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CC" w:rsidRDefault="00C30CCC" w:rsidP="00C30CCC">
      <w:pPr>
        <w:tabs>
          <w:tab w:val="left" w:pos="4754"/>
        </w:tabs>
        <w:jc w:val="center"/>
        <w:rPr>
          <w:rFonts w:ascii="Tempus Sans ITC" w:hAnsi="Tempus Sans ITC"/>
          <w:b/>
          <w:color w:val="000000" w:themeColor="text1"/>
          <w:sz w:val="28"/>
          <w:szCs w:val="28"/>
        </w:rPr>
      </w:pPr>
      <w:r w:rsidRPr="00EC0256">
        <w:rPr>
          <w:rFonts w:ascii="Tempus Sans ITC" w:hAnsi="Tempus Sans ITC"/>
          <w:b/>
          <w:color w:val="000000" w:themeColor="text1"/>
          <w:sz w:val="28"/>
          <w:szCs w:val="28"/>
        </w:rPr>
        <w:t xml:space="preserve">SÍLABO </w:t>
      </w:r>
    </w:p>
    <w:p w:rsidR="00C30CCC" w:rsidRDefault="00C30CCC" w:rsidP="00BD20C7">
      <w:pPr>
        <w:shd w:val="clear" w:color="auto" w:fill="632423" w:themeFill="accent2" w:themeFillShade="80"/>
        <w:spacing w:after="0" w:line="240" w:lineRule="auto"/>
        <w:jc w:val="center"/>
        <w:rPr>
          <w:rFonts w:ascii="Arial Black" w:hAnsi="Arial Black"/>
          <w:color w:val="FFFFFF" w:themeColor="background1"/>
          <w:sz w:val="28"/>
          <w:szCs w:val="24"/>
        </w:rPr>
      </w:pPr>
      <w:r w:rsidRPr="00217275">
        <w:rPr>
          <w:rFonts w:ascii="Arial Black" w:hAnsi="Arial Black"/>
          <w:b/>
          <w:color w:val="FFFFFF" w:themeColor="background1"/>
          <w:sz w:val="28"/>
          <w:szCs w:val="24"/>
        </w:rPr>
        <w:t>ASIGNATURA</w:t>
      </w:r>
    </w:p>
    <w:p w:rsidR="00C30CCC" w:rsidRPr="00217275" w:rsidRDefault="001A6F70" w:rsidP="00BD20C7">
      <w:pPr>
        <w:shd w:val="clear" w:color="auto" w:fill="632423" w:themeFill="accent2" w:themeFillShade="80"/>
        <w:spacing w:after="0" w:line="240" w:lineRule="auto"/>
        <w:jc w:val="center"/>
        <w:rPr>
          <w:rFonts w:ascii="Arial Black" w:hAnsi="Arial Black"/>
          <w:b/>
          <w:color w:val="FFFFFF" w:themeColor="background1"/>
          <w:sz w:val="28"/>
          <w:szCs w:val="24"/>
        </w:rPr>
      </w:pPr>
      <w:r>
        <w:rPr>
          <w:rFonts w:ascii="Arial Black" w:hAnsi="Arial Black"/>
          <w:b/>
          <w:color w:val="FFFFFF" w:themeColor="background1"/>
          <w:sz w:val="28"/>
          <w:szCs w:val="24"/>
        </w:rPr>
        <w:t>ANALISIS INSTRUMENTAL</w:t>
      </w:r>
    </w:p>
    <w:p w:rsidR="00C30CCC" w:rsidRPr="00C30CCC" w:rsidRDefault="00C30CCC" w:rsidP="000E7B82">
      <w:pPr>
        <w:tabs>
          <w:tab w:val="left" w:pos="4754"/>
        </w:tabs>
        <w:spacing w:after="120"/>
        <w:jc w:val="center"/>
        <w:rPr>
          <w:rFonts w:ascii="Arial Narrow" w:hAnsi="Arial Narrow"/>
          <w:b/>
          <w:i/>
          <w:sz w:val="32"/>
          <w:u w:val="single"/>
        </w:rPr>
      </w:pPr>
    </w:p>
    <w:p w:rsidR="000E7B82" w:rsidRPr="00C30CCC" w:rsidRDefault="000E7B82" w:rsidP="000E7B82">
      <w:pPr>
        <w:pStyle w:val="Prrafodelista"/>
        <w:numPr>
          <w:ilvl w:val="0"/>
          <w:numId w:val="1"/>
        </w:numPr>
        <w:spacing w:after="120"/>
        <w:rPr>
          <w:rFonts w:ascii="Arial Narrow" w:hAnsi="Arial Narrow"/>
          <w:b/>
          <w:sz w:val="24"/>
          <w:lang w:val="es-PE"/>
        </w:rPr>
      </w:pPr>
      <w:r w:rsidRPr="00C30CCC">
        <w:rPr>
          <w:rFonts w:ascii="Arial Narrow" w:hAnsi="Arial Narrow"/>
          <w:b/>
          <w:sz w:val="24"/>
          <w:lang w:val="es-PE"/>
        </w:rPr>
        <w:t>DATOS GENERALES</w:t>
      </w:r>
    </w:p>
    <w:p w:rsidR="000E7B82" w:rsidRPr="008157B1" w:rsidRDefault="000E7B82" w:rsidP="000E7B82">
      <w:pPr>
        <w:pStyle w:val="Prrafodelista"/>
        <w:numPr>
          <w:ilvl w:val="1"/>
          <w:numId w:val="2"/>
        </w:numPr>
        <w:spacing w:after="120"/>
        <w:ind w:left="1068"/>
        <w:rPr>
          <w:rFonts w:ascii="Arial Narrow" w:hAnsi="Arial Narrow"/>
          <w:sz w:val="24"/>
          <w:lang w:val="es-PE"/>
        </w:rPr>
      </w:pPr>
      <w:r w:rsidRPr="008157B1">
        <w:rPr>
          <w:rFonts w:ascii="Arial Narrow" w:hAnsi="Arial Narrow"/>
          <w:sz w:val="24"/>
          <w:lang w:val="es-PE"/>
        </w:rPr>
        <w:t>Código de la Asignatura</w:t>
      </w:r>
      <w:r w:rsidRPr="008157B1">
        <w:rPr>
          <w:rFonts w:ascii="Arial Narrow" w:hAnsi="Arial Narrow"/>
          <w:sz w:val="24"/>
          <w:lang w:val="es-PE"/>
        </w:rPr>
        <w:tab/>
      </w:r>
      <w:r w:rsidRPr="008157B1">
        <w:rPr>
          <w:rFonts w:ascii="Arial Narrow" w:hAnsi="Arial Narrow"/>
          <w:sz w:val="24"/>
          <w:lang w:val="es-PE"/>
        </w:rPr>
        <w:tab/>
      </w:r>
      <w:r w:rsidR="008157B1" w:rsidRPr="008157B1">
        <w:rPr>
          <w:rFonts w:ascii="Arial Narrow" w:hAnsi="Arial Narrow"/>
          <w:sz w:val="24"/>
          <w:lang w:val="es-PE"/>
        </w:rPr>
        <w:t xml:space="preserve">: </w:t>
      </w:r>
    </w:p>
    <w:p w:rsidR="000E7B82" w:rsidRPr="00C30CCC" w:rsidRDefault="000E7B82" w:rsidP="000E7B82">
      <w:pPr>
        <w:pStyle w:val="Prrafodelista"/>
        <w:numPr>
          <w:ilvl w:val="1"/>
          <w:numId w:val="2"/>
        </w:numPr>
        <w:spacing w:after="120"/>
        <w:ind w:left="1068"/>
        <w:rPr>
          <w:rFonts w:ascii="Arial Narrow" w:hAnsi="Arial Narrow"/>
          <w:sz w:val="24"/>
          <w:lang w:val="es-PE"/>
        </w:rPr>
      </w:pPr>
      <w:r w:rsidRPr="00C30CCC">
        <w:rPr>
          <w:rFonts w:ascii="Arial Narrow" w:hAnsi="Arial Narrow"/>
          <w:sz w:val="24"/>
          <w:lang w:val="es-PE"/>
        </w:rPr>
        <w:t>Escuela Profesional</w:t>
      </w:r>
      <w:r w:rsidRPr="00C30CCC">
        <w:rPr>
          <w:rFonts w:ascii="Arial Narrow" w:hAnsi="Arial Narrow"/>
          <w:sz w:val="24"/>
          <w:lang w:val="es-PE"/>
        </w:rPr>
        <w:tab/>
      </w:r>
      <w:r w:rsidR="00980338" w:rsidRPr="00C30CCC">
        <w:rPr>
          <w:rFonts w:ascii="Arial Narrow" w:hAnsi="Arial Narrow"/>
          <w:sz w:val="24"/>
          <w:lang w:val="es-PE"/>
        </w:rPr>
        <w:tab/>
      </w:r>
      <w:r w:rsidR="00980338" w:rsidRPr="00C30CCC">
        <w:rPr>
          <w:rFonts w:ascii="Arial Narrow" w:hAnsi="Arial Narrow"/>
          <w:sz w:val="24"/>
          <w:lang w:val="es-PE"/>
        </w:rPr>
        <w:tab/>
      </w:r>
      <w:r w:rsidRPr="00C30CCC">
        <w:rPr>
          <w:rFonts w:ascii="Arial Narrow" w:hAnsi="Arial Narrow"/>
          <w:sz w:val="24"/>
          <w:lang w:val="es-PE"/>
        </w:rPr>
        <w:t xml:space="preserve">: </w:t>
      </w:r>
      <w:r w:rsidR="005F248D" w:rsidRPr="00C30CCC">
        <w:rPr>
          <w:rFonts w:ascii="Arial Narrow" w:hAnsi="Arial Narrow"/>
          <w:sz w:val="24"/>
          <w:lang w:val="es-PE"/>
        </w:rPr>
        <w:t xml:space="preserve">Ingeniería </w:t>
      </w:r>
      <w:r w:rsidR="00DC2A88">
        <w:rPr>
          <w:rFonts w:ascii="Arial Narrow" w:hAnsi="Arial Narrow"/>
          <w:sz w:val="24"/>
          <w:lang w:val="es-PE"/>
        </w:rPr>
        <w:t>Metalúrgica</w:t>
      </w:r>
    </w:p>
    <w:p w:rsidR="000E7B82" w:rsidRPr="00C30CCC" w:rsidRDefault="000E7B82" w:rsidP="000E7B82">
      <w:pPr>
        <w:pStyle w:val="Prrafodelista"/>
        <w:numPr>
          <w:ilvl w:val="1"/>
          <w:numId w:val="2"/>
        </w:numPr>
        <w:spacing w:after="120"/>
        <w:ind w:left="1068"/>
        <w:rPr>
          <w:rFonts w:ascii="Arial Narrow" w:hAnsi="Arial Narrow"/>
          <w:sz w:val="24"/>
          <w:lang w:val="es-PE"/>
        </w:rPr>
      </w:pPr>
      <w:r w:rsidRPr="00C30CCC">
        <w:rPr>
          <w:rFonts w:ascii="Arial Narrow" w:hAnsi="Arial Narrow"/>
          <w:sz w:val="24"/>
          <w:lang w:val="es-PE"/>
        </w:rPr>
        <w:t>Departamento Académico</w:t>
      </w:r>
      <w:r w:rsidRPr="00C30CCC">
        <w:rPr>
          <w:rFonts w:ascii="Arial Narrow" w:hAnsi="Arial Narrow"/>
          <w:sz w:val="24"/>
          <w:lang w:val="es-PE"/>
        </w:rPr>
        <w:tab/>
      </w:r>
      <w:r w:rsidRPr="00C30CCC">
        <w:rPr>
          <w:rFonts w:ascii="Arial Narrow" w:hAnsi="Arial Narrow"/>
          <w:sz w:val="24"/>
          <w:lang w:val="es-PE"/>
        </w:rPr>
        <w:tab/>
        <w:t xml:space="preserve">: </w:t>
      </w:r>
      <w:r w:rsidR="005F248D" w:rsidRPr="00C30CCC">
        <w:rPr>
          <w:rFonts w:ascii="Arial Narrow" w:hAnsi="Arial Narrow"/>
          <w:sz w:val="24"/>
          <w:lang w:val="es-PE"/>
        </w:rPr>
        <w:t xml:space="preserve">Ingeniería </w:t>
      </w:r>
      <w:r w:rsidR="001A6F70">
        <w:rPr>
          <w:rFonts w:ascii="Arial Narrow" w:hAnsi="Arial Narrow"/>
          <w:sz w:val="24"/>
          <w:lang w:val="es-PE"/>
        </w:rPr>
        <w:t>Química y Metalúrgica</w:t>
      </w:r>
    </w:p>
    <w:p w:rsidR="000E7B82" w:rsidRPr="00C30CCC" w:rsidRDefault="000E7B82" w:rsidP="000E7B82">
      <w:pPr>
        <w:pStyle w:val="Prrafodelista"/>
        <w:numPr>
          <w:ilvl w:val="1"/>
          <w:numId w:val="2"/>
        </w:numPr>
        <w:spacing w:after="120"/>
        <w:ind w:left="1068"/>
        <w:rPr>
          <w:rFonts w:ascii="Arial Narrow" w:hAnsi="Arial Narrow"/>
          <w:sz w:val="24"/>
          <w:lang w:val="es-PE"/>
        </w:rPr>
      </w:pPr>
      <w:r w:rsidRPr="00C30CCC">
        <w:rPr>
          <w:rFonts w:ascii="Arial Narrow" w:hAnsi="Arial Narrow"/>
          <w:sz w:val="24"/>
          <w:lang w:val="es-PE"/>
        </w:rPr>
        <w:t>Ciclo</w:t>
      </w:r>
      <w:r w:rsidRPr="00C30CCC">
        <w:rPr>
          <w:rFonts w:ascii="Arial Narrow" w:hAnsi="Arial Narrow"/>
          <w:sz w:val="24"/>
          <w:lang w:val="es-PE"/>
        </w:rPr>
        <w:tab/>
      </w:r>
      <w:r w:rsidRPr="00C30CCC">
        <w:rPr>
          <w:rFonts w:ascii="Arial Narrow" w:hAnsi="Arial Narrow"/>
          <w:sz w:val="24"/>
          <w:lang w:val="es-PE"/>
        </w:rPr>
        <w:tab/>
      </w:r>
      <w:r w:rsidRPr="00C30CCC">
        <w:rPr>
          <w:rFonts w:ascii="Arial Narrow" w:hAnsi="Arial Narrow"/>
          <w:sz w:val="24"/>
          <w:lang w:val="es-PE"/>
        </w:rPr>
        <w:tab/>
      </w:r>
      <w:r w:rsidRPr="00C30CCC">
        <w:rPr>
          <w:rFonts w:ascii="Arial Narrow" w:hAnsi="Arial Narrow"/>
          <w:sz w:val="24"/>
          <w:lang w:val="es-PE"/>
        </w:rPr>
        <w:tab/>
        <w:t xml:space="preserve">: </w:t>
      </w:r>
      <w:r w:rsidR="00B50DDF" w:rsidRPr="00C30CCC">
        <w:rPr>
          <w:rFonts w:ascii="Arial Narrow" w:hAnsi="Arial Narrow"/>
          <w:sz w:val="24"/>
          <w:lang w:val="es-PE"/>
        </w:rPr>
        <w:t>I</w:t>
      </w:r>
      <w:r w:rsidR="001A6F70">
        <w:rPr>
          <w:rFonts w:ascii="Arial Narrow" w:hAnsi="Arial Narrow"/>
          <w:sz w:val="24"/>
          <w:lang w:val="es-PE"/>
        </w:rPr>
        <w:t>V</w:t>
      </w:r>
      <w:r w:rsidR="00980338" w:rsidRPr="00C30CCC">
        <w:rPr>
          <w:rFonts w:ascii="Arial Narrow" w:hAnsi="Arial Narrow"/>
          <w:sz w:val="24"/>
          <w:lang w:val="es-PE"/>
        </w:rPr>
        <w:t xml:space="preserve"> </w:t>
      </w:r>
    </w:p>
    <w:p w:rsidR="000E7B82" w:rsidRPr="00C30CCC" w:rsidRDefault="000E7B82" w:rsidP="000E7B82">
      <w:pPr>
        <w:pStyle w:val="Prrafodelista"/>
        <w:numPr>
          <w:ilvl w:val="1"/>
          <w:numId w:val="2"/>
        </w:numPr>
        <w:spacing w:after="120"/>
        <w:ind w:left="1068"/>
        <w:rPr>
          <w:rFonts w:ascii="Arial Narrow" w:hAnsi="Arial Narrow"/>
          <w:sz w:val="24"/>
          <w:lang w:val="es-PE"/>
        </w:rPr>
      </w:pPr>
      <w:r w:rsidRPr="00C30CCC">
        <w:rPr>
          <w:rFonts w:ascii="Arial Narrow" w:hAnsi="Arial Narrow"/>
          <w:sz w:val="24"/>
          <w:lang w:val="es-PE"/>
        </w:rPr>
        <w:t>Créditos</w:t>
      </w:r>
      <w:r w:rsidRPr="00C30CCC">
        <w:rPr>
          <w:rFonts w:ascii="Arial Narrow" w:hAnsi="Arial Narrow"/>
          <w:sz w:val="24"/>
          <w:lang w:val="es-PE"/>
        </w:rPr>
        <w:tab/>
      </w:r>
      <w:r w:rsidRPr="00C30CCC">
        <w:rPr>
          <w:rFonts w:ascii="Arial Narrow" w:hAnsi="Arial Narrow"/>
          <w:sz w:val="24"/>
          <w:lang w:val="es-PE"/>
        </w:rPr>
        <w:tab/>
      </w:r>
      <w:r w:rsidRPr="00C30CCC">
        <w:rPr>
          <w:rFonts w:ascii="Arial Narrow" w:hAnsi="Arial Narrow"/>
          <w:sz w:val="24"/>
          <w:lang w:val="es-PE"/>
        </w:rPr>
        <w:tab/>
      </w:r>
      <w:r w:rsidRPr="00C30CCC">
        <w:rPr>
          <w:rFonts w:ascii="Arial Narrow" w:hAnsi="Arial Narrow"/>
          <w:sz w:val="24"/>
          <w:lang w:val="es-PE"/>
        </w:rPr>
        <w:tab/>
        <w:t xml:space="preserve">: </w:t>
      </w:r>
    </w:p>
    <w:p w:rsidR="000E7B82" w:rsidRPr="00C30CCC" w:rsidRDefault="000E0B85" w:rsidP="000E7B82">
      <w:pPr>
        <w:pStyle w:val="Prrafodelista"/>
        <w:numPr>
          <w:ilvl w:val="1"/>
          <w:numId w:val="2"/>
        </w:numPr>
        <w:spacing w:after="120"/>
        <w:ind w:left="1068"/>
        <w:rPr>
          <w:rFonts w:ascii="Arial Narrow" w:hAnsi="Arial Narrow"/>
          <w:sz w:val="24"/>
          <w:lang w:val="es-PE"/>
        </w:rPr>
      </w:pPr>
      <w:r>
        <w:rPr>
          <w:rFonts w:ascii="Arial Narrow" w:hAnsi="Arial Narrow"/>
          <w:sz w:val="24"/>
          <w:lang w:val="es-PE"/>
        </w:rPr>
        <w:t>Plan de Estudios</w:t>
      </w:r>
      <w:r>
        <w:rPr>
          <w:rFonts w:ascii="Arial Narrow" w:hAnsi="Arial Narrow"/>
          <w:sz w:val="24"/>
          <w:lang w:val="es-PE"/>
        </w:rPr>
        <w:tab/>
      </w:r>
      <w:r>
        <w:rPr>
          <w:rFonts w:ascii="Arial Narrow" w:hAnsi="Arial Narrow"/>
          <w:sz w:val="24"/>
          <w:lang w:val="es-PE"/>
        </w:rPr>
        <w:tab/>
      </w:r>
      <w:r>
        <w:rPr>
          <w:rFonts w:ascii="Arial Narrow" w:hAnsi="Arial Narrow"/>
          <w:sz w:val="24"/>
          <w:lang w:val="es-PE"/>
        </w:rPr>
        <w:tab/>
        <w:t>: 0</w:t>
      </w:r>
      <w:r w:rsidR="001A6F70">
        <w:rPr>
          <w:rFonts w:ascii="Arial Narrow" w:hAnsi="Arial Narrow"/>
          <w:sz w:val="24"/>
          <w:lang w:val="es-PE"/>
        </w:rPr>
        <w:t>5</w:t>
      </w:r>
    </w:p>
    <w:p w:rsidR="000E7B82" w:rsidRPr="00C30CCC" w:rsidRDefault="000E7B82" w:rsidP="000E7B82">
      <w:pPr>
        <w:pStyle w:val="Prrafodelista"/>
        <w:numPr>
          <w:ilvl w:val="1"/>
          <w:numId w:val="2"/>
        </w:numPr>
        <w:spacing w:after="120"/>
        <w:ind w:left="1068"/>
        <w:rPr>
          <w:rFonts w:ascii="Arial Narrow" w:hAnsi="Arial Narrow"/>
          <w:sz w:val="24"/>
          <w:lang w:val="es-PE"/>
        </w:rPr>
      </w:pPr>
      <w:r w:rsidRPr="00C30CCC">
        <w:rPr>
          <w:rFonts w:ascii="Arial Narrow" w:hAnsi="Arial Narrow"/>
          <w:sz w:val="24"/>
          <w:lang w:val="es-PE"/>
        </w:rPr>
        <w:t>Condición: Obligatorio o Electivo</w:t>
      </w:r>
      <w:r w:rsidRPr="00C30CCC">
        <w:rPr>
          <w:rFonts w:ascii="Arial Narrow" w:hAnsi="Arial Narrow"/>
          <w:sz w:val="24"/>
          <w:lang w:val="es-PE"/>
        </w:rPr>
        <w:tab/>
        <w:t>: Obligatorio</w:t>
      </w:r>
    </w:p>
    <w:p w:rsidR="000E7B82" w:rsidRPr="00C30CCC" w:rsidRDefault="006E28B8" w:rsidP="000E7B82">
      <w:pPr>
        <w:pStyle w:val="Prrafodelista"/>
        <w:numPr>
          <w:ilvl w:val="1"/>
          <w:numId w:val="2"/>
        </w:numPr>
        <w:spacing w:after="120"/>
        <w:ind w:left="1068"/>
        <w:rPr>
          <w:rFonts w:ascii="Arial Narrow" w:hAnsi="Arial Narrow"/>
          <w:sz w:val="24"/>
          <w:lang w:val="es-PE"/>
        </w:rPr>
      </w:pPr>
      <w:r w:rsidRPr="00C30CCC">
        <w:rPr>
          <w:rFonts w:ascii="Arial Narrow" w:hAnsi="Arial Narrow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DA915" wp14:editId="0E2C8909">
                <wp:simplePos x="0" y="0"/>
                <wp:positionH relativeFrom="column">
                  <wp:posOffset>3893820</wp:posOffset>
                </wp:positionH>
                <wp:positionV relativeFrom="paragraph">
                  <wp:posOffset>5715</wp:posOffset>
                </wp:positionV>
                <wp:extent cx="0" cy="271145"/>
                <wp:effectExtent l="7620" t="5715" r="11430" b="8890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306.6pt;margin-top:.45pt;width:0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"/>
            </w:pict>
          </mc:Fallback>
        </mc:AlternateContent>
      </w:r>
      <w:r w:rsidRPr="00C30CCC">
        <w:rPr>
          <w:rFonts w:ascii="Arial Narrow" w:hAnsi="Arial Narrow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91E23A" wp14:editId="40A0C19B">
                <wp:simplePos x="0" y="0"/>
                <wp:positionH relativeFrom="column">
                  <wp:posOffset>4628515</wp:posOffset>
                </wp:positionH>
                <wp:positionV relativeFrom="paragraph">
                  <wp:posOffset>11430</wp:posOffset>
                </wp:positionV>
                <wp:extent cx="0" cy="271145"/>
                <wp:effectExtent l="8890" t="11430" r="10160" b="12700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64.45pt;margin-top:.9pt;width:0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"/>
            </w:pict>
          </mc:Fallback>
        </mc:AlternateContent>
      </w:r>
      <w:r w:rsidRPr="00C30CCC">
        <w:rPr>
          <w:rFonts w:ascii="Arial Narrow" w:hAnsi="Arial Narrow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303EC8" wp14:editId="3FE578F1">
                <wp:simplePos x="0" y="0"/>
                <wp:positionH relativeFrom="column">
                  <wp:posOffset>3091180</wp:posOffset>
                </wp:positionH>
                <wp:positionV relativeFrom="paragraph">
                  <wp:posOffset>5715</wp:posOffset>
                </wp:positionV>
                <wp:extent cx="0" cy="271145"/>
                <wp:effectExtent l="5080" t="5715" r="13970" b="889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43.4pt;margin-top:.45pt;width:0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"/>
            </w:pict>
          </mc:Fallback>
        </mc:AlternateContent>
      </w:r>
      <w:r w:rsidRPr="00C30CCC">
        <w:rPr>
          <w:rFonts w:ascii="Arial Narrow" w:hAnsi="Arial Narrow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5D79CF" wp14:editId="5A16E63F">
                <wp:simplePos x="0" y="0"/>
                <wp:positionH relativeFrom="column">
                  <wp:posOffset>3583305</wp:posOffset>
                </wp:positionH>
                <wp:positionV relativeFrom="paragraph">
                  <wp:posOffset>5715</wp:posOffset>
                </wp:positionV>
                <wp:extent cx="650240" cy="271145"/>
                <wp:effectExtent l="11430" t="5715" r="5080" b="889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326" w:rsidRPr="00475ADD" w:rsidRDefault="004C4326" w:rsidP="000E7B82">
                            <w:pPr>
                              <w:rPr>
                                <w:lang w:val="es-PE"/>
                              </w:rPr>
                            </w:pPr>
                            <w:r>
                              <w:t xml:space="preserve">P         </w:t>
                            </w:r>
                            <w:r w:rsidR="001A6F70"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282.15pt;margin-top:.45pt;width:51.2pt;height:2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">
                <v:textbox>
                  <w:txbxContent>
                    <w:p w:rsidR="004C4326" w:rsidRPr="00475ADD" w:rsidRDefault="004C4326" w:rsidP="000E7B82">
                      <w:pPr>
                        <w:rPr>
                          <w:lang w:val="es-PE"/>
                        </w:rPr>
                      </w:pPr>
                      <w:r>
                        <w:t xml:space="preserve">P         </w:t>
                      </w:r>
                      <w:r w:rsidR="001A6F70"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C30CCC">
        <w:rPr>
          <w:rFonts w:ascii="Arial Narrow" w:hAnsi="Arial Narrow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8BD5E1" wp14:editId="7E98EE27">
                <wp:simplePos x="0" y="0"/>
                <wp:positionH relativeFrom="column">
                  <wp:posOffset>2784475</wp:posOffset>
                </wp:positionH>
                <wp:positionV relativeFrom="paragraph">
                  <wp:posOffset>5715</wp:posOffset>
                </wp:positionV>
                <wp:extent cx="650240" cy="271145"/>
                <wp:effectExtent l="12700" t="5715" r="13335" b="889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326" w:rsidRDefault="004C4326" w:rsidP="000E7B82">
                            <w:r>
                              <w:t xml:space="preserve">T        </w:t>
                            </w:r>
                            <w:r w:rsidR="001A6F7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left:0;text-align:left;margin-left:219.25pt;margin-top:.45pt;width:51.2pt;height:2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">
                <v:textbox>
                  <w:txbxContent>
                    <w:p w:rsidR="004C4326" w:rsidRDefault="004C4326" w:rsidP="000E7B82">
                      <w:r>
                        <w:t xml:space="preserve">T        </w:t>
                      </w:r>
                      <w:r w:rsidR="001A6F7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C30CCC">
        <w:rPr>
          <w:rFonts w:ascii="Arial Narrow" w:hAnsi="Arial Narrow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F55111" wp14:editId="1D33DF9B">
                <wp:simplePos x="0" y="0"/>
                <wp:positionH relativeFrom="column">
                  <wp:posOffset>4336415</wp:posOffset>
                </wp:positionH>
                <wp:positionV relativeFrom="paragraph">
                  <wp:posOffset>5715</wp:posOffset>
                </wp:positionV>
                <wp:extent cx="650240" cy="271145"/>
                <wp:effectExtent l="12065" t="5715" r="13970" b="8890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326" w:rsidRDefault="004C4326" w:rsidP="000E7B82">
                            <w:r>
                              <w:t xml:space="preserve">L        </w:t>
                            </w:r>
                            <w:r w:rsidR="001A6F70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left:0;text-align:left;margin-left:341.45pt;margin-top:.45pt;width:51.2pt;height:2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">
                <v:textbox>
                  <w:txbxContent>
                    <w:p w:rsidR="004C4326" w:rsidRDefault="004C4326" w:rsidP="000E7B82">
                      <w:r>
                        <w:t xml:space="preserve">L        </w:t>
                      </w:r>
                      <w:r w:rsidR="001A6F70"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0E7B82" w:rsidRPr="00C30CCC">
        <w:rPr>
          <w:rFonts w:ascii="Arial Narrow" w:hAnsi="Arial Narrow"/>
          <w:sz w:val="24"/>
          <w:lang w:val="es-PE"/>
        </w:rPr>
        <w:t>Horas Semanales</w:t>
      </w:r>
      <w:r w:rsidR="000E7B82" w:rsidRPr="00C30CCC">
        <w:rPr>
          <w:rFonts w:ascii="Arial Narrow" w:hAnsi="Arial Narrow"/>
          <w:sz w:val="24"/>
          <w:lang w:val="es-PE"/>
        </w:rPr>
        <w:tab/>
      </w:r>
      <w:r w:rsidR="000E7B82" w:rsidRPr="00C30CCC">
        <w:rPr>
          <w:rFonts w:ascii="Arial Narrow" w:hAnsi="Arial Narrow"/>
          <w:sz w:val="24"/>
          <w:lang w:val="es-PE"/>
        </w:rPr>
        <w:tab/>
      </w:r>
      <w:r w:rsidR="000E7B82" w:rsidRPr="00C30CCC">
        <w:rPr>
          <w:rFonts w:ascii="Arial Narrow" w:hAnsi="Arial Narrow"/>
          <w:sz w:val="24"/>
          <w:lang w:val="es-PE"/>
        </w:rPr>
        <w:tab/>
        <w:t xml:space="preserve">: </w:t>
      </w:r>
    </w:p>
    <w:p w:rsidR="000E7B82" w:rsidRPr="00C30CCC" w:rsidRDefault="000E7B82" w:rsidP="000E7B82">
      <w:pPr>
        <w:pStyle w:val="Prrafodelista"/>
        <w:tabs>
          <w:tab w:val="left" w:pos="1560"/>
        </w:tabs>
        <w:spacing w:after="120"/>
        <w:ind w:left="1068"/>
        <w:rPr>
          <w:rFonts w:ascii="Arial Narrow" w:hAnsi="Arial Narrow"/>
          <w:sz w:val="24"/>
          <w:lang w:val="es-PE"/>
        </w:rPr>
      </w:pPr>
    </w:p>
    <w:p w:rsidR="000E7B82" w:rsidRPr="00C30CCC" w:rsidRDefault="000E7B82" w:rsidP="005F248D">
      <w:pPr>
        <w:pStyle w:val="Prrafodelista"/>
        <w:numPr>
          <w:ilvl w:val="1"/>
          <w:numId w:val="2"/>
        </w:numPr>
        <w:spacing w:after="120"/>
        <w:ind w:left="1068"/>
        <w:rPr>
          <w:rFonts w:ascii="Arial Narrow" w:hAnsi="Arial Narrow"/>
          <w:sz w:val="24"/>
          <w:lang w:val="es-PE"/>
        </w:rPr>
      </w:pPr>
      <w:r w:rsidRPr="00C30CCC">
        <w:rPr>
          <w:rFonts w:ascii="Arial Narrow" w:hAnsi="Arial Narrow"/>
          <w:sz w:val="24"/>
          <w:lang w:val="es-PE"/>
        </w:rPr>
        <w:t>Pre-requisito</w:t>
      </w:r>
      <w:r w:rsidRPr="00C30CCC">
        <w:rPr>
          <w:rFonts w:ascii="Arial Narrow" w:hAnsi="Arial Narrow"/>
          <w:sz w:val="24"/>
          <w:lang w:val="es-PE"/>
        </w:rPr>
        <w:tab/>
      </w:r>
      <w:r w:rsidRPr="00C30CCC">
        <w:rPr>
          <w:rFonts w:ascii="Arial Narrow" w:hAnsi="Arial Narrow"/>
          <w:sz w:val="24"/>
          <w:lang w:val="es-PE"/>
        </w:rPr>
        <w:tab/>
      </w:r>
      <w:r w:rsidRPr="00C30CCC">
        <w:rPr>
          <w:rFonts w:ascii="Arial Narrow" w:hAnsi="Arial Narrow"/>
          <w:sz w:val="24"/>
          <w:lang w:val="es-PE"/>
        </w:rPr>
        <w:tab/>
        <w:t xml:space="preserve">: </w:t>
      </w:r>
      <w:r w:rsidR="008157B1">
        <w:rPr>
          <w:rFonts w:ascii="Arial Narrow" w:hAnsi="Arial Narrow"/>
          <w:sz w:val="24"/>
          <w:lang w:val="es-PE"/>
        </w:rPr>
        <w:t xml:space="preserve">Química </w:t>
      </w:r>
      <w:r w:rsidR="007C16BF">
        <w:rPr>
          <w:rFonts w:ascii="Arial Narrow" w:hAnsi="Arial Narrow"/>
          <w:sz w:val="24"/>
          <w:lang w:val="es-PE"/>
        </w:rPr>
        <w:t>Analítica</w:t>
      </w:r>
    </w:p>
    <w:p w:rsidR="000E7B82" w:rsidRPr="00C30CCC" w:rsidRDefault="000E7B82" w:rsidP="00890964">
      <w:pPr>
        <w:pStyle w:val="Prrafodelista"/>
        <w:numPr>
          <w:ilvl w:val="1"/>
          <w:numId w:val="2"/>
        </w:numPr>
        <w:spacing w:after="120"/>
        <w:ind w:left="1068"/>
        <w:rPr>
          <w:rFonts w:ascii="Arial Narrow" w:hAnsi="Arial Narrow"/>
          <w:sz w:val="24"/>
          <w:lang w:val="es-PE"/>
        </w:rPr>
      </w:pPr>
      <w:r w:rsidRPr="00C30CCC">
        <w:rPr>
          <w:rFonts w:ascii="Arial Narrow" w:hAnsi="Arial Narrow"/>
          <w:sz w:val="24"/>
          <w:lang w:val="es-PE"/>
        </w:rPr>
        <w:t>Semestre Académico</w:t>
      </w:r>
      <w:r w:rsidRPr="00C30CCC">
        <w:rPr>
          <w:rFonts w:ascii="Arial Narrow" w:hAnsi="Arial Narrow"/>
          <w:sz w:val="24"/>
          <w:lang w:val="es-PE"/>
        </w:rPr>
        <w:tab/>
      </w:r>
      <w:r w:rsidRPr="00C30CCC">
        <w:rPr>
          <w:rFonts w:ascii="Arial Narrow" w:hAnsi="Arial Narrow"/>
          <w:sz w:val="24"/>
          <w:lang w:val="es-PE"/>
        </w:rPr>
        <w:tab/>
        <w:t>: 201</w:t>
      </w:r>
      <w:r w:rsidR="00475ADD">
        <w:rPr>
          <w:rFonts w:ascii="Arial Narrow" w:hAnsi="Arial Narrow"/>
          <w:sz w:val="24"/>
          <w:lang w:val="es-PE"/>
        </w:rPr>
        <w:t>8</w:t>
      </w:r>
      <w:r w:rsidRPr="00C30CCC">
        <w:rPr>
          <w:rFonts w:ascii="Arial Narrow" w:hAnsi="Arial Narrow"/>
          <w:sz w:val="24"/>
          <w:lang w:val="es-PE"/>
        </w:rPr>
        <w:t>-</w:t>
      </w:r>
      <w:r w:rsidR="001A6F70">
        <w:rPr>
          <w:rFonts w:ascii="Arial Narrow" w:hAnsi="Arial Narrow"/>
          <w:sz w:val="24"/>
          <w:lang w:val="es-PE"/>
        </w:rPr>
        <w:t>1</w:t>
      </w:r>
    </w:p>
    <w:p w:rsidR="00AF3E00" w:rsidRPr="00C30CCC" w:rsidRDefault="00890964" w:rsidP="00AF3E00">
      <w:pPr>
        <w:pStyle w:val="Prrafodelista"/>
        <w:numPr>
          <w:ilvl w:val="1"/>
          <w:numId w:val="2"/>
        </w:numPr>
        <w:spacing w:after="120"/>
        <w:ind w:left="1068"/>
        <w:rPr>
          <w:rFonts w:ascii="Arial Narrow" w:hAnsi="Arial Narrow"/>
          <w:sz w:val="24"/>
          <w:lang w:val="es-PE"/>
        </w:rPr>
      </w:pPr>
      <w:r w:rsidRPr="00C30CCC">
        <w:rPr>
          <w:rFonts w:ascii="Arial Narrow" w:hAnsi="Arial Narrow"/>
          <w:sz w:val="24"/>
          <w:lang w:val="es-PE"/>
        </w:rPr>
        <w:t>Docente</w:t>
      </w:r>
      <w:r w:rsidRPr="00C30CCC">
        <w:rPr>
          <w:rFonts w:ascii="Arial Narrow" w:hAnsi="Arial Narrow"/>
          <w:sz w:val="24"/>
          <w:lang w:val="es-PE"/>
        </w:rPr>
        <w:tab/>
      </w:r>
      <w:r w:rsidRPr="00C30CCC">
        <w:rPr>
          <w:rFonts w:ascii="Arial Narrow" w:hAnsi="Arial Narrow"/>
          <w:sz w:val="24"/>
          <w:lang w:val="es-PE"/>
        </w:rPr>
        <w:tab/>
      </w:r>
      <w:r w:rsidRPr="00C30CCC">
        <w:rPr>
          <w:rFonts w:ascii="Arial Narrow" w:hAnsi="Arial Narrow"/>
          <w:sz w:val="24"/>
          <w:lang w:val="es-PE"/>
        </w:rPr>
        <w:tab/>
      </w:r>
      <w:r w:rsidR="000E7B82" w:rsidRPr="00C30CCC">
        <w:rPr>
          <w:rFonts w:ascii="Arial Narrow" w:hAnsi="Arial Narrow"/>
          <w:sz w:val="24"/>
          <w:lang w:val="es-PE"/>
        </w:rPr>
        <w:t xml:space="preserve">: </w:t>
      </w:r>
      <w:r w:rsidR="00AF3E00" w:rsidRPr="00C30CCC">
        <w:rPr>
          <w:rFonts w:ascii="Arial Narrow" w:hAnsi="Arial Narrow"/>
          <w:sz w:val="24"/>
          <w:lang w:val="es-PE"/>
        </w:rPr>
        <w:t xml:space="preserve">Ing. </w:t>
      </w:r>
      <w:r w:rsidR="00475ADD">
        <w:rPr>
          <w:rFonts w:ascii="Arial Narrow" w:hAnsi="Arial Narrow"/>
          <w:sz w:val="24"/>
          <w:lang w:val="es-PE"/>
        </w:rPr>
        <w:t xml:space="preserve">Israel </w:t>
      </w:r>
      <w:proofErr w:type="spellStart"/>
      <w:r w:rsidR="00475ADD">
        <w:rPr>
          <w:rFonts w:ascii="Arial Narrow" w:hAnsi="Arial Narrow"/>
          <w:sz w:val="24"/>
          <w:lang w:val="es-PE"/>
        </w:rPr>
        <w:t>Narvasta</w:t>
      </w:r>
      <w:proofErr w:type="spellEnd"/>
      <w:r w:rsidR="00475ADD">
        <w:rPr>
          <w:rFonts w:ascii="Arial Narrow" w:hAnsi="Arial Narrow"/>
          <w:sz w:val="24"/>
          <w:lang w:val="es-PE"/>
        </w:rPr>
        <w:t xml:space="preserve"> Torres</w:t>
      </w:r>
    </w:p>
    <w:p w:rsidR="00B50DDF" w:rsidRPr="00C30CCC" w:rsidRDefault="00AF3E00" w:rsidP="005F248D">
      <w:pPr>
        <w:pStyle w:val="Prrafodelista"/>
        <w:spacing w:after="120"/>
        <w:ind w:left="1068"/>
        <w:rPr>
          <w:rFonts w:ascii="Arial Narrow" w:hAnsi="Arial Narrow"/>
          <w:sz w:val="24"/>
          <w:lang w:val="es-PE"/>
        </w:rPr>
      </w:pPr>
      <w:r w:rsidRPr="00C30CCC">
        <w:rPr>
          <w:rFonts w:ascii="Arial Narrow" w:hAnsi="Arial Narrow"/>
          <w:sz w:val="24"/>
          <w:lang w:val="es-PE"/>
        </w:rPr>
        <w:tab/>
        <w:t>Correo Electrónico</w:t>
      </w:r>
      <w:r w:rsidRPr="00C30CCC">
        <w:rPr>
          <w:rFonts w:ascii="Arial Narrow" w:hAnsi="Arial Narrow"/>
          <w:sz w:val="24"/>
          <w:lang w:val="es-PE"/>
        </w:rPr>
        <w:tab/>
      </w:r>
      <w:r w:rsidR="005F248D" w:rsidRPr="00C30CCC">
        <w:rPr>
          <w:rFonts w:ascii="Arial Narrow" w:hAnsi="Arial Narrow"/>
          <w:sz w:val="24"/>
          <w:lang w:val="es-PE"/>
        </w:rPr>
        <w:tab/>
      </w:r>
      <w:r w:rsidRPr="00C30CCC">
        <w:rPr>
          <w:rFonts w:ascii="Arial Narrow" w:hAnsi="Arial Narrow"/>
          <w:sz w:val="24"/>
          <w:lang w:val="es-PE"/>
        </w:rPr>
        <w:t xml:space="preserve">: </w:t>
      </w:r>
      <w:hyperlink r:id="rId8" w:history="1">
        <w:r w:rsidR="00D66956" w:rsidRPr="009219C8">
          <w:rPr>
            <w:rStyle w:val="Hipervnculo"/>
            <w:rFonts w:ascii="Arial Narrow" w:hAnsi="Arial Narrow"/>
            <w:sz w:val="24"/>
            <w:lang w:val="es-PE"/>
          </w:rPr>
          <w:t>incperu@outlook.com</w:t>
        </w:r>
      </w:hyperlink>
    </w:p>
    <w:p w:rsidR="00AF3E00" w:rsidRPr="00C30CCC" w:rsidRDefault="006D627C" w:rsidP="009E2051">
      <w:pPr>
        <w:pStyle w:val="Prrafodelista"/>
        <w:spacing w:after="120"/>
        <w:ind w:left="4395"/>
        <w:rPr>
          <w:rFonts w:ascii="Arial Narrow" w:hAnsi="Arial Narrow"/>
          <w:sz w:val="24"/>
          <w:lang w:val="es-PE"/>
        </w:rPr>
      </w:pPr>
      <w:hyperlink r:id="rId9" w:history="1">
        <w:r w:rsidR="00D66956" w:rsidRPr="009219C8">
          <w:rPr>
            <w:rStyle w:val="Hipervnculo"/>
            <w:rFonts w:ascii="Arial Narrow" w:hAnsi="Arial Narrow"/>
            <w:sz w:val="24"/>
            <w:lang w:val="es-PE"/>
          </w:rPr>
          <w:t>inarvasta@unjfsc.edu.pe</w:t>
        </w:r>
      </w:hyperlink>
    </w:p>
    <w:p w:rsidR="00B50DDF" w:rsidRPr="00C30CCC" w:rsidRDefault="00B50DDF" w:rsidP="00B50DDF">
      <w:pPr>
        <w:pStyle w:val="Prrafodelista"/>
        <w:spacing w:after="120"/>
        <w:ind w:left="3900" w:firstLine="348"/>
        <w:rPr>
          <w:rFonts w:ascii="Arial Narrow" w:hAnsi="Arial Narrow"/>
          <w:sz w:val="24"/>
          <w:lang w:val="es-PE"/>
        </w:rPr>
      </w:pPr>
    </w:p>
    <w:p w:rsidR="00C30CCC" w:rsidRDefault="00C30CCC">
      <w:pPr>
        <w:spacing w:after="0" w:line="240" w:lineRule="auto"/>
        <w:rPr>
          <w:rFonts w:ascii="Arial Narrow" w:hAnsi="Arial Narrow"/>
          <w:sz w:val="20"/>
          <w:lang w:val="es-PE"/>
        </w:rPr>
      </w:pPr>
      <w:r>
        <w:rPr>
          <w:rFonts w:ascii="Arial Narrow" w:hAnsi="Arial Narrow"/>
          <w:sz w:val="20"/>
          <w:lang w:val="es-PE"/>
        </w:rPr>
        <w:br w:type="page"/>
      </w:r>
    </w:p>
    <w:p w:rsidR="00AF3E00" w:rsidRPr="00701C52" w:rsidRDefault="00AF3E00" w:rsidP="00481DA9">
      <w:pPr>
        <w:pStyle w:val="Prrafodelista"/>
        <w:spacing w:after="0" w:line="240" w:lineRule="auto"/>
        <w:ind w:left="1440"/>
        <w:jc w:val="both"/>
        <w:rPr>
          <w:rFonts w:ascii="Arial Narrow" w:hAnsi="Arial Narrow"/>
          <w:sz w:val="20"/>
          <w:lang w:val="es-PE"/>
        </w:rPr>
      </w:pPr>
    </w:p>
    <w:p w:rsidR="000E7B82" w:rsidRPr="00701C52" w:rsidRDefault="000E7B82" w:rsidP="00481D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lang w:val="es-PE"/>
        </w:rPr>
      </w:pPr>
      <w:r w:rsidRPr="00701C52">
        <w:rPr>
          <w:rFonts w:ascii="Arial Narrow" w:hAnsi="Arial Narrow"/>
          <w:b/>
          <w:lang w:val="es-PE"/>
        </w:rPr>
        <w:t>SUMILLA</w:t>
      </w:r>
    </w:p>
    <w:p w:rsidR="00AF3E00" w:rsidRPr="009B215D" w:rsidRDefault="00DC2A88" w:rsidP="00AF3E00">
      <w:pPr>
        <w:pStyle w:val="Prrafodelista"/>
        <w:jc w:val="both"/>
        <w:rPr>
          <w:rFonts w:ascii="Arial" w:hAnsi="Arial" w:cs="Arial"/>
          <w:sz w:val="20"/>
          <w:lang w:val="es-PE"/>
        </w:rPr>
      </w:pPr>
      <w:r>
        <w:rPr>
          <w:rFonts w:ascii="Arial" w:hAnsi="Arial" w:cs="Arial"/>
          <w:sz w:val="20"/>
          <w:lang w:val="es-PE"/>
        </w:rPr>
        <w:t xml:space="preserve">Introducción a los análisis instrumentales, </w:t>
      </w:r>
      <w:r w:rsidR="00F241D4">
        <w:rPr>
          <w:rFonts w:ascii="Arial" w:hAnsi="Arial" w:cs="Arial"/>
          <w:sz w:val="20"/>
          <w:lang w:val="es-PE"/>
        </w:rPr>
        <w:t xml:space="preserve">Método de separación y purificación, métodos </w:t>
      </w:r>
      <w:proofErr w:type="spellStart"/>
      <w:r w:rsidR="00F241D4">
        <w:rPr>
          <w:rFonts w:ascii="Arial" w:hAnsi="Arial" w:cs="Arial"/>
          <w:sz w:val="20"/>
          <w:lang w:val="es-PE"/>
        </w:rPr>
        <w:t>cromatogr</w:t>
      </w:r>
      <w:r w:rsidR="00713AB8">
        <w:rPr>
          <w:rFonts w:ascii="Arial" w:hAnsi="Arial" w:cs="Arial"/>
          <w:sz w:val="20"/>
          <w:lang w:val="es-PE"/>
        </w:rPr>
        <w:t>a</w:t>
      </w:r>
      <w:r w:rsidR="00F241D4">
        <w:rPr>
          <w:rFonts w:ascii="Arial" w:hAnsi="Arial" w:cs="Arial"/>
          <w:sz w:val="20"/>
          <w:lang w:val="es-PE"/>
        </w:rPr>
        <w:t>fico</w:t>
      </w:r>
      <w:proofErr w:type="spellEnd"/>
      <w:r w:rsidR="00F241D4">
        <w:rPr>
          <w:rFonts w:ascii="Arial" w:hAnsi="Arial" w:cs="Arial"/>
          <w:sz w:val="20"/>
          <w:lang w:val="es-PE"/>
        </w:rPr>
        <w:t>, ópticos y métodos electrométricos</w:t>
      </w:r>
      <w:r w:rsidR="009B215D" w:rsidRPr="009B215D">
        <w:rPr>
          <w:rFonts w:ascii="Arial" w:hAnsi="Arial" w:cs="Arial"/>
          <w:sz w:val="20"/>
          <w:lang w:val="es-PE"/>
        </w:rPr>
        <w:t>.</w:t>
      </w:r>
    </w:p>
    <w:p w:rsidR="00481DA9" w:rsidRPr="00701C52" w:rsidRDefault="00481DA9" w:rsidP="00481DA9">
      <w:pPr>
        <w:pStyle w:val="Prrafodelista"/>
        <w:spacing w:after="0" w:line="240" w:lineRule="auto"/>
        <w:jc w:val="both"/>
        <w:rPr>
          <w:rFonts w:ascii="Arial Narrow" w:hAnsi="Arial Narrow"/>
          <w:b/>
          <w:sz w:val="20"/>
          <w:lang w:val="es-PE"/>
        </w:rPr>
      </w:pPr>
    </w:p>
    <w:p w:rsidR="00250341" w:rsidRPr="00701C52" w:rsidRDefault="00250341" w:rsidP="00250341">
      <w:pPr>
        <w:pStyle w:val="Sinespaciado"/>
        <w:ind w:left="709" w:hanging="709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</w:t>
      </w:r>
      <w:r w:rsidRPr="00701C52">
        <w:rPr>
          <w:rFonts w:ascii="Arial Narrow" w:hAnsi="Arial Narrow"/>
          <w:b/>
        </w:rPr>
        <w:t xml:space="preserve">I. </w:t>
      </w:r>
      <w:r w:rsidRPr="00701C52">
        <w:rPr>
          <w:rFonts w:ascii="Arial Narrow" w:hAnsi="Arial Narrow"/>
          <w:b/>
        </w:rPr>
        <w:tab/>
      </w:r>
      <w:r w:rsidR="00FF2850">
        <w:rPr>
          <w:rFonts w:ascii="Arial Narrow" w:hAnsi="Arial Narrow"/>
          <w:b/>
        </w:rPr>
        <w:t>OBJETIVO</w:t>
      </w:r>
    </w:p>
    <w:p w:rsidR="005F248D" w:rsidRDefault="00AF3E00" w:rsidP="00AF3E00">
      <w:pPr>
        <w:pStyle w:val="Sinespaciado"/>
        <w:ind w:left="1134" w:hanging="425"/>
        <w:jc w:val="both"/>
        <w:rPr>
          <w:rFonts w:ascii="Arial Narrow" w:hAnsi="Arial Narrow"/>
          <w:sz w:val="20"/>
          <w:lang w:val="es-PE"/>
        </w:rPr>
      </w:pPr>
      <w:r w:rsidRPr="00635102">
        <w:rPr>
          <w:rFonts w:ascii="Arial Narrow" w:hAnsi="Arial Narrow"/>
          <w:b/>
          <w:sz w:val="20"/>
          <w:u w:val="single"/>
          <w:lang w:val="es-PE"/>
        </w:rPr>
        <w:t>General</w:t>
      </w:r>
      <w:r w:rsidRPr="00635102">
        <w:rPr>
          <w:rFonts w:ascii="Arial Narrow" w:hAnsi="Arial Narrow"/>
          <w:sz w:val="20"/>
          <w:lang w:val="es-PE"/>
        </w:rPr>
        <w:t>.</w:t>
      </w:r>
    </w:p>
    <w:p w:rsidR="00E34D93" w:rsidRPr="0008306A" w:rsidRDefault="00F241D4" w:rsidP="00E34D9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Cs/>
          <w:iCs/>
          <w:sz w:val="20"/>
          <w:szCs w:val="21"/>
          <w:lang w:val="es-PE"/>
        </w:rPr>
        <w:t>Desarrollar en el estudiante el conocimiento de las herramientas para tomar criterio funcional y dinámico ante cualquier técnica instrumental.</w:t>
      </w:r>
      <w:r w:rsidR="008A36B7">
        <w:rPr>
          <w:rFonts w:ascii="Arial" w:hAnsi="Arial" w:cs="Arial"/>
          <w:bCs/>
          <w:iCs/>
          <w:sz w:val="20"/>
          <w:szCs w:val="21"/>
        </w:rPr>
        <w:t xml:space="preserve"> </w:t>
      </w:r>
    </w:p>
    <w:p w:rsidR="00FF2850" w:rsidRDefault="00FF2850" w:rsidP="00FF2850">
      <w:pPr>
        <w:pStyle w:val="Sinespaciado"/>
        <w:ind w:left="1134" w:hanging="425"/>
        <w:rPr>
          <w:rFonts w:ascii="Arial Narrow" w:hAnsi="Arial Narrow"/>
          <w:b/>
          <w:sz w:val="20"/>
          <w:u w:val="single"/>
          <w:lang w:val="es-PE"/>
        </w:rPr>
      </w:pPr>
    </w:p>
    <w:p w:rsidR="00FF2850" w:rsidRPr="00FF2850" w:rsidRDefault="00FF2850" w:rsidP="00FF2850">
      <w:pPr>
        <w:pStyle w:val="Sinespaciado"/>
        <w:ind w:left="1134" w:hanging="425"/>
        <w:rPr>
          <w:rFonts w:ascii="Arial Narrow" w:hAnsi="Arial Narrow"/>
          <w:sz w:val="20"/>
          <w:lang w:val="es-PE"/>
        </w:rPr>
      </w:pPr>
      <w:r w:rsidRPr="00FF2850">
        <w:rPr>
          <w:rFonts w:ascii="Arial" w:eastAsia="Times New Roman" w:hAnsi="Arial" w:cs="Arial"/>
          <w:b/>
          <w:iCs/>
          <w:sz w:val="20"/>
          <w:szCs w:val="20"/>
          <w:lang w:eastAsia="es-ES"/>
        </w:rPr>
        <w:t>OBJETIVOS O COMPETENCIAS</w:t>
      </w:r>
    </w:p>
    <w:p w:rsidR="00374BC7" w:rsidRDefault="00374BC7" w:rsidP="00374BC7">
      <w:pPr>
        <w:pStyle w:val="Sinespaciado"/>
        <w:numPr>
          <w:ilvl w:val="0"/>
          <w:numId w:val="49"/>
        </w:numPr>
        <w:jc w:val="both"/>
        <w:rPr>
          <w:rFonts w:ascii="Arial" w:eastAsia="Times New Roman" w:hAnsi="Arial" w:cs="Arial"/>
          <w:iCs/>
          <w:sz w:val="20"/>
          <w:szCs w:val="20"/>
          <w:lang w:eastAsia="es-ES"/>
        </w:rPr>
      </w:pPr>
      <w:r w:rsidRPr="00374BC7">
        <w:rPr>
          <w:rFonts w:ascii="Arial" w:eastAsia="Times New Roman" w:hAnsi="Arial" w:cs="Arial"/>
          <w:iCs/>
          <w:sz w:val="20"/>
          <w:szCs w:val="20"/>
          <w:lang w:eastAsia="es-ES"/>
        </w:rPr>
        <w:t>Habilidad de identificar y comprender los fundamentos del espectro electromagnético y sus aplicaciones ampliando las propiedades de las diferentes zonas del espectro electromagnético, utilizando estrategias necesarias para determinadas aplicaciones.</w:t>
      </w:r>
    </w:p>
    <w:p w:rsidR="00374BC7" w:rsidRDefault="00374BC7" w:rsidP="00374BC7">
      <w:pPr>
        <w:pStyle w:val="Sinespaciado"/>
        <w:numPr>
          <w:ilvl w:val="0"/>
          <w:numId w:val="49"/>
        </w:numPr>
        <w:jc w:val="both"/>
        <w:rPr>
          <w:rFonts w:ascii="Arial" w:eastAsia="Times New Roman" w:hAnsi="Arial" w:cs="Arial"/>
          <w:iCs/>
          <w:sz w:val="20"/>
          <w:szCs w:val="20"/>
          <w:lang w:eastAsia="es-ES"/>
        </w:rPr>
      </w:pPr>
      <w:r w:rsidRPr="00374BC7">
        <w:rPr>
          <w:rFonts w:ascii="Arial" w:eastAsia="Times New Roman" w:hAnsi="Arial" w:cs="Arial"/>
          <w:iCs/>
          <w:sz w:val="20"/>
          <w:szCs w:val="20"/>
          <w:lang w:eastAsia="es-ES"/>
        </w:rPr>
        <w:t>Desarrollar la capacidad de análisis crítico y de interpretación del espectro electromagnético requerido para aplicar a los análisis instrumentales empleando diversos equipos. Proporcionar capacidades y conocimientos con la resolución de ejercicios resueltos en su cuaderno principal.</w:t>
      </w:r>
    </w:p>
    <w:p w:rsidR="00374BC7" w:rsidRDefault="00374BC7" w:rsidP="00374BC7">
      <w:pPr>
        <w:pStyle w:val="Sinespaciado"/>
        <w:numPr>
          <w:ilvl w:val="0"/>
          <w:numId w:val="49"/>
        </w:numPr>
        <w:jc w:val="both"/>
        <w:rPr>
          <w:rFonts w:ascii="Arial" w:eastAsia="Times New Roman" w:hAnsi="Arial" w:cs="Arial"/>
          <w:iCs/>
          <w:sz w:val="20"/>
          <w:szCs w:val="20"/>
          <w:lang w:eastAsia="es-ES"/>
        </w:rPr>
      </w:pPr>
      <w:r>
        <w:rPr>
          <w:rFonts w:ascii="Arial" w:eastAsia="Times New Roman" w:hAnsi="Arial" w:cs="Arial"/>
          <w:iCs/>
          <w:sz w:val="20"/>
          <w:szCs w:val="20"/>
          <w:lang w:eastAsia="es-ES"/>
        </w:rPr>
        <w:t>M</w:t>
      </w:r>
      <w:r w:rsidRPr="00374BC7">
        <w:rPr>
          <w:rFonts w:ascii="Arial" w:eastAsia="Times New Roman" w:hAnsi="Arial" w:cs="Arial"/>
          <w:iCs/>
          <w:sz w:val="20"/>
          <w:szCs w:val="20"/>
          <w:lang w:eastAsia="es-ES"/>
        </w:rPr>
        <w:t>otivación para esforzarse a través del rigor y de la abstracción, que caracteriza el desarrollo de los cursos de ciencias de ingeniería.</w:t>
      </w:r>
    </w:p>
    <w:p w:rsidR="00374BC7" w:rsidRPr="00374BC7" w:rsidRDefault="00374BC7" w:rsidP="00374BC7">
      <w:pPr>
        <w:pStyle w:val="Sinespaciado"/>
        <w:numPr>
          <w:ilvl w:val="0"/>
          <w:numId w:val="49"/>
        </w:numPr>
        <w:jc w:val="both"/>
        <w:rPr>
          <w:rFonts w:ascii="Arial" w:eastAsia="Times New Roman" w:hAnsi="Arial" w:cs="Arial"/>
          <w:iCs/>
          <w:sz w:val="20"/>
          <w:szCs w:val="20"/>
          <w:lang w:eastAsia="es-ES"/>
        </w:rPr>
      </w:pPr>
      <w:r w:rsidRPr="00374BC7">
        <w:rPr>
          <w:rFonts w:ascii="Arial" w:eastAsia="Times New Roman" w:hAnsi="Arial" w:cs="Arial"/>
          <w:iCs/>
          <w:sz w:val="20"/>
          <w:szCs w:val="20"/>
          <w:lang w:eastAsia="es-ES"/>
        </w:rPr>
        <w:t>Formación afectiva, lealtad, solidaridad, comportamiento. Normas: Patrones, socialmente aceptadas, indican lo que se puede o lo que no se puede hacer.</w:t>
      </w:r>
    </w:p>
    <w:p w:rsidR="00FF2850" w:rsidRPr="00374BC7" w:rsidRDefault="00FF2850" w:rsidP="00FF2850">
      <w:pPr>
        <w:pStyle w:val="Sinespaciado"/>
        <w:ind w:left="993"/>
        <w:jc w:val="both"/>
        <w:rPr>
          <w:rFonts w:ascii="Arial Narrow" w:hAnsi="Arial Narrow"/>
          <w:b/>
          <w:sz w:val="12"/>
          <w:szCs w:val="12"/>
        </w:rPr>
      </w:pPr>
    </w:p>
    <w:p w:rsidR="00B50DDF" w:rsidRPr="00B20B1A" w:rsidRDefault="00B50DDF" w:rsidP="00B50DDF">
      <w:pPr>
        <w:pStyle w:val="Sinespaciado"/>
        <w:ind w:left="993"/>
        <w:jc w:val="both"/>
        <w:rPr>
          <w:rFonts w:ascii="Arial Narrow" w:hAnsi="Arial Narrow"/>
          <w:b/>
          <w:sz w:val="12"/>
          <w:szCs w:val="12"/>
          <w:lang w:val="es-ES_tradnl"/>
        </w:rPr>
      </w:pPr>
    </w:p>
    <w:p w:rsidR="00250341" w:rsidRPr="00701C52" w:rsidRDefault="00250341" w:rsidP="00250341">
      <w:pPr>
        <w:pStyle w:val="Sinespaciado"/>
        <w:ind w:left="709" w:hanging="709"/>
        <w:jc w:val="both"/>
        <w:rPr>
          <w:rFonts w:ascii="Arial Narrow" w:hAnsi="Arial Narrow"/>
          <w:b/>
        </w:rPr>
      </w:pPr>
      <w:r w:rsidRPr="00701C52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V</w:t>
      </w:r>
      <w:r w:rsidRPr="00701C52">
        <w:rPr>
          <w:rFonts w:ascii="Arial Narrow" w:hAnsi="Arial Narrow"/>
          <w:b/>
        </w:rPr>
        <w:t xml:space="preserve">. </w:t>
      </w:r>
      <w:r w:rsidRPr="00701C52">
        <w:rPr>
          <w:rFonts w:ascii="Arial Narrow" w:hAnsi="Arial Narrow"/>
          <w:b/>
        </w:rPr>
        <w:tab/>
        <w:t>METODOLOGIA DE ENSEÑANZA</w:t>
      </w:r>
      <w:r>
        <w:rPr>
          <w:rFonts w:ascii="Arial Narrow" w:hAnsi="Arial Narrow"/>
          <w:b/>
        </w:rPr>
        <w:t>-APRENDIZAJE</w:t>
      </w:r>
    </w:p>
    <w:p w:rsidR="00250341" w:rsidRPr="00FB751B" w:rsidRDefault="00250341" w:rsidP="00250341">
      <w:pPr>
        <w:pStyle w:val="Sinespaciado"/>
        <w:ind w:left="709"/>
        <w:jc w:val="both"/>
        <w:rPr>
          <w:rFonts w:ascii="Arial Narrow" w:hAnsi="Arial Narrow"/>
          <w:sz w:val="12"/>
        </w:rPr>
      </w:pPr>
    </w:p>
    <w:p w:rsidR="003F4AD4" w:rsidRDefault="003F4AD4" w:rsidP="003F4AD4">
      <w:pPr>
        <w:pStyle w:val="Default"/>
        <w:ind w:left="709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ESTRATEGIAS METODOLOGICAS</w:t>
      </w:r>
    </w:p>
    <w:p w:rsidR="003F4AD4" w:rsidRDefault="003F4AD4" w:rsidP="003F4AD4">
      <w:pPr>
        <w:pStyle w:val="Default"/>
        <w:ind w:left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 xml:space="preserve">       En el desarrollo de la asignatura se emplearán las siguientes estrategias:</w:t>
      </w:r>
    </w:p>
    <w:p w:rsidR="003F4AD4" w:rsidRDefault="003F4AD4" w:rsidP="003F4AD4">
      <w:pPr>
        <w:pStyle w:val="Default"/>
        <w:ind w:left="1701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</w:pPr>
      <w:r w:rsidRPr="003F4AD4">
        <w:rPr>
          <w:rFonts w:asciiTheme="minorHAnsi" w:eastAsia="Times New Roman" w:hAnsiTheme="minorHAnsi" w:cs="Times New Roman"/>
          <w:b/>
          <w:color w:val="auto"/>
          <w:sz w:val="20"/>
          <w:szCs w:val="20"/>
          <w:lang w:val="es-ES" w:eastAsia="es-ES"/>
        </w:rPr>
        <w:t>Método Activo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 xml:space="preserve"> – Participativo teniendo a una enseñanza socializada (Grupos de Trabajo). Se manejara la técnica: DOCENTE – CÈNTRICAS (Empleando técnica expositiva y análisis de textos); DOCENTE – CÈNTRICAS</w:t>
      </w:r>
      <w:r w:rsidR="00FF2850"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 xml:space="preserve">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>(A.B.P.: Aprendizaje Basado en Problemas).</w:t>
      </w:r>
    </w:p>
    <w:p w:rsidR="003F4AD4" w:rsidRDefault="003F4AD4" w:rsidP="003F4AD4">
      <w:pPr>
        <w:pStyle w:val="Default"/>
        <w:ind w:left="1701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</w:pPr>
      <w:r>
        <w:rPr>
          <w:rFonts w:asciiTheme="minorHAnsi" w:eastAsia="Times New Roman" w:hAnsiTheme="minorHAnsi" w:cs="Times New Roman"/>
          <w:b/>
          <w:color w:val="auto"/>
          <w:sz w:val="20"/>
          <w:szCs w:val="20"/>
          <w:lang w:val="es-ES" w:eastAsia="es-ES"/>
        </w:rPr>
        <w:t xml:space="preserve">Conferencia: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 xml:space="preserve">el Profesor expone los contenidos programados y propicia la     </w:t>
      </w:r>
    </w:p>
    <w:p w:rsidR="003F4AD4" w:rsidRDefault="003F4AD4" w:rsidP="003F4AD4">
      <w:pPr>
        <w:pStyle w:val="Default"/>
        <w:ind w:left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 xml:space="preserve">                     Participación de los estudiantes en su análisis y discusión.</w:t>
      </w:r>
    </w:p>
    <w:p w:rsidR="003F4AD4" w:rsidRDefault="003F4AD4" w:rsidP="003F4AD4">
      <w:pPr>
        <w:pStyle w:val="Default"/>
        <w:ind w:left="1416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 xml:space="preserve">      </w:t>
      </w:r>
      <w:r>
        <w:rPr>
          <w:rFonts w:asciiTheme="minorHAnsi" w:eastAsia="Times New Roman" w:hAnsiTheme="minorHAnsi" w:cs="Times New Roman"/>
          <w:b/>
          <w:color w:val="auto"/>
          <w:sz w:val="20"/>
          <w:szCs w:val="20"/>
          <w:lang w:val="es-ES" w:eastAsia="es-ES"/>
        </w:rPr>
        <w:t xml:space="preserve">Talleres: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>el Profesor orientará   a los estudiantes en la solución de problemas</w:t>
      </w:r>
    </w:p>
    <w:p w:rsidR="003F4AD4" w:rsidRDefault="003F4AD4" w:rsidP="003F4AD4">
      <w:pPr>
        <w:pStyle w:val="Default"/>
        <w:ind w:left="1134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</w:pPr>
      <w:r>
        <w:rPr>
          <w:rFonts w:asciiTheme="minorHAnsi" w:eastAsia="Times New Roman" w:hAnsiTheme="minorHAnsi" w:cs="Times New Roman"/>
          <w:b/>
          <w:color w:val="auto"/>
          <w:sz w:val="20"/>
          <w:szCs w:val="20"/>
          <w:lang w:val="es-ES" w:eastAsia="es-ES"/>
        </w:rPr>
        <w:t xml:space="preserve">             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>Dejados como tarea, luego incentivará su participación en la presentación de</w:t>
      </w:r>
    </w:p>
    <w:p w:rsidR="003F4AD4" w:rsidRDefault="003F4AD4" w:rsidP="003F4AD4">
      <w:pPr>
        <w:pStyle w:val="Default"/>
        <w:ind w:left="1134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 xml:space="preserve">              Resultados correctos.</w:t>
      </w:r>
    </w:p>
    <w:p w:rsidR="003F4AD4" w:rsidRDefault="003F4AD4" w:rsidP="003F4AD4">
      <w:pPr>
        <w:pStyle w:val="Default"/>
        <w:ind w:left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</w:pPr>
      <w:r>
        <w:rPr>
          <w:rFonts w:asciiTheme="minorHAnsi" w:eastAsia="Times New Roman" w:hAnsiTheme="minorHAnsi" w:cs="Times New Roman"/>
          <w:b/>
          <w:color w:val="auto"/>
          <w:sz w:val="20"/>
          <w:szCs w:val="20"/>
          <w:lang w:val="es-ES" w:eastAsia="es-ES"/>
        </w:rPr>
        <w:t xml:space="preserve">         </w:t>
      </w:r>
      <w:r>
        <w:rPr>
          <w:rFonts w:asciiTheme="minorHAnsi" w:eastAsia="Times New Roman" w:hAnsiTheme="minorHAnsi" w:cs="Times New Roman"/>
          <w:b/>
          <w:color w:val="auto"/>
          <w:sz w:val="20"/>
          <w:szCs w:val="20"/>
          <w:lang w:val="es-ES" w:eastAsia="es-ES"/>
        </w:rPr>
        <w:tab/>
        <w:t xml:space="preserve">      Prácticas de Laboratorio: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>la guía de cada Práctica de Laboratorio contiene la</w:t>
      </w:r>
    </w:p>
    <w:p w:rsidR="003F4AD4" w:rsidRDefault="003F4AD4" w:rsidP="003F4AD4">
      <w:pPr>
        <w:pStyle w:val="Default"/>
        <w:ind w:left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 xml:space="preserve">                      Información suficiente para que el alumno realice un experimento, dicho</w:t>
      </w:r>
    </w:p>
    <w:p w:rsidR="003F4AD4" w:rsidRDefault="003F4AD4" w:rsidP="003F4AD4">
      <w:pPr>
        <w:pStyle w:val="Default"/>
        <w:ind w:left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 xml:space="preserve">                      Contenido será explicado por el Profesor al inicio de la práctica. El Profesor guiara a</w:t>
      </w:r>
    </w:p>
    <w:p w:rsidR="003F4AD4" w:rsidRDefault="003F4AD4" w:rsidP="003F4AD4">
      <w:pPr>
        <w:pStyle w:val="Default"/>
        <w:ind w:left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 xml:space="preserve">                      </w:t>
      </w:r>
      <w:proofErr w:type="gramStart"/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>los</w:t>
      </w:r>
      <w:proofErr w:type="gramEnd"/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 xml:space="preserve"> estudiantes durante la realización de la práctica.</w:t>
      </w:r>
    </w:p>
    <w:p w:rsidR="003F4AD4" w:rsidRDefault="003F4AD4" w:rsidP="003F4AD4">
      <w:pPr>
        <w:pStyle w:val="Default"/>
        <w:ind w:left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</w:pPr>
      <w:r>
        <w:rPr>
          <w:rFonts w:asciiTheme="minorHAnsi" w:eastAsia="Times New Roman" w:hAnsiTheme="minorHAnsi" w:cs="Times New Roman"/>
          <w:b/>
          <w:color w:val="auto"/>
          <w:sz w:val="20"/>
          <w:szCs w:val="20"/>
          <w:lang w:val="es-ES" w:eastAsia="es-ES"/>
        </w:rPr>
        <w:t xml:space="preserve">                      Evaluaciones: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>permitirán medir el rendimiento académico y tomar acciones para</w:t>
      </w:r>
    </w:p>
    <w:p w:rsidR="003F4AD4" w:rsidRDefault="003F4AD4" w:rsidP="003F4AD4">
      <w:pPr>
        <w:pStyle w:val="Default"/>
        <w:ind w:left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 xml:space="preserve">                       Incrementarlo. Después de calificadas serán resueltas en el aula.</w:t>
      </w:r>
    </w:p>
    <w:p w:rsidR="003F4AD4" w:rsidRDefault="003F4AD4" w:rsidP="003F4AD4">
      <w:pPr>
        <w:pStyle w:val="Default"/>
        <w:ind w:left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 xml:space="preserve">         </w:t>
      </w:r>
      <w:r>
        <w:rPr>
          <w:rFonts w:asciiTheme="minorHAnsi" w:eastAsia="Times New Roman" w:hAnsiTheme="minorHAnsi" w:cs="Times New Roman"/>
          <w:b/>
          <w:color w:val="auto"/>
          <w:sz w:val="20"/>
          <w:szCs w:val="20"/>
          <w:lang w:val="es-ES" w:eastAsia="es-ES"/>
        </w:rPr>
        <w:t xml:space="preserve">            Orientación y asesoramiento: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>para la solución de problemas y búsqueda de</w:t>
      </w:r>
    </w:p>
    <w:p w:rsidR="003F4AD4" w:rsidRDefault="003F4AD4" w:rsidP="003F4AD4">
      <w:pPr>
        <w:pStyle w:val="Default"/>
        <w:ind w:left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</w:pPr>
      <w:r>
        <w:rPr>
          <w:rFonts w:asciiTheme="minorHAnsi" w:eastAsia="Times New Roman" w:hAnsiTheme="minorHAnsi" w:cs="Times New Roman"/>
          <w:b/>
          <w:color w:val="auto"/>
          <w:sz w:val="20"/>
          <w:szCs w:val="20"/>
          <w:lang w:val="es-ES" w:eastAsia="es-ES"/>
        </w:rPr>
        <w:t xml:space="preserve">                      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>Información.</w:t>
      </w:r>
    </w:p>
    <w:p w:rsidR="003F4AD4" w:rsidRDefault="003F4AD4" w:rsidP="003F4AD4">
      <w:pPr>
        <w:pStyle w:val="Default"/>
        <w:ind w:left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</w:pPr>
    </w:p>
    <w:p w:rsidR="00BD20C7" w:rsidRDefault="00BD20C7" w:rsidP="003F4AD4">
      <w:pPr>
        <w:pStyle w:val="Default"/>
        <w:ind w:left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</w:pPr>
    </w:p>
    <w:p w:rsidR="00BD20C7" w:rsidRDefault="00BD20C7" w:rsidP="003F4AD4">
      <w:pPr>
        <w:pStyle w:val="Default"/>
        <w:ind w:left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</w:pPr>
    </w:p>
    <w:p w:rsidR="00635102" w:rsidRDefault="00635102" w:rsidP="00635102">
      <w:pPr>
        <w:pStyle w:val="Sinespaciado"/>
        <w:rPr>
          <w:rFonts w:ascii="Arial" w:hAnsi="Arial" w:cs="Arial"/>
          <w:sz w:val="20"/>
          <w:szCs w:val="20"/>
        </w:rPr>
      </w:pPr>
    </w:p>
    <w:p w:rsidR="00DC2A88" w:rsidRDefault="00DC2A88" w:rsidP="00635102">
      <w:pPr>
        <w:pStyle w:val="Sinespaciad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D0F09" w:rsidRDefault="00ED0F09" w:rsidP="00635102">
      <w:pPr>
        <w:pStyle w:val="Sinespaciado"/>
        <w:rPr>
          <w:rFonts w:ascii="Arial" w:hAnsi="Arial" w:cs="Arial"/>
          <w:sz w:val="20"/>
          <w:szCs w:val="20"/>
        </w:rPr>
      </w:pPr>
    </w:p>
    <w:p w:rsidR="00F241D4" w:rsidRPr="003F4AD4" w:rsidRDefault="00F241D4" w:rsidP="00635102">
      <w:pPr>
        <w:pStyle w:val="Sinespaciado"/>
        <w:rPr>
          <w:rFonts w:ascii="Arial" w:hAnsi="Arial" w:cs="Arial"/>
          <w:sz w:val="20"/>
          <w:szCs w:val="20"/>
        </w:rPr>
      </w:pPr>
    </w:p>
    <w:p w:rsidR="00250341" w:rsidRPr="000A7647" w:rsidRDefault="00250341" w:rsidP="00250341">
      <w:pPr>
        <w:pStyle w:val="Sinespaciad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0A7647">
        <w:rPr>
          <w:rFonts w:ascii="Arial" w:hAnsi="Arial" w:cs="Arial"/>
          <w:b/>
          <w:sz w:val="20"/>
          <w:szCs w:val="20"/>
        </w:rPr>
        <w:lastRenderedPageBreak/>
        <w:t xml:space="preserve">V. </w:t>
      </w:r>
      <w:r w:rsidRPr="000A7647">
        <w:rPr>
          <w:rFonts w:ascii="Arial" w:hAnsi="Arial" w:cs="Arial"/>
          <w:b/>
          <w:sz w:val="20"/>
          <w:szCs w:val="20"/>
        </w:rPr>
        <w:tab/>
        <w:t>MEDIOS, MATERIALES Y RECURSOS DE ENSEÑANZA-APRENDIZAJE</w:t>
      </w:r>
    </w:p>
    <w:p w:rsidR="00BD0339" w:rsidRPr="000A7647" w:rsidRDefault="00BD0339" w:rsidP="00635102">
      <w:pPr>
        <w:pStyle w:val="Sinespaciado"/>
        <w:ind w:left="709" w:hanging="425"/>
        <w:rPr>
          <w:rFonts w:ascii="Arial" w:hAnsi="Arial" w:cs="Arial"/>
          <w:b/>
          <w:sz w:val="20"/>
          <w:szCs w:val="20"/>
          <w:lang w:val="es-PE"/>
        </w:rPr>
      </w:pPr>
    </w:p>
    <w:p w:rsidR="003F4AD4" w:rsidRDefault="003F4AD4" w:rsidP="003F4AD4">
      <w:pPr>
        <w:pStyle w:val="Default"/>
        <w:ind w:left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 xml:space="preserve">      Se emplearán los siguientes medios y materiales:</w:t>
      </w:r>
    </w:p>
    <w:p w:rsidR="003F4AD4" w:rsidRDefault="003F4AD4" w:rsidP="003F4AD4">
      <w:pPr>
        <w:pStyle w:val="Default"/>
        <w:ind w:left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 xml:space="preserve">      3.3.1.   </w:t>
      </w:r>
      <w:r>
        <w:rPr>
          <w:rFonts w:asciiTheme="minorHAnsi" w:eastAsia="Times New Roman" w:hAnsiTheme="minorHAnsi" w:cs="Times New Roman"/>
          <w:b/>
          <w:color w:val="auto"/>
          <w:sz w:val="20"/>
          <w:szCs w:val="20"/>
          <w:lang w:val="es-ES" w:eastAsia="es-ES"/>
        </w:rPr>
        <w:t>Para la exposición: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 xml:space="preserve"> Pizarra, plumones, mota y proyector multimedia.</w:t>
      </w:r>
    </w:p>
    <w:p w:rsidR="003F4AD4" w:rsidRDefault="003F4AD4" w:rsidP="003F4AD4">
      <w:pPr>
        <w:pStyle w:val="Default"/>
        <w:ind w:left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 xml:space="preserve">      3.3.2.   </w:t>
      </w:r>
      <w:r>
        <w:rPr>
          <w:rFonts w:asciiTheme="minorHAnsi" w:eastAsia="Times New Roman" w:hAnsiTheme="minorHAnsi" w:cs="Times New Roman"/>
          <w:b/>
          <w:color w:val="auto"/>
          <w:sz w:val="20"/>
          <w:szCs w:val="20"/>
          <w:lang w:val="es-ES" w:eastAsia="es-ES"/>
        </w:rPr>
        <w:t>Interactivos: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 xml:space="preserve"> Internet, hoja de problemas y guías de práctica de laboratorio.</w:t>
      </w:r>
    </w:p>
    <w:p w:rsidR="003F4AD4" w:rsidRDefault="003F4AD4" w:rsidP="003F4AD4">
      <w:pPr>
        <w:pStyle w:val="Default"/>
        <w:ind w:left="70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 xml:space="preserve">      3.3.3.   </w:t>
      </w:r>
      <w:r>
        <w:rPr>
          <w:rFonts w:asciiTheme="minorHAnsi" w:eastAsia="Times New Roman" w:hAnsiTheme="minorHAnsi" w:cs="Times New Roman"/>
          <w:b/>
          <w:color w:val="auto"/>
          <w:sz w:val="20"/>
          <w:szCs w:val="20"/>
          <w:lang w:val="es-ES" w:eastAsia="es-ES"/>
        </w:rPr>
        <w:t xml:space="preserve">Experimental: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val="es-ES" w:eastAsia="es-ES"/>
        </w:rPr>
        <w:t>Equipo para demostrar  cada una de los procesos de volumetría.</w:t>
      </w:r>
    </w:p>
    <w:p w:rsidR="00460DCA" w:rsidRPr="000A7647" w:rsidRDefault="00460DCA" w:rsidP="00481DA9">
      <w:pPr>
        <w:pStyle w:val="Sinespaciado"/>
        <w:ind w:left="1134" w:hanging="425"/>
        <w:jc w:val="both"/>
        <w:rPr>
          <w:rFonts w:ascii="Arial" w:hAnsi="Arial" w:cs="Arial"/>
          <w:sz w:val="20"/>
          <w:szCs w:val="20"/>
          <w:lang w:val="es-PE"/>
        </w:rPr>
      </w:pPr>
    </w:p>
    <w:p w:rsidR="00BD0339" w:rsidRDefault="00BD0339" w:rsidP="00481DA9">
      <w:pPr>
        <w:pStyle w:val="Sinespaciado"/>
        <w:ind w:left="1134" w:hanging="425"/>
        <w:jc w:val="both"/>
        <w:rPr>
          <w:rFonts w:ascii="Arial" w:hAnsi="Arial" w:cs="Arial"/>
          <w:sz w:val="20"/>
          <w:szCs w:val="20"/>
          <w:lang w:val="es-PE"/>
        </w:rPr>
      </w:pPr>
    </w:p>
    <w:p w:rsidR="006C15EE" w:rsidRPr="000A7647" w:rsidRDefault="006C15EE" w:rsidP="00481DA9">
      <w:pPr>
        <w:pStyle w:val="Sinespaciado"/>
        <w:ind w:left="1134" w:hanging="425"/>
        <w:jc w:val="both"/>
        <w:rPr>
          <w:rFonts w:ascii="Arial" w:hAnsi="Arial" w:cs="Arial"/>
          <w:sz w:val="20"/>
          <w:szCs w:val="20"/>
          <w:lang w:val="es-PE"/>
        </w:rPr>
      </w:pPr>
    </w:p>
    <w:p w:rsidR="000E7B82" w:rsidRDefault="000E7B82" w:rsidP="00B20B1A">
      <w:pPr>
        <w:spacing w:after="0" w:line="240" w:lineRule="auto"/>
        <w:ind w:left="709" w:hanging="709"/>
        <w:jc w:val="both"/>
        <w:rPr>
          <w:rFonts w:ascii="Arial Narrow" w:hAnsi="Arial Narrow"/>
          <w:b/>
          <w:lang w:val="es-PE"/>
        </w:rPr>
      </w:pPr>
      <w:r w:rsidRPr="00701C52">
        <w:rPr>
          <w:rFonts w:ascii="Arial Narrow" w:hAnsi="Arial Narrow"/>
          <w:b/>
          <w:lang w:val="es-PE"/>
        </w:rPr>
        <w:t>V</w:t>
      </w:r>
      <w:r w:rsidR="00250341">
        <w:rPr>
          <w:rFonts w:ascii="Arial Narrow" w:hAnsi="Arial Narrow"/>
          <w:b/>
          <w:lang w:val="es-PE"/>
        </w:rPr>
        <w:t>I</w:t>
      </w:r>
      <w:r w:rsidRPr="00701C52">
        <w:rPr>
          <w:rFonts w:ascii="Arial Narrow" w:hAnsi="Arial Narrow"/>
          <w:b/>
          <w:lang w:val="es-PE"/>
        </w:rPr>
        <w:t xml:space="preserve">. </w:t>
      </w:r>
      <w:r w:rsidRPr="00701C52">
        <w:rPr>
          <w:rFonts w:ascii="Arial Narrow" w:hAnsi="Arial Narrow"/>
          <w:b/>
          <w:lang w:val="es-PE"/>
        </w:rPr>
        <w:tab/>
        <w:t>CONTENIDO TEMÁTICO Y CRONOGRAMA</w:t>
      </w:r>
    </w:p>
    <w:p w:rsidR="00985D74" w:rsidRDefault="00985D74" w:rsidP="00B20B1A">
      <w:pPr>
        <w:spacing w:after="0" w:line="240" w:lineRule="auto"/>
        <w:ind w:left="709" w:hanging="709"/>
        <w:jc w:val="both"/>
        <w:rPr>
          <w:rFonts w:ascii="Arial Narrow" w:hAnsi="Arial Narrow"/>
          <w:b/>
          <w:lang w:val="es-PE"/>
        </w:rPr>
      </w:pPr>
    </w:p>
    <w:p w:rsidR="0000278C" w:rsidRDefault="00A34072" w:rsidP="004F3C51">
      <w:pPr>
        <w:spacing w:after="0" w:line="240" w:lineRule="auto"/>
        <w:jc w:val="center"/>
        <w:rPr>
          <w:rFonts w:ascii="Arial Black" w:hAnsi="Arial Black"/>
          <w:sz w:val="20"/>
          <w:szCs w:val="20"/>
          <w:lang w:val="es-PE"/>
        </w:rPr>
      </w:pPr>
      <w:r w:rsidRPr="00A34072">
        <w:rPr>
          <w:rFonts w:ascii="Arial Black" w:hAnsi="Arial Black"/>
          <w:sz w:val="20"/>
          <w:szCs w:val="20"/>
          <w:lang w:val="es-PE"/>
        </w:rPr>
        <w:t xml:space="preserve">UNIDAD TEMÁTICA I </w:t>
      </w:r>
    </w:p>
    <w:p w:rsidR="00985D74" w:rsidRPr="00A34072" w:rsidRDefault="00DC2A88" w:rsidP="004F3C51">
      <w:pPr>
        <w:spacing w:after="0" w:line="240" w:lineRule="auto"/>
        <w:jc w:val="center"/>
        <w:rPr>
          <w:rFonts w:ascii="Arial Black" w:hAnsi="Arial Black" w:cs="Arial"/>
          <w:b/>
          <w:color w:val="000000"/>
          <w:sz w:val="20"/>
          <w:szCs w:val="20"/>
        </w:rPr>
      </w:pPr>
      <w:r>
        <w:rPr>
          <w:rFonts w:ascii="Arial Black" w:hAnsi="Arial Black" w:cs="Arial"/>
          <w:b/>
          <w:color w:val="000000"/>
          <w:sz w:val="20"/>
          <w:szCs w:val="20"/>
        </w:rPr>
        <w:t xml:space="preserve">INTRODUCCION A LOS ANALISIS INSTRUMENTALES, </w:t>
      </w:r>
      <w:r w:rsidR="00713AB8" w:rsidRPr="00713AB8">
        <w:rPr>
          <w:rFonts w:ascii="Arial Black" w:hAnsi="Arial Black" w:cs="Arial"/>
          <w:b/>
          <w:color w:val="000000"/>
          <w:sz w:val="20"/>
          <w:szCs w:val="20"/>
        </w:rPr>
        <w:t>MÉTODO</w:t>
      </w:r>
      <w:r>
        <w:rPr>
          <w:rFonts w:ascii="Arial Black" w:hAnsi="Arial Black" w:cs="Arial"/>
          <w:b/>
          <w:color w:val="000000"/>
          <w:sz w:val="20"/>
          <w:szCs w:val="20"/>
        </w:rPr>
        <w:t>S</w:t>
      </w:r>
      <w:r w:rsidR="00713AB8" w:rsidRPr="00713AB8">
        <w:rPr>
          <w:rFonts w:ascii="Arial Black" w:hAnsi="Arial Black" w:cs="Arial"/>
          <w:b/>
          <w:color w:val="000000"/>
          <w:sz w:val="20"/>
          <w:szCs w:val="20"/>
        </w:rPr>
        <w:t xml:space="preserve"> DE SEPARACIÓN Y PURIFICACIÓN</w:t>
      </w:r>
    </w:p>
    <w:tbl>
      <w:tblPr>
        <w:tblW w:w="8471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842"/>
      </w:tblGrid>
      <w:tr w:rsidR="00C42692" w:rsidRPr="00187FD7" w:rsidTr="000E0B85">
        <w:tc>
          <w:tcPr>
            <w:tcW w:w="6629" w:type="dxa"/>
            <w:shd w:val="clear" w:color="auto" w:fill="auto"/>
          </w:tcPr>
          <w:p w:rsidR="00C42692" w:rsidRPr="00187FD7" w:rsidRDefault="00EE10B2" w:rsidP="00EE10B2">
            <w:pPr>
              <w:spacing w:after="0" w:line="240" w:lineRule="auto"/>
              <w:ind w:left="1134" w:hanging="1134"/>
              <w:jc w:val="both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Sesión </w:t>
            </w:r>
            <w:r w:rsidR="00142D4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1</w:t>
            </w:r>
            <w:r w:rsidR="00142D42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:</w:t>
            </w:r>
            <w:r w:rsidR="00C42692" w:rsidRPr="00187FD7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Presentación de la Asignatura</w:t>
            </w:r>
          </w:p>
        </w:tc>
        <w:tc>
          <w:tcPr>
            <w:tcW w:w="1842" w:type="dxa"/>
            <w:shd w:val="clear" w:color="auto" w:fill="auto"/>
          </w:tcPr>
          <w:p w:rsidR="00C42692" w:rsidRPr="00187FD7" w:rsidRDefault="000E0B85" w:rsidP="00EB329C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</w:t>
            </w:r>
            <w:r w:rsidR="00EB329C">
              <w:rPr>
                <w:rFonts w:ascii="Arial" w:hAnsi="Arial" w:cs="Arial"/>
                <w:b/>
                <w:bCs/>
                <w:sz w:val="20"/>
                <w:lang w:val="es-ES_tradnl"/>
              </w:rPr>
              <w:t>02</w:t>
            </w:r>
            <w:r w:rsidR="00980338" w:rsidRPr="00187FD7">
              <w:rPr>
                <w:rFonts w:ascii="Arial" w:hAnsi="Arial" w:cs="Arial"/>
                <w:b/>
                <w:bCs/>
                <w:sz w:val="20"/>
                <w:lang w:val="es-ES_tradnl"/>
              </w:rPr>
              <w:t>-0</w:t>
            </w:r>
            <w:r w:rsidR="00EB329C">
              <w:rPr>
                <w:rFonts w:ascii="Arial" w:hAnsi="Arial" w:cs="Arial"/>
                <w:b/>
                <w:bCs/>
                <w:sz w:val="20"/>
                <w:lang w:val="es-ES_tradnl"/>
              </w:rPr>
              <w:t>4</w:t>
            </w:r>
            <w:r w:rsidR="00980338" w:rsidRPr="00187FD7">
              <w:rPr>
                <w:rFonts w:ascii="Arial" w:hAnsi="Arial" w:cs="Arial"/>
                <w:b/>
                <w:bCs/>
                <w:sz w:val="20"/>
                <w:lang w:val="es-ES_tradnl"/>
              </w:rPr>
              <w:t>-201</w:t>
            </w:r>
            <w:r>
              <w:rPr>
                <w:rFonts w:ascii="Arial" w:hAnsi="Arial" w:cs="Arial"/>
                <w:b/>
                <w:bCs/>
                <w:sz w:val="20"/>
                <w:lang w:val="es-ES_tradnl"/>
              </w:rPr>
              <w:t>8</w:t>
            </w:r>
          </w:p>
        </w:tc>
      </w:tr>
      <w:tr w:rsidR="00890964" w:rsidRPr="00187FD7" w:rsidTr="000E0B85">
        <w:tc>
          <w:tcPr>
            <w:tcW w:w="8471" w:type="dxa"/>
            <w:gridSpan w:val="2"/>
            <w:shd w:val="clear" w:color="auto" w:fill="auto"/>
          </w:tcPr>
          <w:p w:rsidR="00AF3E00" w:rsidRPr="00187FD7" w:rsidRDefault="00890964" w:rsidP="00B50DDF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  <w:lang w:val="es-ES_tradnl"/>
              </w:rPr>
            </w:pPr>
            <w:r w:rsidRPr="00187FD7">
              <w:rPr>
                <w:rFonts w:ascii="Arial" w:hAnsi="Arial" w:cs="Arial"/>
                <w:bCs/>
                <w:sz w:val="19"/>
                <w:szCs w:val="19"/>
                <w:lang w:val="es-ES_tradnl"/>
              </w:rPr>
              <w:t>Entrega de Silabo</w:t>
            </w:r>
            <w:r w:rsidR="00194C62" w:rsidRPr="00187FD7">
              <w:rPr>
                <w:rFonts w:ascii="Arial" w:hAnsi="Arial" w:cs="Arial"/>
                <w:bCs/>
                <w:sz w:val="19"/>
                <w:szCs w:val="19"/>
                <w:lang w:val="es-ES_tradnl"/>
              </w:rPr>
              <w:t xml:space="preserve">. </w:t>
            </w:r>
            <w:r w:rsidRPr="00187FD7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Presentación y Exposición del silabo. </w:t>
            </w:r>
          </w:p>
          <w:p w:rsidR="00FC721B" w:rsidRPr="00187FD7" w:rsidRDefault="00351540" w:rsidP="00351540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Introducción al curso.  2.</w:t>
            </w:r>
            <w:r w:rsidR="00681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Fundamentos de los métodos de </w:t>
            </w:r>
            <w:proofErr w:type="spellStart"/>
            <w:r w:rsidR="00681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separacion</w:t>
            </w:r>
            <w:proofErr w:type="spellEnd"/>
          </w:p>
        </w:tc>
      </w:tr>
    </w:tbl>
    <w:p w:rsidR="00FC721B" w:rsidRPr="00187FD7" w:rsidRDefault="00FC721B" w:rsidP="00FC721B">
      <w:p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u w:val="single"/>
          <w:lang w:val="es-ES_tradnl"/>
        </w:rPr>
      </w:pPr>
    </w:p>
    <w:tbl>
      <w:tblPr>
        <w:tblW w:w="834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716"/>
      </w:tblGrid>
      <w:tr w:rsidR="00C42692" w:rsidRPr="00187FD7" w:rsidTr="00303DE3">
        <w:tc>
          <w:tcPr>
            <w:tcW w:w="6629" w:type="dxa"/>
            <w:shd w:val="clear" w:color="auto" w:fill="auto"/>
          </w:tcPr>
          <w:p w:rsidR="00C42692" w:rsidRPr="00187FD7" w:rsidRDefault="00EE10B2" w:rsidP="00681DAB">
            <w:pPr>
              <w:spacing w:after="0" w:line="240" w:lineRule="auto"/>
              <w:ind w:left="1134" w:hanging="1134"/>
              <w:jc w:val="both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Sesión</w:t>
            </w:r>
            <w:r w:rsidR="00C42692" w:rsidRPr="00187FD7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2: </w:t>
            </w:r>
            <w:r w:rsidR="00681DAB">
              <w:rPr>
                <w:rFonts w:ascii="Arial" w:hAnsi="Arial" w:cs="Arial"/>
                <w:b/>
                <w:bCs/>
                <w:sz w:val="20"/>
                <w:lang w:val="es-ES_tradnl"/>
              </w:rPr>
              <w:t>METODOS CLASICOS DE SEPARACION</w:t>
            </w:r>
          </w:p>
        </w:tc>
        <w:tc>
          <w:tcPr>
            <w:tcW w:w="1716" w:type="dxa"/>
            <w:shd w:val="clear" w:color="auto" w:fill="auto"/>
          </w:tcPr>
          <w:p w:rsidR="00C42692" w:rsidRPr="00187FD7" w:rsidRDefault="00142D42" w:rsidP="00EB329C">
            <w:pPr>
              <w:spacing w:after="0" w:line="240" w:lineRule="auto"/>
              <w:ind w:left="1134" w:hanging="1134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187FD7">
              <w:rPr>
                <w:rFonts w:ascii="Arial" w:hAnsi="Arial" w:cs="Arial"/>
                <w:b/>
                <w:bCs/>
                <w:sz w:val="20"/>
                <w:lang w:val="es-ES_tradnl"/>
              </w:rPr>
              <w:t>0</w:t>
            </w:r>
            <w:r w:rsidR="00EB329C">
              <w:rPr>
                <w:rFonts w:ascii="Arial" w:hAnsi="Arial" w:cs="Arial"/>
                <w:b/>
                <w:bCs/>
                <w:sz w:val="20"/>
                <w:lang w:val="es-ES_tradnl"/>
              </w:rPr>
              <w:t>9</w:t>
            </w:r>
            <w:r w:rsidRPr="00187FD7">
              <w:rPr>
                <w:rFonts w:ascii="Arial" w:hAnsi="Arial" w:cs="Arial"/>
                <w:b/>
                <w:bCs/>
                <w:sz w:val="20"/>
                <w:lang w:val="es-ES_tradnl"/>
              </w:rPr>
              <w:t>-0</w:t>
            </w:r>
            <w:r w:rsidR="00EB329C">
              <w:rPr>
                <w:rFonts w:ascii="Arial" w:hAnsi="Arial" w:cs="Arial"/>
                <w:b/>
                <w:bCs/>
                <w:sz w:val="20"/>
                <w:lang w:val="es-ES_tradnl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lang w:val="es-ES_tradnl"/>
              </w:rPr>
              <w:t>-2018</w:t>
            </w:r>
          </w:p>
        </w:tc>
      </w:tr>
      <w:tr w:rsidR="00FC721B" w:rsidRPr="00187FD7" w:rsidTr="00303DE3">
        <w:trPr>
          <w:trHeight w:val="290"/>
        </w:trPr>
        <w:tc>
          <w:tcPr>
            <w:tcW w:w="8345" w:type="dxa"/>
            <w:gridSpan w:val="2"/>
            <w:shd w:val="clear" w:color="auto" w:fill="auto"/>
          </w:tcPr>
          <w:p w:rsidR="00FC721B" w:rsidRPr="00EE10B2" w:rsidRDefault="00351540" w:rsidP="00351540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 Precipitación, extracción, Destilación</w:t>
            </w:r>
            <w:r w:rsidR="00EE10B2">
              <w:rPr>
                <w:rFonts w:ascii="Arial" w:hAnsi="Arial" w:cs="Arial"/>
                <w:sz w:val="20"/>
                <w:lang w:val="es-ES_tradnl"/>
              </w:rPr>
              <w:t>: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análisis cualitativos</w:t>
            </w:r>
          </w:p>
        </w:tc>
      </w:tr>
    </w:tbl>
    <w:p w:rsidR="00FC721B" w:rsidRPr="00187FD7" w:rsidRDefault="00FC721B" w:rsidP="00FC721B">
      <w:p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u w:val="single"/>
          <w:lang w:val="es-ES_tradnl"/>
        </w:rPr>
      </w:pPr>
    </w:p>
    <w:tbl>
      <w:tblPr>
        <w:tblW w:w="8471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842"/>
      </w:tblGrid>
      <w:tr w:rsidR="00480AFC" w:rsidRPr="00187FD7" w:rsidTr="00EE3F3A">
        <w:tc>
          <w:tcPr>
            <w:tcW w:w="6629" w:type="dxa"/>
            <w:shd w:val="clear" w:color="auto" w:fill="auto"/>
          </w:tcPr>
          <w:p w:rsidR="00480AFC" w:rsidRPr="00187FD7" w:rsidRDefault="00EE10B2" w:rsidP="00681DAB">
            <w:pPr>
              <w:spacing w:after="0" w:line="240" w:lineRule="auto"/>
              <w:ind w:left="1134" w:hanging="1134"/>
              <w:jc w:val="both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Sesión</w:t>
            </w:r>
            <w:r w:rsidR="00480AFC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3</w:t>
            </w:r>
            <w:r w:rsidR="00480AFC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:</w:t>
            </w:r>
            <w:r w:rsidR="00480AFC" w:rsidRPr="00187FD7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</w:t>
            </w:r>
            <w:r w:rsidR="00681DAB">
              <w:rPr>
                <w:rFonts w:ascii="Arial" w:hAnsi="Arial" w:cs="Arial"/>
                <w:b/>
                <w:bCs/>
                <w:sz w:val="20"/>
                <w:lang w:val="es-ES_tradnl"/>
              </w:rPr>
              <w:t>METODOS CUANTITATIVOS  E INSTRUMENTALES</w:t>
            </w:r>
          </w:p>
        </w:tc>
        <w:tc>
          <w:tcPr>
            <w:tcW w:w="1842" w:type="dxa"/>
            <w:shd w:val="clear" w:color="auto" w:fill="auto"/>
          </w:tcPr>
          <w:p w:rsidR="00480AFC" w:rsidRPr="00187FD7" w:rsidRDefault="00480AFC" w:rsidP="00EB329C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</w:t>
            </w:r>
            <w:r w:rsidR="00EB329C">
              <w:rPr>
                <w:rFonts w:ascii="Arial" w:hAnsi="Arial" w:cs="Arial"/>
                <w:b/>
                <w:bCs/>
                <w:sz w:val="20"/>
                <w:lang w:val="es-ES_tradnl"/>
              </w:rPr>
              <w:t>16</w:t>
            </w:r>
            <w:r w:rsidRPr="00187FD7">
              <w:rPr>
                <w:rFonts w:ascii="Arial" w:hAnsi="Arial" w:cs="Arial"/>
                <w:b/>
                <w:bCs/>
                <w:sz w:val="20"/>
                <w:lang w:val="es-ES_tradnl"/>
              </w:rPr>
              <w:t>-0</w:t>
            </w:r>
            <w:r w:rsidR="00EB329C">
              <w:rPr>
                <w:rFonts w:ascii="Arial" w:hAnsi="Arial" w:cs="Arial"/>
                <w:b/>
                <w:bCs/>
                <w:sz w:val="20"/>
                <w:lang w:val="es-ES_tradnl"/>
              </w:rPr>
              <w:t>4</w:t>
            </w:r>
            <w:r w:rsidRPr="00187FD7">
              <w:rPr>
                <w:rFonts w:ascii="Arial" w:hAnsi="Arial" w:cs="Arial"/>
                <w:b/>
                <w:bCs/>
                <w:sz w:val="20"/>
                <w:lang w:val="es-ES_tradnl"/>
              </w:rPr>
              <w:t>-201</w:t>
            </w:r>
            <w:r>
              <w:rPr>
                <w:rFonts w:ascii="Arial" w:hAnsi="Arial" w:cs="Arial"/>
                <w:b/>
                <w:bCs/>
                <w:sz w:val="20"/>
                <w:lang w:val="es-ES_tradnl"/>
              </w:rPr>
              <w:t>8</w:t>
            </w:r>
          </w:p>
        </w:tc>
      </w:tr>
      <w:tr w:rsidR="00480AFC" w:rsidRPr="00187FD7" w:rsidTr="00EE3F3A">
        <w:tc>
          <w:tcPr>
            <w:tcW w:w="8471" w:type="dxa"/>
            <w:gridSpan w:val="2"/>
            <w:shd w:val="clear" w:color="auto" w:fill="auto"/>
          </w:tcPr>
          <w:p w:rsidR="00480AFC" w:rsidRPr="00187FD7" w:rsidRDefault="00351540" w:rsidP="00EE10B2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es-ES_tradnl"/>
              </w:rPr>
              <w:t>Métodos  gravimétricos y volumétricos. Métodos instrumentales</w:t>
            </w:r>
          </w:p>
        </w:tc>
      </w:tr>
      <w:tr w:rsidR="00480AFC" w:rsidRPr="00187FD7" w:rsidTr="00EE3F3A">
        <w:tc>
          <w:tcPr>
            <w:tcW w:w="6629" w:type="dxa"/>
            <w:shd w:val="clear" w:color="auto" w:fill="auto"/>
          </w:tcPr>
          <w:p w:rsidR="00480AFC" w:rsidRPr="00EB329C" w:rsidRDefault="00EE10B2" w:rsidP="00EB32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-ES_tradnl"/>
              </w:rPr>
            </w:pPr>
            <w:r w:rsidRPr="00EB329C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-ES_tradnl"/>
              </w:rPr>
              <w:t>Sesión</w:t>
            </w:r>
            <w:r w:rsidR="00480AFC" w:rsidRPr="00EB329C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-ES_tradnl"/>
              </w:rPr>
              <w:t xml:space="preserve"> 4: </w:t>
            </w:r>
            <w:r w:rsidR="00681DAB" w:rsidRPr="00EB329C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-ES_tradnl"/>
              </w:rPr>
              <w:t xml:space="preserve"> EVALUACION MODULO I</w:t>
            </w:r>
          </w:p>
        </w:tc>
        <w:tc>
          <w:tcPr>
            <w:tcW w:w="1842" w:type="dxa"/>
            <w:shd w:val="clear" w:color="auto" w:fill="auto"/>
          </w:tcPr>
          <w:p w:rsidR="00480AFC" w:rsidRPr="00EB329C" w:rsidRDefault="00480AFC" w:rsidP="00EB32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EB329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EB329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23</w:t>
            </w:r>
            <w:r w:rsidRPr="00EB329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-0</w:t>
            </w:r>
            <w:r w:rsidR="00EB329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4</w:t>
            </w:r>
            <w:r w:rsidRPr="00EB329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-2018</w:t>
            </w:r>
          </w:p>
        </w:tc>
      </w:tr>
      <w:tr w:rsidR="00480AFC" w:rsidRPr="00187FD7" w:rsidTr="00EE3F3A">
        <w:tc>
          <w:tcPr>
            <w:tcW w:w="8471" w:type="dxa"/>
            <w:gridSpan w:val="2"/>
            <w:shd w:val="clear" w:color="auto" w:fill="auto"/>
          </w:tcPr>
          <w:p w:rsidR="00480AFC" w:rsidRPr="00EB329C" w:rsidRDefault="00351540" w:rsidP="00EE10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EB329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Evaluación </w:t>
            </w:r>
            <w:r w:rsidR="00EE10B2" w:rsidRPr="00EB329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480AFC" w:rsidRPr="00EB329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 </w:t>
            </w:r>
          </w:p>
        </w:tc>
      </w:tr>
    </w:tbl>
    <w:p w:rsidR="00A34072" w:rsidRDefault="00A34072" w:rsidP="00A34072">
      <w:pPr>
        <w:spacing w:after="0" w:line="240" w:lineRule="auto"/>
        <w:ind w:left="567"/>
        <w:jc w:val="both"/>
        <w:rPr>
          <w:rFonts w:ascii="Arial Black" w:hAnsi="Arial Black"/>
        </w:rPr>
      </w:pPr>
    </w:p>
    <w:p w:rsidR="004F3C51" w:rsidRDefault="004F3C51" w:rsidP="004F3C51">
      <w:pPr>
        <w:spacing w:after="0" w:line="240" w:lineRule="auto"/>
        <w:jc w:val="center"/>
        <w:rPr>
          <w:rFonts w:ascii="Arial Black" w:hAnsi="Arial Black"/>
          <w:sz w:val="20"/>
          <w:szCs w:val="20"/>
          <w:lang w:val="es-PE"/>
        </w:rPr>
      </w:pPr>
      <w:r w:rsidRPr="00A34072">
        <w:rPr>
          <w:rFonts w:ascii="Arial Black" w:hAnsi="Arial Black"/>
          <w:sz w:val="20"/>
          <w:szCs w:val="20"/>
          <w:lang w:val="es-PE"/>
        </w:rPr>
        <w:t xml:space="preserve">UNIDAD TEMÁTICA </w:t>
      </w:r>
      <w:r>
        <w:rPr>
          <w:rFonts w:ascii="Arial Black" w:hAnsi="Arial Black"/>
          <w:sz w:val="20"/>
          <w:szCs w:val="20"/>
          <w:lang w:val="es-PE"/>
        </w:rPr>
        <w:t>I</w:t>
      </w:r>
      <w:r w:rsidRPr="00A34072">
        <w:rPr>
          <w:rFonts w:ascii="Arial Black" w:hAnsi="Arial Black"/>
          <w:sz w:val="20"/>
          <w:szCs w:val="20"/>
          <w:lang w:val="es-PE"/>
        </w:rPr>
        <w:t xml:space="preserve">I </w:t>
      </w:r>
    </w:p>
    <w:p w:rsidR="00460DCA" w:rsidRPr="00713AB8" w:rsidRDefault="00713AB8" w:rsidP="00713AB8">
      <w:pPr>
        <w:spacing w:after="0" w:line="240" w:lineRule="auto"/>
        <w:ind w:left="709"/>
        <w:rPr>
          <w:rFonts w:ascii="Arial" w:hAnsi="Arial" w:cs="Arial"/>
          <w:b/>
          <w:bCs/>
          <w:sz w:val="20"/>
          <w:szCs w:val="20"/>
          <w:u w:val="single"/>
          <w:lang w:val="es-PE"/>
        </w:rPr>
      </w:pPr>
      <w:r>
        <w:rPr>
          <w:rFonts w:ascii="Arial Black" w:hAnsi="Arial Black" w:cs="Arial"/>
          <w:b/>
          <w:color w:val="000000"/>
          <w:sz w:val="20"/>
          <w:szCs w:val="20"/>
        </w:rPr>
        <w:t xml:space="preserve">                          </w:t>
      </w:r>
      <w:r w:rsidRPr="00713AB8">
        <w:rPr>
          <w:rFonts w:ascii="Arial Black" w:hAnsi="Arial Black" w:cs="Arial"/>
          <w:b/>
          <w:color w:val="000000"/>
          <w:sz w:val="20"/>
          <w:szCs w:val="20"/>
        </w:rPr>
        <w:t>MÉTODOS CROMATOGRAFICO</w:t>
      </w:r>
    </w:p>
    <w:tbl>
      <w:tblPr>
        <w:tblW w:w="834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716"/>
      </w:tblGrid>
      <w:tr w:rsidR="00C42692" w:rsidRPr="00260025" w:rsidTr="00303DE3">
        <w:tc>
          <w:tcPr>
            <w:tcW w:w="6629" w:type="dxa"/>
            <w:shd w:val="clear" w:color="auto" w:fill="auto"/>
          </w:tcPr>
          <w:p w:rsidR="00C42692" w:rsidRPr="00260025" w:rsidRDefault="00EE10B2" w:rsidP="004F3C51">
            <w:pPr>
              <w:spacing w:after="0" w:line="240" w:lineRule="auto"/>
              <w:ind w:left="1134" w:hanging="113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Sesión</w:t>
            </w:r>
            <w:r w:rsidR="00C42692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5</w:t>
            </w:r>
            <w:r w:rsidR="00C42692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: </w:t>
            </w:r>
            <w:r w:rsidR="00681D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INTRODUCCION A LOS METODOS CROMATOGRAFICOS</w:t>
            </w:r>
          </w:p>
        </w:tc>
        <w:tc>
          <w:tcPr>
            <w:tcW w:w="1716" w:type="dxa"/>
            <w:shd w:val="clear" w:color="auto" w:fill="auto"/>
          </w:tcPr>
          <w:p w:rsidR="00C42692" w:rsidRPr="00260025" w:rsidRDefault="00EB329C" w:rsidP="00EB32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30</w:t>
            </w:r>
            <w:r w:rsidR="00980338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</w:t>
            </w:r>
            <w:r w:rsidR="006C15E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4</w:t>
            </w:r>
            <w:r w:rsidR="00980338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-201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8</w:t>
            </w:r>
          </w:p>
        </w:tc>
      </w:tr>
      <w:tr w:rsidR="00FC721B" w:rsidRPr="00260025" w:rsidTr="00303DE3">
        <w:trPr>
          <w:trHeight w:val="290"/>
        </w:trPr>
        <w:tc>
          <w:tcPr>
            <w:tcW w:w="8345" w:type="dxa"/>
            <w:gridSpan w:val="2"/>
            <w:shd w:val="clear" w:color="auto" w:fill="auto"/>
          </w:tcPr>
          <w:p w:rsidR="00FC721B" w:rsidRPr="00260025" w:rsidRDefault="00681DAB" w:rsidP="00681DA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2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Fase móvil y estacionaria, clasificación, mecanismo y técnicas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separacion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cromatograficas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. Fundamento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teorico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, la cromatografía y el análisis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quimico</w:t>
            </w:r>
            <w:proofErr w:type="spellEnd"/>
            <w:r w:rsidR="004F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</w:tbl>
    <w:p w:rsidR="00FC721B" w:rsidRPr="00260025" w:rsidRDefault="00FC721B" w:rsidP="00FC721B">
      <w:p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  <w:u w:val="single"/>
          <w:lang w:val="es-ES_tradnl"/>
        </w:rPr>
      </w:pPr>
    </w:p>
    <w:tbl>
      <w:tblPr>
        <w:tblW w:w="834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716"/>
      </w:tblGrid>
      <w:tr w:rsidR="00C42692" w:rsidRPr="00260025" w:rsidTr="00303DE3">
        <w:tc>
          <w:tcPr>
            <w:tcW w:w="6629" w:type="dxa"/>
            <w:shd w:val="clear" w:color="auto" w:fill="auto"/>
          </w:tcPr>
          <w:p w:rsidR="00C42692" w:rsidRPr="00260025" w:rsidRDefault="00EE10B2" w:rsidP="00681DAB">
            <w:pPr>
              <w:spacing w:after="0" w:line="240" w:lineRule="auto"/>
              <w:ind w:left="1134" w:hanging="113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Sesión</w:t>
            </w:r>
            <w:r w:rsidR="00142D4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6</w:t>
            </w:r>
            <w:r w:rsidR="00C42692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: </w:t>
            </w:r>
            <w:r w:rsidR="00681D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CROMATOGRAFIA DE GASES</w:t>
            </w:r>
          </w:p>
        </w:tc>
        <w:tc>
          <w:tcPr>
            <w:tcW w:w="1716" w:type="dxa"/>
            <w:shd w:val="clear" w:color="auto" w:fill="auto"/>
          </w:tcPr>
          <w:p w:rsidR="00C42692" w:rsidRPr="00260025" w:rsidRDefault="00EB329C" w:rsidP="00EB32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07</w:t>
            </w:r>
            <w:r w:rsidR="00480AFC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5</w:t>
            </w:r>
            <w:r w:rsidR="00480AFC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-201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8</w:t>
            </w:r>
          </w:p>
        </w:tc>
      </w:tr>
      <w:tr w:rsidR="00FC721B" w:rsidRPr="00260025" w:rsidTr="00303DE3">
        <w:trPr>
          <w:trHeight w:val="290"/>
        </w:trPr>
        <w:tc>
          <w:tcPr>
            <w:tcW w:w="8345" w:type="dxa"/>
            <w:gridSpan w:val="2"/>
            <w:shd w:val="clear" w:color="auto" w:fill="auto"/>
          </w:tcPr>
          <w:p w:rsidR="00FC721B" w:rsidRPr="00260025" w:rsidRDefault="00681DAB" w:rsidP="004F3C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Principios básicos, muestras, instrumentación, aplicaciones, cromatografía de gases y gas-liquido, gas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solido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</w:tr>
    </w:tbl>
    <w:p w:rsidR="006C6BE0" w:rsidRDefault="006C6BE0" w:rsidP="006C6BE0">
      <w:p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  <w:u w:val="single"/>
          <w:lang w:val="es-ES_tradnl"/>
        </w:rPr>
      </w:pPr>
    </w:p>
    <w:tbl>
      <w:tblPr>
        <w:tblW w:w="834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716"/>
      </w:tblGrid>
      <w:tr w:rsidR="00480AFC" w:rsidRPr="00260025" w:rsidTr="00EE3F3A">
        <w:tc>
          <w:tcPr>
            <w:tcW w:w="6629" w:type="dxa"/>
            <w:shd w:val="clear" w:color="auto" w:fill="auto"/>
          </w:tcPr>
          <w:p w:rsidR="00480AFC" w:rsidRPr="00260025" w:rsidRDefault="00EE10B2" w:rsidP="00681DAB">
            <w:pPr>
              <w:spacing w:after="0" w:line="240" w:lineRule="auto"/>
              <w:ind w:left="1134" w:hanging="113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Sesión</w:t>
            </w:r>
            <w:r w:rsidR="00480AFC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7</w:t>
            </w:r>
            <w:r w:rsidR="00480AFC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: </w:t>
            </w:r>
            <w:r w:rsidR="00681DA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CROMATOGRAFIA LIQUIDA</w:t>
            </w:r>
          </w:p>
        </w:tc>
        <w:tc>
          <w:tcPr>
            <w:tcW w:w="1716" w:type="dxa"/>
            <w:shd w:val="clear" w:color="auto" w:fill="auto"/>
          </w:tcPr>
          <w:p w:rsidR="00480AFC" w:rsidRPr="00260025" w:rsidRDefault="00480AFC" w:rsidP="00EB32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1</w:t>
            </w:r>
            <w:r w:rsidR="00EB329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4</w:t>
            </w:r>
            <w:r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0</w:t>
            </w:r>
            <w:r w:rsidR="00EB329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5</w:t>
            </w:r>
            <w:r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-201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8</w:t>
            </w:r>
          </w:p>
        </w:tc>
      </w:tr>
      <w:tr w:rsidR="00480AFC" w:rsidRPr="00260025" w:rsidTr="00EE3F3A">
        <w:trPr>
          <w:trHeight w:val="290"/>
        </w:trPr>
        <w:tc>
          <w:tcPr>
            <w:tcW w:w="8345" w:type="dxa"/>
            <w:gridSpan w:val="2"/>
            <w:shd w:val="clear" w:color="auto" w:fill="auto"/>
          </w:tcPr>
          <w:p w:rsidR="00480AFC" w:rsidRPr="004F3C51" w:rsidRDefault="00681DAB" w:rsidP="004F3C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Cromatografía liquida convencional, cromatografía liquida de alta resolución</w:t>
            </w:r>
          </w:p>
        </w:tc>
      </w:tr>
    </w:tbl>
    <w:p w:rsidR="00460DCA" w:rsidRPr="00260025" w:rsidRDefault="00ED0F09" w:rsidP="008E3A7E">
      <w:p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  <w:u w:val="single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s-ES_tradnl"/>
        </w:rPr>
        <w:t xml:space="preserve"> </w:t>
      </w:r>
    </w:p>
    <w:tbl>
      <w:tblPr>
        <w:tblW w:w="833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8330"/>
      </w:tblGrid>
      <w:tr w:rsidR="008E3A7E" w:rsidRPr="00260025" w:rsidTr="00260025">
        <w:tc>
          <w:tcPr>
            <w:tcW w:w="8330" w:type="dxa"/>
            <w:shd w:val="clear" w:color="auto" w:fill="FFFF99"/>
          </w:tcPr>
          <w:p w:rsidR="008E3A7E" w:rsidRPr="00260025" w:rsidRDefault="008E3A7E" w:rsidP="00303D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  <w:p w:rsidR="00480AFC" w:rsidRPr="00260025" w:rsidRDefault="00EE10B2" w:rsidP="00480A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Sesión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8E3A7E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8: </w:t>
            </w:r>
            <w:proofErr w:type="spellStart"/>
            <w:r w:rsidR="00480AFC">
              <w:rPr>
                <w:rFonts w:ascii="Arial" w:hAnsi="Arial" w:cs="Arial"/>
                <w:b/>
                <w:sz w:val="20"/>
                <w:szCs w:val="20"/>
                <w:u w:val="single"/>
                <w:lang w:val="es-PE"/>
              </w:rPr>
              <w:t>Evaluacion</w:t>
            </w:r>
            <w:proofErr w:type="spellEnd"/>
            <w:r w:rsidR="00480AFC">
              <w:rPr>
                <w:rFonts w:ascii="Arial" w:hAnsi="Arial" w:cs="Arial"/>
                <w:b/>
                <w:sz w:val="20"/>
                <w:szCs w:val="20"/>
                <w:u w:val="single"/>
                <w:lang w:val="es-PE"/>
              </w:rPr>
              <w:t xml:space="preserve"> </w:t>
            </w:r>
            <w:r w:rsidR="00B10D8D">
              <w:rPr>
                <w:rFonts w:ascii="Arial" w:hAnsi="Arial" w:cs="Arial"/>
                <w:b/>
                <w:sz w:val="20"/>
                <w:szCs w:val="20"/>
                <w:u w:val="single"/>
                <w:lang w:val="es-PE"/>
              </w:rPr>
              <w:t xml:space="preserve"> MODULO</w:t>
            </w:r>
            <w:r w:rsidR="008E3A7E" w:rsidRPr="00260025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="00B10D8D">
              <w:rPr>
                <w:rFonts w:ascii="Arial" w:hAnsi="Arial" w:cs="Arial"/>
                <w:b/>
                <w:sz w:val="20"/>
                <w:szCs w:val="20"/>
                <w:lang w:val="es-PE"/>
              </w:rPr>
              <w:t>II</w:t>
            </w:r>
            <w:r w:rsidR="008E3A7E" w:rsidRPr="00260025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                                          </w:t>
            </w:r>
            <w:r w:rsidR="00480AFC">
              <w:rPr>
                <w:rFonts w:ascii="Arial" w:hAnsi="Arial" w:cs="Arial"/>
                <w:b/>
                <w:sz w:val="20"/>
                <w:szCs w:val="20"/>
                <w:lang w:val="es-PE"/>
              </w:rPr>
              <w:t>2</w:t>
            </w:r>
            <w:r w:rsidR="00EB329C">
              <w:rPr>
                <w:rFonts w:ascii="Arial" w:hAnsi="Arial" w:cs="Arial"/>
                <w:b/>
                <w:sz w:val="20"/>
                <w:szCs w:val="20"/>
                <w:lang w:val="es-PE"/>
              </w:rPr>
              <w:t>1</w:t>
            </w:r>
            <w:r w:rsidR="00480AFC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0</w:t>
            </w:r>
            <w:r w:rsidR="00EB329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5</w:t>
            </w:r>
            <w:r w:rsidR="00480AFC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-201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8</w:t>
            </w:r>
          </w:p>
          <w:p w:rsidR="008E3A7E" w:rsidRPr="00260025" w:rsidRDefault="008E3A7E" w:rsidP="00303D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s-ES_tradnl"/>
              </w:rPr>
            </w:pPr>
          </w:p>
        </w:tc>
      </w:tr>
    </w:tbl>
    <w:p w:rsidR="00A34072" w:rsidRPr="00260025" w:rsidRDefault="00A34072" w:rsidP="00A34072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s-PE"/>
        </w:rPr>
      </w:pPr>
    </w:p>
    <w:p w:rsidR="00C30CCC" w:rsidRDefault="00C30CCC" w:rsidP="00A34072">
      <w:pPr>
        <w:spacing w:after="0" w:line="240" w:lineRule="auto"/>
        <w:ind w:left="567"/>
        <w:jc w:val="both"/>
        <w:rPr>
          <w:rFonts w:ascii="Arial Black" w:hAnsi="Arial Black"/>
          <w:lang w:val="es-PE"/>
        </w:rPr>
      </w:pPr>
    </w:p>
    <w:p w:rsidR="00BD20C7" w:rsidRDefault="00BD20C7" w:rsidP="00A34072">
      <w:pPr>
        <w:spacing w:after="0" w:line="240" w:lineRule="auto"/>
        <w:ind w:left="567"/>
        <w:jc w:val="both"/>
        <w:rPr>
          <w:rFonts w:ascii="Arial Black" w:hAnsi="Arial Black"/>
          <w:lang w:val="es-PE"/>
        </w:rPr>
      </w:pPr>
    </w:p>
    <w:p w:rsidR="00BD20C7" w:rsidRDefault="00BD20C7" w:rsidP="00A34072">
      <w:pPr>
        <w:spacing w:after="0" w:line="240" w:lineRule="auto"/>
        <w:ind w:left="567"/>
        <w:jc w:val="both"/>
        <w:rPr>
          <w:rFonts w:ascii="Arial Black" w:hAnsi="Arial Black"/>
          <w:lang w:val="es-PE"/>
        </w:rPr>
      </w:pPr>
    </w:p>
    <w:p w:rsidR="00BD20C7" w:rsidRDefault="00BD20C7" w:rsidP="00A34072">
      <w:pPr>
        <w:spacing w:after="0" w:line="240" w:lineRule="auto"/>
        <w:ind w:left="567"/>
        <w:jc w:val="both"/>
        <w:rPr>
          <w:rFonts w:ascii="Arial Black" w:hAnsi="Arial Black"/>
          <w:lang w:val="es-PE"/>
        </w:rPr>
      </w:pPr>
    </w:p>
    <w:p w:rsidR="00BD20C7" w:rsidRDefault="00BD20C7" w:rsidP="00A34072">
      <w:pPr>
        <w:spacing w:after="0" w:line="240" w:lineRule="auto"/>
        <w:ind w:left="567"/>
        <w:jc w:val="both"/>
        <w:rPr>
          <w:rFonts w:ascii="Arial Black" w:hAnsi="Arial Black"/>
          <w:lang w:val="es-PE"/>
        </w:rPr>
      </w:pPr>
    </w:p>
    <w:p w:rsidR="00BD20C7" w:rsidRDefault="00BD20C7" w:rsidP="00A34072">
      <w:pPr>
        <w:spacing w:after="0" w:line="240" w:lineRule="auto"/>
        <w:ind w:left="567"/>
        <w:jc w:val="both"/>
        <w:rPr>
          <w:rFonts w:ascii="Arial Black" w:hAnsi="Arial Black"/>
          <w:lang w:val="es-PE"/>
        </w:rPr>
      </w:pPr>
    </w:p>
    <w:p w:rsidR="00BD20C7" w:rsidRDefault="00BD20C7" w:rsidP="00A34072">
      <w:pPr>
        <w:spacing w:after="0" w:line="240" w:lineRule="auto"/>
        <w:ind w:left="567"/>
        <w:jc w:val="both"/>
        <w:rPr>
          <w:rFonts w:ascii="Arial Black" w:hAnsi="Arial Black"/>
          <w:lang w:val="es-PE"/>
        </w:rPr>
      </w:pPr>
    </w:p>
    <w:p w:rsidR="00713AB8" w:rsidRDefault="00713AB8" w:rsidP="00A34072">
      <w:pPr>
        <w:spacing w:after="0" w:line="240" w:lineRule="auto"/>
        <w:ind w:left="567"/>
        <w:jc w:val="both"/>
        <w:rPr>
          <w:rFonts w:ascii="Arial Black" w:hAnsi="Arial Black"/>
          <w:lang w:val="es-PE"/>
        </w:rPr>
      </w:pPr>
    </w:p>
    <w:p w:rsidR="0000278C" w:rsidRDefault="00A34072" w:rsidP="0000278C">
      <w:pPr>
        <w:spacing w:after="0" w:line="240" w:lineRule="auto"/>
        <w:ind w:left="567"/>
        <w:jc w:val="center"/>
        <w:rPr>
          <w:rFonts w:ascii="Arial Black" w:hAnsi="Arial Black"/>
          <w:sz w:val="20"/>
          <w:szCs w:val="20"/>
          <w:lang w:val="es-PE"/>
        </w:rPr>
      </w:pPr>
      <w:r w:rsidRPr="0000278C">
        <w:rPr>
          <w:rFonts w:ascii="Arial Black" w:hAnsi="Arial Black"/>
          <w:sz w:val="20"/>
          <w:szCs w:val="20"/>
          <w:lang w:val="es-PE"/>
        </w:rPr>
        <w:t>UNIDAD TEMÁTICA III</w:t>
      </w:r>
      <w:r w:rsidR="0000278C" w:rsidRPr="0000278C">
        <w:rPr>
          <w:rFonts w:ascii="Arial Black" w:hAnsi="Arial Black"/>
          <w:sz w:val="20"/>
          <w:szCs w:val="20"/>
          <w:lang w:val="es-PE"/>
        </w:rPr>
        <w:t xml:space="preserve"> </w:t>
      </w:r>
    </w:p>
    <w:p w:rsidR="00A34072" w:rsidRPr="0000278C" w:rsidRDefault="00713AB8" w:rsidP="0000278C">
      <w:pPr>
        <w:spacing w:after="0" w:line="240" w:lineRule="auto"/>
        <w:ind w:left="567"/>
        <w:jc w:val="center"/>
        <w:rPr>
          <w:rFonts w:ascii="Arial Black" w:hAnsi="Arial Black"/>
          <w:sz w:val="20"/>
          <w:szCs w:val="20"/>
          <w:lang w:val="es-PE"/>
        </w:rPr>
      </w:pPr>
      <w:r w:rsidRPr="00713AB8">
        <w:rPr>
          <w:rFonts w:ascii="Arial Black" w:hAnsi="Arial Black"/>
          <w:sz w:val="20"/>
          <w:szCs w:val="20"/>
          <w:lang w:val="es-PE"/>
        </w:rPr>
        <w:t>MÉTODOS</w:t>
      </w:r>
      <w:r>
        <w:rPr>
          <w:rFonts w:ascii="Arial Black" w:hAnsi="Arial Black"/>
          <w:sz w:val="20"/>
          <w:szCs w:val="20"/>
          <w:lang w:val="es-PE"/>
        </w:rPr>
        <w:t xml:space="preserve"> </w:t>
      </w:r>
      <w:r w:rsidRPr="00713AB8">
        <w:rPr>
          <w:rFonts w:ascii="Arial Black" w:hAnsi="Arial Black"/>
          <w:sz w:val="20"/>
          <w:szCs w:val="20"/>
          <w:lang w:val="es-PE"/>
        </w:rPr>
        <w:t>ÓPTICOS</w:t>
      </w:r>
    </w:p>
    <w:tbl>
      <w:tblPr>
        <w:tblW w:w="834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716"/>
      </w:tblGrid>
      <w:tr w:rsidR="00480AFC" w:rsidRPr="00480AFC" w:rsidTr="00EE3F3A">
        <w:tc>
          <w:tcPr>
            <w:tcW w:w="6629" w:type="dxa"/>
            <w:shd w:val="clear" w:color="auto" w:fill="auto"/>
          </w:tcPr>
          <w:p w:rsidR="00480AFC" w:rsidRPr="00480AFC" w:rsidRDefault="00EE10B2" w:rsidP="00B10D8D">
            <w:pPr>
              <w:spacing w:after="0" w:line="240" w:lineRule="auto"/>
              <w:ind w:left="1134" w:hanging="113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Sesión</w:t>
            </w:r>
            <w:r w:rsidR="00480AFC" w:rsidRP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9</w:t>
            </w:r>
            <w:r w:rsidR="00480AFC" w:rsidRP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: </w:t>
            </w:r>
            <w:r w:rsidR="00B10D8D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INTRODUCCION A LOS METODOS OPTICOS DE ANALISIS</w:t>
            </w:r>
          </w:p>
        </w:tc>
        <w:tc>
          <w:tcPr>
            <w:tcW w:w="1716" w:type="dxa"/>
            <w:shd w:val="clear" w:color="auto" w:fill="auto"/>
          </w:tcPr>
          <w:p w:rsidR="00480AFC" w:rsidRPr="00480AFC" w:rsidRDefault="00480AFC" w:rsidP="00EB32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28</w:t>
            </w:r>
            <w:r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0</w:t>
            </w:r>
            <w:r w:rsidR="00EB329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5</w:t>
            </w:r>
            <w:r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-201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8</w:t>
            </w:r>
          </w:p>
        </w:tc>
      </w:tr>
      <w:tr w:rsidR="00480AFC" w:rsidRPr="00480AFC" w:rsidTr="00EE3F3A">
        <w:trPr>
          <w:trHeight w:val="290"/>
        </w:trPr>
        <w:tc>
          <w:tcPr>
            <w:tcW w:w="8345" w:type="dxa"/>
            <w:gridSpan w:val="2"/>
            <w:shd w:val="clear" w:color="auto" w:fill="auto"/>
          </w:tcPr>
          <w:p w:rsidR="00480AFC" w:rsidRPr="00480AFC" w:rsidRDefault="00B10D8D" w:rsidP="00B10D8D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Características de la radiación electromagnética,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interaccion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, espectros y clasificación de los métodos </w:t>
            </w:r>
            <w:r w:rsidR="00EB3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ópticos</w:t>
            </w:r>
          </w:p>
        </w:tc>
      </w:tr>
    </w:tbl>
    <w:p w:rsidR="00480AFC" w:rsidRPr="00EB329C" w:rsidRDefault="00480AFC" w:rsidP="00A34072">
      <w:pPr>
        <w:spacing w:after="0" w:line="240" w:lineRule="auto"/>
        <w:ind w:left="567"/>
        <w:jc w:val="both"/>
        <w:rPr>
          <w:rFonts w:ascii="Arial Black" w:hAnsi="Arial Black"/>
        </w:rPr>
      </w:pPr>
    </w:p>
    <w:tbl>
      <w:tblPr>
        <w:tblW w:w="834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716"/>
      </w:tblGrid>
      <w:tr w:rsidR="00480AFC" w:rsidRPr="00480AFC" w:rsidTr="00EE3F3A">
        <w:tc>
          <w:tcPr>
            <w:tcW w:w="6629" w:type="dxa"/>
            <w:shd w:val="clear" w:color="auto" w:fill="auto"/>
          </w:tcPr>
          <w:p w:rsidR="00480AFC" w:rsidRPr="00480AFC" w:rsidRDefault="00EE10B2" w:rsidP="004F3C51">
            <w:pPr>
              <w:spacing w:after="0" w:line="240" w:lineRule="auto"/>
              <w:ind w:left="1134" w:hanging="113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Sesión</w:t>
            </w:r>
            <w:r w:rsidR="00480AFC" w:rsidRP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10</w:t>
            </w:r>
            <w:r w:rsidR="00480AFC" w:rsidRP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: </w:t>
            </w:r>
            <w:r w:rsidR="00374BC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ESPECTROFOTOMETRIA DE ABSORCION UV VISIBLE</w:t>
            </w:r>
            <w:r w:rsidR="00374BC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</w:tcPr>
          <w:p w:rsidR="00480AFC" w:rsidRPr="00480AFC" w:rsidRDefault="00480AFC" w:rsidP="00EB32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0</w:t>
            </w:r>
            <w:r w:rsidR="00EB329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4</w:t>
            </w:r>
            <w:r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0</w:t>
            </w:r>
            <w:r w:rsidR="00EB329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6</w:t>
            </w:r>
            <w:r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-201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8</w:t>
            </w:r>
          </w:p>
        </w:tc>
      </w:tr>
      <w:tr w:rsidR="00480AFC" w:rsidRPr="00480AFC" w:rsidTr="00EE3F3A">
        <w:trPr>
          <w:trHeight w:val="290"/>
        </w:trPr>
        <w:tc>
          <w:tcPr>
            <w:tcW w:w="8345" w:type="dxa"/>
            <w:gridSpan w:val="2"/>
            <w:shd w:val="clear" w:color="auto" w:fill="auto"/>
          </w:tcPr>
          <w:p w:rsidR="00480AFC" w:rsidRPr="00AD13D1" w:rsidRDefault="00374BC7" w:rsidP="004F3C5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Leyes de la absorción de radiación, desviaciones de la Ley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Beer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>, absorción de radiación, instrumentación, métodos luminiscentes espectroscopia atómica: absorción-emisión.</w:t>
            </w:r>
          </w:p>
        </w:tc>
      </w:tr>
    </w:tbl>
    <w:p w:rsidR="00480AFC" w:rsidRPr="00A34072" w:rsidRDefault="00480AFC" w:rsidP="00A34072">
      <w:pPr>
        <w:spacing w:after="0" w:line="240" w:lineRule="auto"/>
        <w:ind w:left="567"/>
        <w:jc w:val="both"/>
        <w:rPr>
          <w:rFonts w:ascii="Arial Black" w:hAnsi="Arial Black"/>
          <w:lang w:val="es-PE"/>
        </w:rPr>
      </w:pPr>
    </w:p>
    <w:tbl>
      <w:tblPr>
        <w:tblW w:w="834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716"/>
      </w:tblGrid>
      <w:tr w:rsidR="00480AFC" w:rsidRPr="00480AFC" w:rsidTr="00EE3F3A">
        <w:tc>
          <w:tcPr>
            <w:tcW w:w="6629" w:type="dxa"/>
            <w:shd w:val="clear" w:color="auto" w:fill="auto"/>
          </w:tcPr>
          <w:p w:rsidR="00480AFC" w:rsidRPr="00480AFC" w:rsidRDefault="00EE10B2" w:rsidP="00374BC7">
            <w:pPr>
              <w:spacing w:after="0" w:line="240" w:lineRule="auto"/>
              <w:ind w:left="1134" w:hanging="113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Sesión</w:t>
            </w:r>
            <w:r w:rsidR="004F3C5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11</w:t>
            </w:r>
            <w:r w:rsidR="00480AFC" w:rsidRP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: </w:t>
            </w:r>
            <w:r w:rsidR="00374BC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METODOS LUMINISCENTES</w:t>
            </w:r>
          </w:p>
        </w:tc>
        <w:tc>
          <w:tcPr>
            <w:tcW w:w="1716" w:type="dxa"/>
            <w:shd w:val="clear" w:color="auto" w:fill="auto"/>
          </w:tcPr>
          <w:p w:rsidR="00480AFC" w:rsidRPr="00480AFC" w:rsidRDefault="00EB329C" w:rsidP="00EB329C">
            <w:pPr>
              <w:spacing w:after="0" w:line="240" w:lineRule="auto"/>
              <w:ind w:left="1134" w:hanging="1134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11</w:t>
            </w:r>
            <w:r w:rsidR="00480AFC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6</w:t>
            </w:r>
            <w:r w:rsidR="00480AFC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-201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8</w:t>
            </w:r>
          </w:p>
        </w:tc>
      </w:tr>
      <w:tr w:rsidR="00480AFC" w:rsidRPr="00480AFC" w:rsidTr="00EE3F3A">
        <w:trPr>
          <w:trHeight w:val="290"/>
        </w:trPr>
        <w:tc>
          <w:tcPr>
            <w:tcW w:w="8345" w:type="dxa"/>
            <w:gridSpan w:val="2"/>
            <w:shd w:val="clear" w:color="auto" w:fill="auto"/>
          </w:tcPr>
          <w:p w:rsidR="00480AFC" w:rsidRPr="00480AFC" w:rsidRDefault="00B10D8D" w:rsidP="00B10D8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métodos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luminiscentes espectroscopia atómica: absorción-emisión.</w:t>
            </w:r>
          </w:p>
        </w:tc>
      </w:tr>
    </w:tbl>
    <w:p w:rsidR="00460DCA" w:rsidRPr="00701C52" w:rsidRDefault="00460DCA" w:rsidP="00FC721B">
      <w:pPr>
        <w:spacing w:after="0" w:line="240" w:lineRule="auto"/>
        <w:ind w:left="709"/>
        <w:jc w:val="both"/>
        <w:rPr>
          <w:rFonts w:ascii="Arial Narrow" w:hAnsi="Arial Narrow"/>
          <w:b/>
          <w:bCs/>
          <w:sz w:val="20"/>
          <w:u w:val="single"/>
          <w:lang w:val="es-ES_tradnl"/>
        </w:rPr>
      </w:pPr>
    </w:p>
    <w:p w:rsidR="00FC721B" w:rsidRPr="00701C52" w:rsidRDefault="00FC721B" w:rsidP="00FC721B">
      <w:pPr>
        <w:spacing w:after="0" w:line="240" w:lineRule="auto"/>
        <w:ind w:left="709"/>
        <w:jc w:val="both"/>
        <w:rPr>
          <w:rFonts w:ascii="Arial Narrow" w:hAnsi="Arial Narrow"/>
          <w:b/>
          <w:bCs/>
          <w:sz w:val="20"/>
          <w:u w:val="single"/>
          <w:lang w:val="es-ES_tradnl"/>
        </w:rPr>
      </w:pPr>
    </w:p>
    <w:tbl>
      <w:tblPr>
        <w:tblW w:w="834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716"/>
      </w:tblGrid>
      <w:tr w:rsidR="00480AFC" w:rsidRPr="00480AFC" w:rsidTr="00EE3F3A">
        <w:tc>
          <w:tcPr>
            <w:tcW w:w="6629" w:type="dxa"/>
            <w:shd w:val="clear" w:color="auto" w:fill="auto"/>
          </w:tcPr>
          <w:p w:rsidR="00480AFC" w:rsidRPr="00480AFC" w:rsidRDefault="00EE10B2" w:rsidP="00006E06">
            <w:pPr>
              <w:spacing w:after="0" w:line="240" w:lineRule="auto"/>
              <w:ind w:left="1134" w:hanging="113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Sesión</w:t>
            </w:r>
            <w:r w:rsidR="00480AFC" w:rsidRP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12</w:t>
            </w:r>
            <w:r w:rsidR="00480AFC" w:rsidRP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: </w:t>
            </w:r>
            <w:r w:rsidR="00006E0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EVALUACION</w:t>
            </w:r>
          </w:p>
        </w:tc>
        <w:tc>
          <w:tcPr>
            <w:tcW w:w="1716" w:type="dxa"/>
            <w:shd w:val="clear" w:color="auto" w:fill="auto"/>
          </w:tcPr>
          <w:p w:rsidR="00480AFC" w:rsidRPr="00480AFC" w:rsidRDefault="00EB329C" w:rsidP="00480A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18</w:t>
            </w:r>
            <w:r w:rsidR="00480AFC" w:rsidRP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6</w:t>
            </w:r>
            <w:r w:rsidR="00480AFC" w:rsidRP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-2018</w:t>
            </w:r>
          </w:p>
          <w:p w:rsidR="00480AFC" w:rsidRPr="00480AFC" w:rsidRDefault="00480AFC" w:rsidP="00480AFC">
            <w:pPr>
              <w:spacing w:after="0" w:line="240" w:lineRule="auto"/>
              <w:ind w:left="1134" w:hanging="113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80AFC" w:rsidRPr="00480AFC" w:rsidTr="00EE3F3A">
        <w:trPr>
          <w:trHeight w:val="290"/>
        </w:trPr>
        <w:tc>
          <w:tcPr>
            <w:tcW w:w="8345" w:type="dxa"/>
            <w:gridSpan w:val="2"/>
            <w:shd w:val="clear" w:color="auto" w:fill="auto"/>
          </w:tcPr>
          <w:p w:rsidR="00480AFC" w:rsidRPr="00480AFC" w:rsidRDefault="00006E06" w:rsidP="00480AFC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EVALUACION MODULO III</w:t>
            </w:r>
            <w:r w:rsidR="00480AFC" w:rsidRPr="00480AF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:rsidR="00A34072" w:rsidRDefault="00A34072" w:rsidP="00A34072">
      <w:pPr>
        <w:spacing w:after="0" w:line="240" w:lineRule="auto"/>
        <w:ind w:left="567"/>
        <w:jc w:val="both"/>
        <w:rPr>
          <w:rFonts w:ascii="Arial Black" w:hAnsi="Arial Black"/>
          <w:lang w:val="es-PE"/>
        </w:rPr>
      </w:pPr>
    </w:p>
    <w:p w:rsidR="0000278C" w:rsidRDefault="00A34072" w:rsidP="0000278C">
      <w:pPr>
        <w:spacing w:after="0" w:line="240" w:lineRule="auto"/>
        <w:ind w:left="567"/>
        <w:jc w:val="center"/>
        <w:rPr>
          <w:rFonts w:ascii="Arial Black" w:hAnsi="Arial Black"/>
          <w:sz w:val="20"/>
          <w:szCs w:val="20"/>
          <w:lang w:val="es-PE"/>
        </w:rPr>
      </w:pPr>
      <w:r w:rsidRPr="0000278C">
        <w:rPr>
          <w:rFonts w:ascii="Arial Black" w:hAnsi="Arial Black"/>
          <w:sz w:val="20"/>
          <w:szCs w:val="20"/>
          <w:lang w:val="es-PE"/>
        </w:rPr>
        <w:t>UNIDAD TEMÁTICA IV</w:t>
      </w:r>
    </w:p>
    <w:p w:rsidR="00A34072" w:rsidRPr="0000278C" w:rsidRDefault="00713AB8" w:rsidP="00713AB8">
      <w:pPr>
        <w:spacing w:after="0" w:line="240" w:lineRule="auto"/>
        <w:ind w:left="567"/>
        <w:jc w:val="center"/>
        <w:rPr>
          <w:rFonts w:ascii="Arial Black" w:hAnsi="Arial Black"/>
          <w:sz w:val="20"/>
          <w:szCs w:val="20"/>
          <w:lang w:val="es-PE"/>
        </w:rPr>
      </w:pPr>
      <w:r w:rsidRPr="00713AB8">
        <w:rPr>
          <w:rFonts w:ascii="Arial Black" w:hAnsi="Arial Black" w:cs="Arial"/>
          <w:b/>
          <w:color w:val="000000"/>
          <w:sz w:val="20"/>
          <w:szCs w:val="20"/>
        </w:rPr>
        <w:t>MÉTODOS ELECTROMÉTRICOS</w:t>
      </w:r>
      <w:r w:rsidRPr="0000278C">
        <w:rPr>
          <w:rFonts w:ascii="Arial Black" w:hAnsi="Arial Black"/>
          <w:sz w:val="20"/>
          <w:szCs w:val="20"/>
          <w:lang w:val="es-PE"/>
        </w:rPr>
        <w:t xml:space="preserve"> </w:t>
      </w:r>
    </w:p>
    <w:p w:rsidR="00FC721B" w:rsidRPr="00701C52" w:rsidRDefault="00FC721B" w:rsidP="00FC721B">
      <w:pPr>
        <w:spacing w:after="0" w:line="240" w:lineRule="auto"/>
        <w:ind w:left="709"/>
        <w:jc w:val="both"/>
        <w:rPr>
          <w:rFonts w:ascii="Arial Narrow" w:hAnsi="Arial Narrow"/>
          <w:b/>
          <w:bCs/>
          <w:sz w:val="20"/>
          <w:u w:val="single"/>
          <w:lang w:val="es-ES_tradnl"/>
        </w:rPr>
      </w:pPr>
    </w:p>
    <w:tbl>
      <w:tblPr>
        <w:tblW w:w="834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716"/>
      </w:tblGrid>
      <w:tr w:rsidR="00C42692" w:rsidRPr="00303DE3" w:rsidTr="00303DE3">
        <w:tc>
          <w:tcPr>
            <w:tcW w:w="6629" w:type="dxa"/>
            <w:shd w:val="clear" w:color="auto" w:fill="auto"/>
          </w:tcPr>
          <w:p w:rsidR="00C42692" w:rsidRPr="00303DE3" w:rsidRDefault="00EE10B2" w:rsidP="00006E06">
            <w:pPr>
              <w:spacing w:after="0" w:line="240" w:lineRule="auto"/>
              <w:ind w:left="567"/>
              <w:rPr>
                <w:rFonts w:ascii="Arial Narrow" w:hAnsi="Arial Narrow"/>
                <w:b/>
                <w:bCs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Sesión</w:t>
            </w:r>
            <w:r w:rsidR="00142D42">
              <w:rPr>
                <w:rFonts w:ascii="Arial Narrow" w:hAnsi="Arial Narrow"/>
                <w:b/>
                <w:bCs/>
                <w:sz w:val="20"/>
                <w:lang w:val="es-ES_tradnl"/>
              </w:rPr>
              <w:t xml:space="preserve"> </w:t>
            </w:r>
            <w:r w:rsidR="00480AFC">
              <w:rPr>
                <w:rFonts w:ascii="Arial Narrow" w:hAnsi="Arial Narrow"/>
                <w:b/>
                <w:bCs/>
                <w:sz w:val="20"/>
                <w:lang w:val="es-ES_tradnl"/>
              </w:rPr>
              <w:t>13</w:t>
            </w:r>
            <w:r w:rsidR="00C42692" w:rsidRPr="00303DE3">
              <w:rPr>
                <w:rFonts w:ascii="Arial Narrow" w:hAnsi="Arial Narrow"/>
                <w:b/>
                <w:bCs/>
                <w:sz w:val="20"/>
                <w:lang w:val="es-ES_tradnl"/>
              </w:rPr>
              <w:t xml:space="preserve">: </w:t>
            </w:r>
            <w:r w:rsidR="00006E06">
              <w:rPr>
                <w:rFonts w:ascii="Arial Black" w:hAnsi="Arial Black"/>
                <w:sz w:val="20"/>
                <w:szCs w:val="20"/>
                <w:lang w:val="es-PE"/>
              </w:rPr>
              <w:t>INTRODUCCION A LOS METODOS ELECTROMETRICOS (ELECTROANALITICOS)</w:t>
            </w:r>
          </w:p>
        </w:tc>
        <w:tc>
          <w:tcPr>
            <w:tcW w:w="1716" w:type="dxa"/>
            <w:shd w:val="clear" w:color="auto" w:fill="auto"/>
          </w:tcPr>
          <w:p w:rsidR="00C42692" w:rsidRPr="00303DE3" w:rsidRDefault="00EB329C" w:rsidP="00EB329C">
            <w:pPr>
              <w:spacing w:after="0" w:line="240" w:lineRule="auto"/>
              <w:ind w:left="1134" w:hanging="1134"/>
              <w:jc w:val="both"/>
              <w:rPr>
                <w:rFonts w:ascii="Arial Narrow" w:hAnsi="Arial Narrow"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25-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6</w:t>
            </w:r>
            <w:r w:rsidR="00480AFC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-201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8</w:t>
            </w:r>
          </w:p>
        </w:tc>
      </w:tr>
      <w:tr w:rsidR="00FC721B" w:rsidRPr="00303DE3" w:rsidTr="00303DE3">
        <w:trPr>
          <w:trHeight w:val="290"/>
        </w:trPr>
        <w:tc>
          <w:tcPr>
            <w:tcW w:w="8345" w:type="dxa"/>
            <w:gridSpan w:val="2"/>
            <w:shd w:val="clear" w:color="auto" w:fill="auto"/>
          </w:tcPr>
          <w:p w:rsidR="00AD13D1" w:rsidRPr="00AD13D1" w:rsidRDefault="00006E06" w:rsidP="00AD13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es-PE"/>
              </w:rPr>
              <w:t xml:space="preserve">Reacciones electroquímicas, procesos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es-PE"/>
              </w:rPr>
              <w:t>faradaicos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18"/>
                <w:lang w:eastAsia="es-PE"/>
              </w:rPr>
              <w:t xml:space="preserve"> y no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es-PE"/>
              </w:rPr>
              <w:t>faradaicos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18"/>
                <w:lang w:eastAsia="es-PE"/>
              </w:rPr>
              <w:t xml:space="preserve">, etapas del proceso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es-PE"/>
              </w:rPr>
              <w:t>electrodico</w:t>
            </w:r>
            <w:proofErr w:type="spellEnd"/>
            <w:r>
              <w:rPr>
                <w:rFonts w:ascii="Arial" w:eastAsia="Times New Roman" w:hAnsi="Arial" w:cs="Arial"/>
                <w:sz w:val="20"/>
                <w:szCs w:val="18"/>
                <w:lang w:eastAsia="es-PE"/>
              </w:rPr>
              <w:t xml:space="preserve">, ecuaciones curvas intensidad-potencial métodos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es-PE"/>
              </w:rPr>
              <w:t>electroanaliticos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18"/>
                <w:lang w:eastAsia="es-PE"/>
              </w:rPr>
              <w:t>.</w:t>
            </w:r>
          </w:p>
          <w:p w:rsidR="00A06164" w:rsidRPr="009E2051" w:rsidRDefault="00A06164" w:rsidP="00AD13D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</w:tr>
    </w:tbl>
    <w:p w:rsidR="00FC721B" w:rsidRPr="00701C52" w:rsidRDefault="00FC721B" w:rsidP="00FC721B">
      <w:pPr>
        <w:spacing w:after="0" w:line="240" w:lineRule="auto"/>
        <w:ind w:left="709"/>
        <w:jc w:val="both"/>
        <w:rPr>
          <w:rFonts w:ascii="Arial Narrow" w:hAnsi="Arial Narrow"/>
          <w:b/>
          <w:bCs/>
          <w:sz w:val="20"/>
          <w:u w:val="single"/>
          <w:lang w:val="es-ES_tradnl"/>
        </w:rPr>
      </w:pPr>
    </w:p>
    <w:tbl>
      <w:tblPr>
        <w:tblW w:w="834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716"/>
      </w:tblGrid>
      <w:tr w:rsidR="00C42692" w:rsidRPr="00303DE3" w:rsidTr="00303DE3">
        <w:tc>
          <w:tcPr>
            <w:tcW w:w="6629" w:type="dxa"/>
            <w:shd w:val="clear" w:color="auto" w:fill="auto"/>
          </w:tcPr>
          <w:p w:rsidR="00C42692" w:rsidRPr="004F3C51" w:rsidRDefault="00EE10B2" w:rsidP="00332854">
            <w:pPr>
              <w:spacing w:after="0" w:line="240" w:lineRule="auto"/>
              <w:ind w:left="567"/>
              <w:rPr>
                <w:rFonts w:ascii="Arial Black" w:hAnsi="Arial Black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Sesión</w:t>
            </w:r>
            <w:r w:rsidR="00142D42">
              <w:rPr>
                <w:rFonts w:ascii="Arial Narrow" w:hAnsi="Arial Narrow"/>
                <w:b/>
                <w:bCs/>
                <w:sz w:val="20"/>
                <w:lang w:val="es-ES_tradnl"/>
              </w:rPr>
              <w:t xml:space="preserve"> </w:t>
            </w:r>
            <w:r w:rsidR="00480AFC">
              <w:rPr>
                <w:rFonts w:ascii="Arial Narrow" w:hAnsi="Arial Narrow"/>
                <w:b/>
                <w:bCs/>
                <w:sz w:val="20"/>
                <w:lang w:val="es-ES_tradnl"/>
              </w:rPr>
              <w:t>14</w:t>
            </w:r>
            <w:r w:rsidR="00C42692" w:rsidRPr="00303DE3">
              <w:rPr>
                <w:rFonts w:ascii="Arial Narrow" w:hAnsi="Arial Narrow"/>
                <w:b/>
                <w:bCs/>
                <w:sz w:val="20"/>
                <w:lang w:val="es-ES_tradnl"/>
              </w:rPr>
              <w:t xml:space="preserve">: </w:t>
            </w:r>
            <w:r w:rsidR="00332854">
              <w:rPr>
                <w:rFonts w:ascii="Arial Black" w:hAnsi="Arial Black"/>
                <w:sz w:val="20"/>
                <w:szCs w:val="20"/>
                <w:lang w:val="es-PE"/>
              </w:rPr>
              <w:t>METODOS POTENCIOMETRICOS</w:t>
            </w:r>
          </w:p>
        </w:tc>
        <w:tc>
          <w:tcPr>
            <w:tcW w:w="1716" w:type="dxa"/>
            <w:shd w:val="clear" w:color="auto" w:fill="auto"/>
          </w:tcPr>
          <w:p w:rsidR="00C42692" w:rsidRPr="00303DE3" w:rsidRDefault="00EB329C" w:rsidP="00EB329C">
            <w:pPr>
              <w:spacing w:after="0" w:line="240" w:lineRule="auto"/>
              <w:ind w:left="1134" w:hanging="1134"/>
              <w:jc w:val="both"/>
              <w:rPr>
                <w:rFonts w:ascii="Arial Narrow" w:hAnsi="Arial Narrow"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02</w:t>
            </w:r>
            <w:r w:rsidR="00480AFC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7</w:t>
            </w:r>
            <w:r w:rsidR="00480AFC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-201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8</w:t>
            </w:r>
          </w:p>
        </w:tc>
      </w:tr>
      <w:tr w:rsidR="00FC721B" w:rsidRPr="00303DE3" w:rsidTr="00303DE3">
        <w:trPr>
          <w:trHeight w:val="290"/>
        </w:trPr>
        <w:tc>
          <w:tcPr>
            <w:tcW w:w="8345" w:type="dxa"/>
            <w:gridSpan w:val="2"/>
            <w:shd w:val="clear" w:color="auto" w:fill="auto"/>
          </w:tcPr>
          <w:p w:rsidR="00FC721B" w:rsidRPr="00AD13D1" w:rsidRDefault="00332854" w:rsidP="00332854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es-PE"/>
              </w:rPr>
              <w:t>Potenciometria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18"/>
                <w:lang w:eastAsia="es-PE"/>
              </w:rPr>
              <w:t xml:space="preserve"> directa, valoraciones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es-PE"/>
              </w:rPr>
              <w:t>potenciometricas</w:t>
            </w:r>
            <w:proofErr w:type="spellEnd"/>
          </w:p>
        </w:tc>
      </w:tr>
    </w:tbl>
    <w:p w:rsidR="00A06164" w:rsidRPr="00701C52" w:rsidRDefault="00A06164" w:rsidP="006C6BE0">
      <w:pPr>
        <w:spacing w:after="0" w:line="240" w:lineRule="auto"/>
        <w:ind w:left="709"/>
        <w:jc w:val="both"/>
        <w:rPr>
          <w:rFonts w:ascii="Arial Narrow" w:hAnsi="Arial Narrow"/>
          <w:b/>
          <w:bCs/>
          <w:sz w:val="20"/>
          <w:u w:val="single"/>
          <w:lang w:val="es-ES_tradnl"/>
        </w:rPr>
      </w:pPr>
    </w:p>
    <w:tbl>
      <w:tblPr>
        <w:tblW w:w="834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716"/>
      </w:tblGrid>
      <w:tr w:rsidR="00480AFC" w:rsidRPr="00480AFC" w:rsidTr="00EE3F3A">
        <w:tc>
          <w:tcPr>
            <w:tcW w:w="6629" w:type="dxa"/>
            <w:shd w:val="clear" w:color="auto" w:fill="auto"/>
          </w:tcPr>
          <w:p w:rsidR="004F2ED2" w:rsidRPr="0000278C" w:rsidRDefault="00EE10B2" w:rsidP="004F2ED2">
            <w:pPr>
              <w:spacing w:after="0" w:line="240" w:lineRule="auto"/>
              <w:ind w:left="567"/>
              <w:rPr>
                <w:rFonts w:ascii="Arial Black" w:hAnsi="Arial Black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Sesión</w:t>
            </w:r>
            <w:r w:rsidR="00480AFC" w:rsidRP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1</w:t>
            </w:r>
            <w:r w:rsidR="00480AFC" w:rsidRP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5: </w:t>
            </w:r>
            <w:r w:rsidR="00332854">
              <w:rPr>
                <w:rFonts w:ascii="Arial Black" w:hAnsi="Arial Black"/>
                <w:sz w:val="20"/>
                <w:szCs w:val="20"/>
                <w:lang w:val="es-PE"/>
              </w:rPr>
              <w:t>METODOS VOLTAMPEROMETRICOS</w:t>
            </w:r>
          </w:p>
          <w:p w:rsidR="00480AFC" w:rsidRPr="004F2ED2" w:rsidRDefault="00480AFC" w:rsidP="00480AFC">
            <w:pPr>
              <w:spacing w:after="0" w:line="240" w:lineRule="auto"/>
              <w:ind w:left="1134" w:hanging="113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1716" w:type="dxa"/>
            <w:shd w:val="clear" w:color="auto" w:fill="auto"/>
          </w:tcPr>
          <w:p w:rsidR="00480AFC" w:rsidRPr="00480AFC" w:rsidRDefault="00EB329C" w:rsidP="00EB329C">
            <w:pPr>
              <w:spacing w:after="0" w:line="240" w:lineRule="auto"/>
              <w:ind w:left="1134" w:hanging="113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09</w:t>
            </w:r>
            <w:r w:rsidR="00480AFC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7</w:t>
            </w:r>
            <w:r w:rsidR="00480AFC" w:rsidRPr="0026002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-201</w:t>
            </w:r>
            <w:r w:rsidR="00480AF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8</w:t>
            </w:r>
          </w:p>
        </w:tc>
      </w:tr>
      <w:tr w:rsidR="00480AFC" w:rsidRPr="00480AFC" w:rsidTr="00EE3F3A">
        <w:trPr>
          <w:trHeight w:val="290"/>
        </w:trPr>
        <w:tc>
          <w:tcPr>
            <w:tcW w:w="8345" w:type="dxa"/>
            <w:gridSpan w:val="2"/>
            <w:shd w:val="clear" w:color="auto" w:fill="auto"/>
          </w:tcPr>
          <w:p w:rsidR="00480AFC" w:rsidRPr="00AD13D1" w:rsidRDefault="00332854" w:rsidP="00AD13D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Polarografia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, intensidad limite y potencial de semionda, aplicaciones</w:t>
            </w:r>
          </w:p>
        </w:tc>
      </w:tr>
    </w:tbl>
    <w:p w:rsidR="00FC721B" w:rsidRDefault="00FC721B" w:rsidP="00FC721B">
      <w:pPr>
        <w:spacing w:after="0" w:line="240" w:lineRule="auto"/>
        <w:ind w:left="709"/>
        <w:jc w:val="both"/>
        <w:rPr>
          <w:rFonts w:ascii="Arial Narrow" w:hAnsi="Arial Narrow"/>
          <w:b/>
          <w:bCs/>
          <w:sz w:val="20"/>
          <w:u w:val="single"/>
          <w:lang w:val="es-ES_tradnl"/>
        </w:rPr>
      </w:pPr>
    </w:p>
    <w:p w:rsidR="00480AFC" w:rsidRPr="00701C52" w:rsidRDefault="00480AFC" w:rsidP="00FC721B">
      <w:pPr>
        <w:spacing w:after="0" w:line="240" w:lineRule="auto"/>
        <w:ind w:left="709"/>
        <w:jc w:val="both"/>
        <w:rPr>
          <w:rFonts w:ascii="Arial Narrow" w:hAnsi="Arial Narrow"/>
          <w:b/>
          <w:bCs/>
          <w:sz w:val="20"/>
          <w:u w:val="single"/>
          <w:lang w:val="es-ES_tradnl"/>
        </w:rPr>
      </w:pPr>
    </w:p>
    <w:tbl>
      <w:tblPr>
        <w:tblW w:w="833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8330"/>
      </w:tblGrid>
      <w:tr w:rsidR="00FC721B" w:rsidRPr="00260025" w:rsidTr="00260025">
        <w:tc>
          <w:tcPr>
            <w:tcW w:w="8330" w:type="dxa"/>
            <w:shd w:val="clear" w:color="auto" w:fill="FFFF99"/>
          </w:tcPr>
          <w:p w:rsidR="00FC721B" w:rsidRPr="00260025" w:rsidRDefault="00FC721B" w:rsidP="00303D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</w:p>
          <w:p w:rsidR="00C42692" w:rsidRPr="00260025" w:rsidRDefault="00EE10B2" w:rsidP="00332854">
            <w:pPr>
              <w:spacing w:after="0" w:line="240" w:lineRule="auto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  <w:lang w:val="es-P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Sesión</w:t>
            </w:r>
            <w:r w:rsidR="00FC721B" w:rsidRPr="00260025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1</w:t>
            </w:r>
            <w:r w:rsidR="00A06164" w:rsidRPr="00260025">
              <w:rPr>
                <w:rFonts w:ascii="Arial" w:hAnsi="Arial" w:cs="Arial"/>
                <w:b/>
                <w:bCs/>
                <w:sz w:val="20"/>
                <w:lang w:val="es-ES_tradnl"/>
              </w:rPr>
              <w:t>6</w:t>
            </w:r>
            <w:r w:rsidR="00FC721B" w:rsidRPr="00260025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: </w:t>
            </w:r>
            <w:r w:rsidR="00EB329C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EVALUACION MODULO IV                                                   16 – 07 - 2018     </w:t>
            </w:r>
          </w:p>
        </w:tc>
      </w:tr>
    </w:tbl>
    <w:p w:rsidR="00FC721B" w:rsidRPr="00701C52" w:rsidRDefault="00FC721B" w:rsidP="00FC721B">
      <w:pPr>
        <w:spacing w:after="0" w:line="240" w:lineRule="auto"/>
        <w:ind w:left="709"/>
        <w:jc w:val="both"/>
        <w:rPr>
          <w:rFonts w:ascii="Arial Narrow" w:hAnsi="Arial Narrow"/>
          <w:sz w:val="20"/>
          <w:lang w:val="es-ES_tradnl"/>
        </w:rPr>
      </w:pPr>
    </w:p>
    <w:p w:rsidR="00BD20C7" w:rsidRDefault="00BD20C7" w:rsidP="00481DA9">
      <w:pPr>
        <w:spacing w:after="0" w:line="240" w:lineRule="auto"/>
        <w:ind w:left="709"/>
        <w:jc w:val="both"/>
        <w:rPr>
          <w:rFonts w:ascii="Arial Narrow" w:hAnsi="Arial Narrow"/>
          <w:b/>
          <w:sz w:val="20"/>
          <w:lang w:val="es-PE"/>
        </w:rPr>
      </w:pPr>
    </w:p>
    <w:p w:rsidR="00BD20C7" w:rsidRDefault="00BD20C7" w:rsidP="00481DA9">
      <w:pPr>
        <w:spacing w:after="0" w:line="240" w:lineRule="auto"/>
        <w:ind w:left="709"/>
        <w:jc w:val="both"/>
        <w:rPr>
          <w:rFonts w:ascii="Arial Narrow" w:hAnsi="Arial Narrow"/>
          <w:b/>
          <w:sz w:val="20"/>
          <w:lang w:val="es-PE"/>
        </w:rPr>
      </w:pPr>
    </w:p>
    <w:p w:rsidR="00BD20C7" w:rsidRDefault="00BD20C7" w:rsidP="00481DA9">
      <w:pPr>
        <w:spacing w:after="0" w:line="240" w:lineRule="auto"/>
        <w:ind w:left="709"/>
        <w:jc w:val="both"/>
        <w:rPr>
          <w:rFonts w:ascii="Arial Narrow" w:hAnsi="Arial Narrow"/>
          <w:b/>
          <w:sz w:val="20"/>
          <w:lang w:val="es-PE"/>
        </w:rPr>
      </w:pPr>
    </w:p>
    <w:p w:rsidR="00DC2A88" w:rsidRDefault="00DC2A88" w:rsidP="00481DA9">
      <w:pPr>
        <w:spacing w:after="0" w:line="240" w:lineRule="auto"/>
        <w:ind w:left="709"/>
        <w:jc w:val="both"/>
        <w:rPr>
          <w:rFonts w:ascii="Arial Narrow" w:hAnsi="Arial Narrow"/>
          <w:b/>
          <w:sz w:val="20"/>
          <w:lang w:val="es-PE"/>
        </w:rPr>
      </w:pPr>
    </w:p>
    <w:p w:rsidR="00DC2A88" w:rsidRDefault="00DC2A88" w:rsidP="00481DA9">
      <w:pPr>
        <w:spacing w:after="0" w:line="240" w:lineRule="auto"/>
        <w:ind w:left="709"/>
        <w:jc w:val="both"/>
        <w:rPr>
          <w:rFonts w:ascii="Arial Narrow" w:hAnsi="Arial Narrow"/>
          <w:b/>
          <w:sz w:val="20"/>
          <w:lang w:val="es-PE"/>
        </w:rPr>
      </w:pPr>
    </w:p>
    <w:p w:rsidR="00BD20C7" w:rsidRDefault="00BD20C7" w:rsidP="00481DA9">
      <w:pPr>
        <w:spacing w:after="0" w:line="240" w:lineRule="auto"/>
        <w:ind w:left="709"/>
        <w:jc w:val="both"/>
        <w:rPr>
          <w:rFonts w:ascii="Arial Narrow" w:hAnsi="Arial Narrow"/>
          <w:b/>
          <w:sz w:val="20"/>
          <w:lang w:val="es-PE"/>
        </w:rPr>
      </w:pPr>
    </w:p>
    <w:p w:rsidR="00BD20C7" w:rsidRDefault="00BD20C7" w:rsidP="00481DA9">
      <w:pPr>
        <w:spacing w:after="0" w:line="240" w:lineRule="auto"/>
        <w:ind w:left="709"/>
        <w:jc w:val="both"/>
        <w:rPr>
          <w:rFonts w:ascii="Arial Narrow" w:hAnsi="Arial Narrow"/>
          <w:b/>
          <w:sz w:val="20"/>
          <w:lang w:val="es-PE"/>
        </w:rPr>
      </w:pPr>
    </w:p>
    <w:p w:rsidR="00BD20C7" w:rsidRDefault="00BD20C7" w:rsidP="00481DA9">
      <w:pPr>
        <w:spacing w:after="0" w:line="240" w:lineRule="auto"/>
        <w:ind w:left="709"/>
        <w:jc w:val="both"/>
        <w:rPr>
          <w:rFonts w:ascii="Arial Narrow" w:hAnsi="Arial Narrow"/>
          <w:b/>
          <w:sz w:val="20"/>
          <w:lang w:val="es-PE"/>
        </w:rPr>
      </w:pPr>
    </w:p>
    <w:p w:rsidR="00BD20C7" w:rsidRDefault="00BD20C7" w:rsidP="00481DA9">
      <w:pPr>
        <w:spacing w:after="0" w:line="240" w:lineRule="auto"/>
        <w:ind w:left="709"/>
        <w:jc w:val="both"/>
        <w:rPr>
          <w:rFonts w:ascii="Arial Narrow" w:hAnsi="Arial Narrow"/>
          <w:b/>
          <w:sz w:val="20"/>
          <w:lang w:val="es-PE"/>
        </w:rPr>
      </w:pPr>
    </w:p>
    <w:p w:rsidR="000E7B82" w:rsidRPr="00701C52" w:rsidRDefault="000E7B82" w:rsidP="00481DA9">
      <w:pPr>
        <w:spacing w:after="0" w:line="240" w:lineRule="auto"/>
        <w:ind w:left="709"/>
        <w:jc w:val="both"/>
        <w:rPr>
          <w:rFonts w:ascii="Arial Narrow" w:hAnsi="Arial Narrow"/>
          <w:b/>
          <w:sz w:val="20"/>
          <w:lang w:val="es-PE"/>
        </w:rPr>
      </w:pPr>
      <w:r w:rsidRPr="00701C52">
        <w:rPr>
          <w:rFonts w:ascii="Arial Narrow" w:hAnsi="Arial Narrow"/>
          <w:b/>
          <w:sz w:val="20"/>
          <w:lang w:val="es-PE"/>
        </w:rPr>
        <w:t>CRONOGRAMA ACADEMICO</w:t>
      </w:r>
    </w:p>
    <w:p w:rsidR="00980338" w:rsidRPr="000A7647" w:rsidRDefault="00980338" w:rsidP="00980338">
      <w:pPr>
        <w:spacing w:after="0" w:line="240" w:lineRule="auto"/>
        <w:ind w:left="709"/>
        <w:jc w:val="both"/>
        <w:rPr>
          <w:rFonts w:ascii="Arial" w:hAnsi="Arial" w:cs="Arial"/>
          <w:sz w:val="20"/>
        </w:rPr>
      </w:pPr>
      <w:r w:rsidRPr="000A7647">
        <w:rPr>
          <w:rFonts w:ascii="Arial" w:hAnsi="Arial" w:cs="Arial"/>
          <w:sz w:val="20"/>
        </w:rPr>
        <w:t>Inicio de clases y distribución de sílabos</w:t>
      </w:r>
      <w:r w:rsidRPr="000A7647">
        <w:rPr>
          <w:rFonts w:ascii="Arial" w:hAnsi="Arial" w:cs="Arial"/>
          <w:sz w:val="20"/>
        </w:rPr>
        <w:tab/>
        <w:t xml:space="preserve">: </w:t>
      </w:r>
      <w:r w:rsidR="008157B1">
        <w:rPr>
          <w:rFonts w:ascii="Arial" w:hAnsi="Arial" w:cs="Arial"/>
          <w:sz w:val="20"/>
        </w:rPr>
        <w:tab/>
      </w:r>
      <w:r w:rsidR="00332854">
        <w:rPr>
          <w:rFonts w:ascii="Arial" w:hAnsi="Arial" w:cs="Arial"/>
          <w:sz w:val="20"/>
        </w:rPr>
        <w:t>02</w:t>
      </w:r>
      <w:r w:rsidR="00590B8F">
        <w:rPr>
          <w:rFonts w:ascii="Arial" w:hAnsi="Arial" w:cs="Arial"/>
          <w:sz w:val="20"/>
        </w:rPr>
        <w:t>/0</w:t>
      </w:r>
      <w:r w:rsidR="00332854">
        <w:rPr>
          <w:rFonts w:ascii="Arial" w:hAnsi="Arial" w:cs="Arial"/>
          <w:sz w:val="20"/>
        </w:rPr>
        <w:t>4</w:t>
      </w:r>
      <w:r w:rsidR="00590B8F">
        <w:rPr>
          <w:rFonts w:ascii="Arial" w:hAnsi="Arial" w:cs="Arial"/>
          <w:sz w:val="20"/>
        </w:rPr>
        <w:t>/201</w:t>
      </w:r>
      <w:r w:rsidR="0000278C">
        <w:rPr>
          <w:rFonts w:ascii="Arial" w:hAnsi="Arial" w:cs="Arial"/>
          <w:sz w:val="20"/>
        </w:rPr>
        <w:t>8</w:t>
      </w:r>
    </w:p>
    <w:p w:rsidR="00980338" w:rsidRPr="00590B8F" w:rsidRDefault="008157B1" w:rsidP="00A34072">
      <w:pPr>
        <w:shd w:val="clear" w:color="auto" w:fill="215868" w:themeFill="accent5" w:themeFillShade="80"/>
        <w:spacing w:after="0" w:line="240" w:lineRule="auto"/>
        <w:ind w:left="709"/>
        <w:jc w:val="both"/>
        <w:rPr>
          <w:rFonts w:ascii="Arial" w:hAnsi="Arial" w:cs="Arial"/>
          <w:b/>
          <w:color w:val="FFFFFF" w:themeColor="background1"/>
          <w:sz w:val="20"/>
        </w:rPr>
      </w:pPr>
      <w:r>
        <w:rPr>
          <w:rFonts w:ascii="Arial" w:hAnsi="Arial" w:cs="Arial"/>
          <w:b/>
          <w:color w:val="FFFFFF" w:themeColor="background1"/>
          <w:sz w:val="20"/>
        </w:rPr>
        <w:t>Ex</w:t>
      </w:r>
      <w:r w:rsidR="003F4AD4">
        <w:rPr>
          <w:rFonts w:ascii="Arial" w:hAnsi="Arial" w:cs="Arial"/>
          <w:b/>
          <w:color w:val="FFFFFF" w:themeColor="background1"/>
          <w:sz w:val="20"/>
        </w:rPr>
        <w:t xml:space="preserve">amen </w:t>
      </w:r>
      <w:r>
        <w:rPr>
          <w:rFonts w:ascii="Arial" w:hAnsi="Arial" w:cs="Arial"/>
          <w:b/>
          <w:color w:val="FFFFFF" w:themeColor="background1"/>
          <w:sz w:val="20"/>
        </w:rPr>
        <w:t xml:space="preserve"> I    Modulo</w:t>
      </w:r>
      <w:r w:rsidR="003F4AD4">
        <w:rPr>
          <w:rFonts w:ascii="Arial" w:hAnsi="Arial" w:cs="Arial"/>
          <w:b/>
          <w:color w:val="FFFFFF" w:themeColor="background1"/>
          <w:sz w:val="20"/>
        </w:rPr>
        <w:tab/>
      </w:r>
      <w:r w:rsidR="003F4AD4">
        <w:rPr>
          <w:rFonts w:ascii="Arial" w:hAnsi="Arial" w:cs="Arial"/>
          <w:b/>
          <w:color w:val="FFFFFF" w:themeColor="background1"/>
          <w:sz w:val="20"/>
        </w:rPr>
        <w:tab/>
      </w:r>
      <w:r w:rsidR="003F4AD4">
        <w:rPr>
          <w:rFonts w:ascii="Arial" w:hAnsi="Arial" w:cs="Arial"/>
          <w:b/>
          <w:color w:val="FFFFFF" w:themeColor="background1"/>
          <w:sz w:val="20"/>
        </w:rPr>
        <w:tab/>
        <w:t xml:space="preserve">: </w:t>
      </w:r>
      <w:r w:rsidR="00590B8F" w:rsidRPr="00590B8F"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ab/>
      </w:r>
      <w:r w:rsidR="00332854"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>30</w:t>
      </w:r>
      <w:r w:rsidR="00590B8F" w:rsidRPr="00590B8F"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>/</w:t>
      </w:r>
      <w:r w:rsidR="003F4AD4"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>0</w:t>
      </w:r>
      <w:r w:rsidR="00332854"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>4</w:t>
      </w:r>
      <w:r w:rsidR="00590B8F" w:rsidRPr="00590B8F"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>/201</w:t>
      </w:r>
      <w:r w:rsidR="003F4AD4"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>8</w:t>
      </w:r>
    </w:p>
    <w:p w:rsidR="00980338" w:rsidRPr="000A7647" w:rsidRDefault="00980338" w:rsidP="00980338">
      <w:pPr>
        <w:spacing w:after="0" w:line="240" w:lineRule="auto"/>
        <w:ind w:left="709"/>
        <w:jc w:val="both"/>
        <w:rPr>
          <w:rFonts w:ascii="Arial" w:hAnsi="Arial" w:cs="Arial"/>
          <w:sz w:val="20"/>
        </w:rPr>
      </w:pPr>
      <w:r w:rsidRPr="000A7647">
        <w:rPr>
          <w:rFonts w:ascii="Arial" w:hAnsi="Arial" w:cs="Arial"/>
          <w:sz w:val="20"/>
        </w:rPr>
        <w:t xml:space="preserve">Ingreso de Notas del </w:t>
      </w:r>
      <w:r w:rsidR="00332854">
        <w:rPr>
          <w:rFonts w:ascii="Arial" w:hAnsi="Arial" w:cs="Arial"/>
          <w:sz w:val="20"/>
        </w:rPr>
        <w:t xml:space="preserve">I </w:t>
      </w:r>
      <w:r w:rsidR="008157B1">
        <w:rPr>
          <w:rFonts w:ascii="Arial" w:hAnsi="Arial" w:cs="Arial"/>
          <w:sz w:val="20"/>
        </w:rPr>
        <w:t>Modulo</w:t>
      </w:r>
      <w:r w:rsidRPr="000A7647">
        <w:rPr>
          <w:rFonts w:ascii="Arial" w:hAnsi="Arial" w:cs="Arial"/>
          <w:sz w:val="20"/>
        </w:rPr>
        <w:tab/>
      </w:r>
      <w:r w:rsidRPr="000A7647">
        <w:rPr>
          <w:rFonts w:ascii="Arial" w:hAnsi="Arial" w:cs="Arial"/>
          <w:sz w:val="20"/>
        </w:rPr>
        <w:tab/>
        <w:t xml:space="preserve">: </w:t>
      </w:r>
      <w:r w:rsidR="008157B1">
        <w:rPr>
          <w:rFonts w:ascii="Arial" w:hAnsi="Arial" w:cs="Arial"/>
          <w:sz w:val="20"/>
        </w:rPr>
        <w:tab/>
      </w:r>
      <w:r w:rsidR="00332854">
        <w:rPr>
          <w:rFonts w:ascii="Arial" w:hAnsi="Arial" w:cs="Arial"/>
          <w:sz w:val="20"/>
        </w:rPr>
        <w:t>01 - 0</w:t>
      </w:r>
      <w:r w:rsidR="003F4AD4">
        <w:rPr>
          <w:rFonts w:ascii="Arial" w:hAnsi="Arial" w:cs="Arial"/>
          <w:sz w:val="20"/>
        </w:rPr>
        <w:t>3</w:t>
      </w:r>
      <w:r w:rsidRPr="000A7647">
        <w:rPr>
          <w:rFonts w:ascii="Arial" w:hAnsi="Arial" w:cs="Arial"/>
          <w:sz w:val="20"/>
        </w:rPr>
        <w:t>/</w:t>
      </w:r>
      <w:r w:rsidR="003F4AD4">
        <w:rPr>
          <w:rFonts w:ascii="Arial" w:hAnsi="Arial" w:cs="Arial"/>
          <w:sz w:val="20"/>
        </w:rPr>
        <w:t>0</w:t>
      </w:r>
      <w:r w:rsidR="00332854">
        <w:rPr>
          <w:rFonts w:ascii="Arial" w:hAnsi="Arial" w:cs="Arial"/>
          <w:sz w:val="20"/>
        </w:rPr>
        <w:t>4</w:t>
      </w:r>
      <w:r w:rsidRPr="000A7647">
        <w:rPr>
          <w:rFonts w:ascii="Arial" w:hAnsi="Arial" w:cs="Arial"/>
          <w:sz w:val="20"/>
        </w:rPr>
        <w:t>/201</w:t>
      </w:r>
      <w:r w:rsidR="003F4AD4">
        <w:rPr>
          <w:rFonts w:ascii="Arial" w:hAnsi="Arial" w:cs="Arial"/>
          <w:sz w:val="20"/>
        </w:rPr>
        <w:t>8</w:t>
      </w:r>
    </w:p>
    <w:p w:rsidR="00332854" w:rsidRPr="00590B8F" w:rsidRDefault="00332854" w:rsidP="00332854">
      <w:pPr>
        <w:shd w:val="clear" w:color="auto" w:fill="215868" w:themeFill="accent5" w:themeFillShade="80"/>
        <w:spacing w:after="0" w:line="240" w:lineRule="auto"/>
        <w:ind w:left="709"/>
        <w:jc w:val="both"/>
        <w:rPr>
          <w:rFonts w:ascii="Arial" w:hAnsi="Arial" w:cs="Arial"/>
          <w:b/>
          <w:color w:val="FFFFFF" w:themeColor="background1"/>
          <w:sz w:val="20"/>
        </w:rPr>
      </w:pPr>
      <w:r>
        <w:rPr>
          <w:rFonts w:ascii="Arial" w:hAnsi="Arial" w:cs="Arial"/>
          <w:b/>
          <w:color w:val="FFFFFF" w:themeColor="background1"/>
          <w:sz w:val="20"/>
        </w:rPr>
        <w:t>Examen  II   Modulo</w:t>
      </w:r>
      <w:r>
        <w:rPr>
          <w:rFonts w:ascii="Arial" w:hAnsi="Arial" w:cs="Arial"/>
          <w:b/>
          <w:color w:val="FFFFFF" w:themeColor="background1"/>
          <w:sz w:val="20"/>
        </w:rPr>
        <w:tab/>
      </w:r>
      <w:r>
        <w:rPr>
          <w:rFonts w:ascii="Arial" w:hAnsi="Arial" w:cs="Arial"/>
          <w:b/>
          <w:color w:val="FFFFFF" w:themeColor="background1"/>
          <w:sz w:val="20"/>
        </w:rPr>
        <w:tab/>
      </w:r>
      <w:r>
        <w:rPr>
          <w:rFonts w:ascii="Arial" w:hAnsi="Arial" w:cs="Arial"/>
          <w:b/>
          <w:color w:val="FFFFFF" w:themeColor="background1"/>
          <w:sz w:val="20"/>
        </w:rPr>
        <w:tab/>
        <w:t xml:space="preserve">: </w:t>
      </w:r>
      <w:r w:rsidRPr="00590B8F"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ab/>
      </w:r>
      <w:r w:rsidRPr="00590B8F"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>2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>8</w:t>
      </w:r>
      <w:r w:rsidRPr="00590B8F"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>/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>0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>5</w:t>
      </w:r>
      <w:r w:rsidRPr="00590B8F"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>/201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>8</w:t>
      </w:r>
    </w:p>
    <w:p w:rsidR="00332854" w:rsidRPr="000A7647" w:rsidRDefault="00332854" w:rsidP="00332854">
      <w:pPr>
        <w:spacing w:after="0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Ingreso de Notas del</w:t>
      </w:r>
      <w:r>
        <w:rPr>
          <w:rFonts w:ascii="Arial" w:hAnsi="Arial" w:cs="Arial"/>
          <w:sz w:val="20"/>
        </w:rPr>
        <w:t xml:space="preserve"> II Modulo</w:t>
      </w:r>
      <w:r w:rsidRPr="000A7647">
        <w:rPr>
          <w:rFonts w:ascii="Arial" w:hAnsi="Arial" w:cs="Arial"/>
          <w:sz w:val="20"/>
        </w:rPr>
        <w:tab/>
      </w:r>
      <w:r w:rsidRPr="000A7647"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ab/>
      </w:r>
      <w:r w:rsidRPr="000A7647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8</w:t>
      </w:r>
      <w:r w:rsidRPr="000A7647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5 al 01/06 </w:t>
      </w:r>
      <w:r w:rsidRPr="000A7647">
        <w:rPr>
          <w:rFonts w:ascii="Arial" w:hAnsi="Arial" w:cs="Arial"/>
          <w:sz w:val="20"/>
        </w:rPr>
        <w:t>/201</w:t>
      </w:r>
      <w:r>
        <w:rPr>
          <w:rFonts w:ascii="Arial" w:hAnsi="Arial" w:cs="Arial"/>
          <w:sz w:val="20"/>
        </w:rPr>
        <w:t>8</w:t>
      </w:r>
    </w:p>
    <w:p w:rsidR="00332854" w:rsidRPr="00590B8F" w:rsidRDefault="00332854" w:rsidP="00332854">
      <w:pPr>
        <w:shd w:val="clear" w:color="auto" w:fill="215868" w:themeFill="accent5" w:themeFillShade="80"/>
        <w:spacing w:after="0" w:line="240" w:lineRule="auto"/>
        <w:ind w:left="709"/>
        <w:jc w:val="both"/>
        <w:rPr>
          <w:rFonts w:ascii="Arial" w:hAnsi="Arial" w:cs="Arial"/>
          <w:b/>
          <w:color w:val="FFFFFF" w:themeColor="background1"/>
          <w:sz w:val="20"/>
        </w:rPr>
      </w:pPr>
      <w:r>
        <w:rPr>
          <w:rFonts w:ascii="Arial" w:hAnsi="Arial" w:cs="Arial"/>
          <w:b/>
          <w:color w:val="FFFFFF" w:themeColor="background1"/>
          <w:sz w:val="20"/>
        </w:rPr>
        <w:t>Examen  III   Modulo</w:t>
      </w:r>
      <w:r>
        <w:rPr>
          <w:rFonts w:ascii="Arial" w:hAnsi="Arial" w:cs="Arial"/>
          <w:b/>
          <w:color w:val="FFFFFF" w:themeColor="background1"/>
          <w:sz w:val="20"/>
        </w:rPr>
        <w:tab/>
      </w:r>
      <w:r>
        <w:rPr>
          <w:rFonts w:ascii="Arial" w:hAnsi="Arial" w:cs="Arial"/>
          <w:b/>
          <w:color w:val="FFFFFF" w:themeColor="background1"/>
          <w:sz w:val="20"/>
        </w:rPr>
        <w:tab/>
      </w:r>
      <w:r>
        <w:rPr>
          <w:rFonts w:ascii="Arial" w:hAnsi="Arial" w:cs="Arial"/>
          <w:b/>
          <w:color w:val="FFFFFF" w:themeColor="background1"/>
          <w:sz w:val="20"/>
        </w:rPr>
        <w:tab/>
        <w:t xml:space="preserve">: </w:t>
      </w:r>
      <w:r w:rsidRPr="00590B8F"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ab/>
      </w:r>
      <w:r w:rsidRPr="00590B8F"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>2</w:t>
      </w:r>
      <w:r w:rsidR="007E2F27"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>5</w:t>
      </w:r>
      <w:r w:rsidRPr="00590B8F"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>/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>0</w:t>
      </w:r>
      <w:r w:rsidR="007E2F27"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>6</w:t>
      </w:r>
      <w:r w:rsidRPr="00590B8F"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>/201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lang w:val="es-ES_tradnl"/>
        </w:rPr>
        <w:t>8</w:t>
      </w:r>
    </w:p>
    <w:p w:rsidR="00332854" w:rsidRPr="000A7647" w:rsidRDefault="00332854" w:rsidP="00332854">
      <w:pPr>
        <w:spacing w:after="0" w:line="240" w:lineRule="auto"/>
        <w:ind w:left="709"/>
        <w:jc w:val="both"/>
        <w:rPr>
          <w:rFonts w:ascii="Arial" w:hAnsi="Arial" w:cs="Arial"/>
          <w:sz w:val="20"/>
        </w:rPr>
      </w:pPr>
      <w:r w:rsidRPr="000A7647">
        <w:rPr>
          <w:rFonts w:ascii="Arial" w:hAnsi="Arial" w:cs="Arial"/>
          <w:sz w:val="20"/>
        </w:rPr>
        <w:t xml:space="preserve">Ingreso de Notas del </w:t>
      </w:r>
      <w:r>
        <w:rPr>
          <w:rFonts w:ascii="Arial" w:hAnsi="Arial" w:cs="Arial"/>
          <w:sz w:val="20"/>
        </w:rPr>
        <w:t>III Modulo</w:t>
      </w:r>
      <w:r w:rsidRPr="000A7647">
        <w:rPr>
          <w:rFonts w:ascii="Arial" w:hAnsi="Arial" w:cs="Arial"/>
          <w:sz w:val="20"/>
        </w:rPr>
        <w:tab/>
      </w:r>
      <w:r w:rsidRPr="000A7647"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ab/>
      </w:r>
      <w:r w:rsidR="007E2F27">
        <w:rPr>
          <w:rFonts w:ascii="Arial" w:hAnsi="Arial" w:cs="Arial"/>
          <w:sz w:val="20"/>
        </w:rPr>
        <w:t>02 - 05</w:t>
      </w:r>
      <w:r w:rsidRPr="000A7647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0</w:t>
      </w:r>
      <w:r w:rsidR="007E2F27">
        <w:rPr>
          <w:rFonts w:ascii="Arial" w:hAnsi="Arial" w:cs="Arial"/>
          <w:sz w:val="20"/>
        </w:rPr>
        <w:t>7</w:t>
      </w:r>
      <w:r w:rsidRPr="000A7647">
        <w:rPr>
          <w:rFonts w:ascii="Arial" w:hAnsi="Arial" w:cs="Arial"/>
          <w:sz w:val="20"/>
        </w:rPr>
        <w:t>/201</w:t>
      </w:r>
      <w:r>
        <w:rPr>
          <w:rFonts w:ascii="Arial" w:hAnsi="Arial" w:cs="Arial"/>
          <w:sz w:val="20"/>
        </w:rPr>
        <w:t>8</w:t>
      </w:r>
    </w:p>
    <w:p w:rsidR="00980338" w:rsidRPr="000A7647" w:rsidRDefault="008157B1" w:rsidP="00A34072">
      <w:pPr>
        <w:shd w:val="clear" w:color="auto" w:fill="215868" w:themeFill="accent5" w:themeFillShade="80"/>
        <w:spacing w:after="0" w:line="240" w:lineRule="auto"/>
        <w:ind w:left="709"/>
        <w:jc w:val="both"/>
        <w:rPr>
          <w:rFonts w:ascii="Arial" w:hAnsi="Arial" w:cs="Arial"/>
          <w:b/>
          <w:color w:val="FFFFFF" w:themeColor="background1"/>
          <w:sz w:val="20"/>
        </w:rPr>
      </w:pPr>
      <w:r>
        <w:rPr>
          <w:rFonts w:ascii="Arial" w:hAnsi="Arial" w:cs="Arial"/>
          <w:b/>
          <w:color w:val="FFFFFF" w:themeColor="background1"/>
          <w:sz w:val="20"/>
        </w:rPr>
        <w:t>Examen  IV   Modulo</w:t>
      </w:r>
      <w:r w:rsidR="00980338" w:rsidRPr="000A7647">
        <w:rPr>
          <w:rFonts w:ascii="Arial" w:hAnsi="Arial" w:cs="Arial"/>
          <w:b/>
          <w:color w:val="FFFFFF" w:themeColor="background1"/>
          <w:sz w:val="20"/>
        </w:rPr>
        <w:tab/>
      </w:r>
      <w:r w:rsidR="00980338" w:rsidRPr="000A7647">
        <w:rPr>
          <w:rFonts w:ascii="Arial" w:hAnsi="Arial" w:cs="Arial"/>
          <w:b/>
          <w:color w:val="FFFFFF" w:themeColor="background1"/>
          <w:sz w:val="20"/>
        </w:rPr>
        <w:tab/>
      </w:r>
      <w:r w:rsidR="00980338" w:rsidRPr="000A7647">
        <w:rPr>
          <w:rFonts w:ascii="Arial" w:hAnsi="Arial" w:cs="Arial"/>
          <w:b/>
          <w:color w:val="FFFFFF" w:themeColor="background1"/>
          <w:sz w:val="20"/>
        </w:rPr>
        <w:tab/>
        <w:t xml:space="preserve">: </w:t>
      </w:r>
      <w:r>
        <w:rPr>
          <w:rFonts w:ascii="Arial" w:hAnsi="Arial" w:cs="Arial"/>
          <w:b/>
          <w:color w:val="FFFFFF" w:themeColor="background1"/>
          <w:sz w:val="20"/>
        </w:rPr>
        <w:tab/>
      </w:r>
      <w:r w:rsidR="003F4AD4" w:rsidRPr="003F4AD4">
        <w:rPr>
          <w:rFonts w:ascii="Arial" w:hAnsi="Arial" w:cs="Arial"/>
          <w:color w:val="FFFFFF" w:themeColor="background1"/>
          <w:sz w:val="20"/>
        </w:rPr>
        <w:t>23/0</w:t>
      </w:r>
      <w:r w:rsidR="007E2F27">
        <w:rPr>
          <w:rFonts w:ascii="Arial" w:hAnsi="Arial" w:cs="Arial"/>
          <w:color w:val="FFFFFF" w:themeColor="background1"/>
          <w:sz w:val="20"/>
        </w:rPr>
        <w:t>7</w:t>
      </w:r>
      <w:r w:rsidR="003F4AD4" w:rsidRPr="003F4AD4">
        <w:rPr>
          <w:rFonts w:ascii="Arial" w:hAnsi="Arial" w:cs="Arial"/>
          <w:color w:val="FFFFFF" w:themeColor="background1"/>
          <w:sz w:val="20"/>
        </w:rPr>
        <w:t>/2018</w:t>
      </w:r>
    </w:p>
    <w:p w:rsidR="00980338" w:rsidRPr="000A7647" w:rsidRDefault="008157B1" w:rsidP="00980338">
      <w:pPr>
        <w:spacing w:after="0" w:line="240" w:lineRule="auto"/>
        <w:ind w:left="709"/>
        <w:jc w:val="both"/>
        <w:rPr>
          <w:rFonts w:ascii="Arial" w:hAnsi="Arial" w:cs="Arial"/>
          <w:sz w:val="20"/>
        </w:rPr>
      </w:pPr>
      <w:r w:rsidRPr="000A7647">
        <w:rPr>
          <w:rFonts w:ascii="Arial" w:hAnsi="Arial" w:cs="Arial"/>
          <w:sz w:val="20"/>
        </w:rPr>
        <w:t xml:space="preserve">Ingreso de Notas del </w:t>
      </w:r>
      <w:r>
        <w:rPr>
          <w:rFonts w:ascii="Arial" w:hAnsi="Arial" w:cs="Arial"/>
          <w:sz w:val="20"/>
        </w:rPr>
        <w:t>IV Modulo</w:t>
      </w:r>
      <w:r w:rsidR="00980338" w:rsidRPr="000A7647">
        <w:rPr>
          <w:rFonts w:ascii="Arial" w:hAnsi="Arial" w:cs="Arial"/>
          <w:sz w:val="20"/>
        </w:rPr>
        <w:tab/>
      </w:r>
      <w:r w:rsidR="00980338" w:rsidRPr="000A7647"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ab/>
      </w:r>
      <w:r w:rsidR="003F4AD4" w:rsidRPr="000A7647">
        <w:rPr>
          <w:rFonts w:ascii="Arial" w:hAnsi="Arial" w:cs="Arial"/>
          <w:sz w:val="20"/>
        </w:rPr>
        <w:t>2</w:t>
      </w:r>
      <w:r w:rsidR="003F4AD4">
        <w:rPr>
          <w:rFonts w:ascii="Arial" w:hAnsi="Arial" w:cs="Arial"/>
          <w:sz w:val="20"/>
        </w:rPr>
        <w:t>3</w:t>
      </w:r>
      <w:r w:rsidR="007E2F27">
        <w:rPr>
          <w:rFonts w:ascii="Arial" w:hAnsi="Arial" w:cs="Arial"/>
          <w:sz w:val="20"/>
        </w:rPr>
        <w:t xml:space="preserve"> al 27</w:t>
      </w:r>
      <w:r w:rsidR="003F4AD4" w:rsidRPr="000A7647">
        <w:rPr>
          <w:rFonts w:ascii="Arial" w:hAnsi="Arial" w:cs="Arial"/>
          <w:sz w:val="20"/>
        </w:rPr>
        <w:t>/</w:t>
      </w:r>
      <w:r w:rsidR="003F4AD4">
        <w:rPr>
          <w:rFonts w:ascii="Arial" w:hAnsi="Arial" w:cs="Arial"/>
          <w:sz w:val="20"/>
        </w:rPr>
        <w:t>0</w:t>
      </w:r>
      <w:r w:rsidR="007E2F27">
        <w:rPr>
          <w:rFonts w:ascii="Arial" w:hAnsi="Arial" w:cs="Arial"/>
          <w:sz w:val="20"/>
        </w:rPr>
        <w:t>7</w:t>
      </w:r>
      <w:r w:rsidR="003F4AD4" w:rsidRPr="000A7647">
        <w:rPr>
          <w:rFonts w:ascii="Arial" w:hAnsi="Arial" w:cs="Arial"/>
          <w:sz w:val="20"/>
        </w:rPr>
        <w:t>/201</w:t>
      </w:r>
      <w:r w:rsidR="003F4AD4">
        <w:rPr>
          <w:rFonts w:ascii="Arial" w:hAnsi="Arial" w:cs="Arial"/>
          <w:sz w:val="20"/>
        </w:rPr>
        <w:t>8</w:t>
      </w:r>
    </w:p>
    <w:p w:rsidR="00980338" w:rsidRPr="000A7647" w:rsidRDefault="00980338" w:rsidP="00980338">
      <w:pPr>
        <w:spacing w:after="0" w:line="240" w:lineRule="auto"/>
        <w:ind w:left="709"/>
        <w:jc w:val="both"/>
        <w:rPr>
          <w:rFonts w:ascii="Arial" w:hAnsi="Arial" w:cs="Arial"/>
          <w:sz w:val="20"/>
        </w:rPr>
      </w:pPr>
      <w:r w:rsidRPr="000A7647">
        <w:rPr>
          <w:rFonts w:ascii="Arial" w:hAnsi="Arial" w:cs="Arial"/>
          <w:sz w:val="20"/>
        </w:rPr>
        <w:t>Entrega de actas y registros de evaluación</w:t>
      </w:r>
      <w:r w:rsidRPr="000A7647">
        <w:rPr>
          <w:rFonts w:ascii="Arial" w:hAnsi="Arial" w:cs="Arial"/>
          <w:sz w:val="20"/>
        </w:rPr>
        <w:tab/>
        <w:t xml:space="preserve">: </w:t>
      </w:r>
      <w:r w:rsidR="008157B1">
        <w:rPr>
          <w:rFonts w:ascii="Arial" w:hAnsi="Arial" w:cs="Arial"/>
          <w:sz w:val="20"/>
        </w:rPr>
        <w:tab/>
      </w:r>
      <w:r w:rsidR="007E2F27">
        <w:rPr>
          <w:rFonts w:ascii="Arial" w:hAnsi="Arial" w:cs="Arial"/>
          <w:sz w:val="20"/>
        </w:rPr>
        <w:t>30</w:t>
      </w:r>
      <w:r w:rsidR="003F4AD4" w:rsidRPr="000A7647">
        <w:rPr>
          <w:rFonts w:ascii="Arial" w:hAnsi="Arial" w:cs="Arial"/>
          <w:sz w:val="20"/>
        </w:rPr>
        <w:t>/</w:t>
      </w:r>
      <w:r w:rsidR="003F4AD4">
        <w:rPr>
          <w:rFonts w:ascii="Arial" w:hAnsi="Arial" w:cs="Arial"/>
          <w:sz w:val="20"/>
        </w:rPr>
        <w:t>0</w:t>
      </w:r>
      <w:r w:rsidR="007E2F27">
        <w:rPr>
          <w:rFonts w:ascii="Arial" w:hAnsi="Arial" w:cs="Arial"/>
          <w:sz w:val="20"/>
        </w:rPr>
        <w:t>7</w:t>
      </w:r>
      <w:r w:rsidR="003F4AD4" w:rsidRPr="000A7647">
        <w:rPr>
          <w:rFonts w:ascii="Arial" w:hAnsi="Arial" w:cs="Arial"/>
          <w:sz w:val="20"/>
        </w:rPr>
        <w:t>/201</w:t>
      </w:r>
      <w:r w:rsidR="003F4AD4">
        <w:rPr>
          <w:rFonts w:ascii="Arial" w:hAnsi="Arial" w:cs="Arial"/>
          <w:sz w:val="20"/>
        </w:rPr>
        <w:t>8</w:t>
      </w:r>
    </w:p>
    <w:p w:rsidR="000E7B82" w:rsidRDefault="000E7B82" w:rsidP="00481DA9">
      <w:pPr>
        <w:spacing w:after="0" w:line="240" w:lineRule="auto"/>
        <w:ind w:left="709"/>
        <w:jc w:val="both"/>
        <w:rPr>
          <w:rFonts w:ascii="Arial Narrow" w:hAnsi="Arial Narrow"/>
          <w:sz w:val="20"/>
        </w:rPr>
      </w:pPr>
    </w:p>
    <w:p w:rsidR="00D32189" w:rsidRDefault="005937B1" w:rsidP="00D32189">
      <w:pPr>
        <w:spacing w:after="0" w:line="240" w:lineRule="auto"/>
        <w:ind w:left="709" w:hanging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</w:t>
      </w:r>
      <w:r w:rsidR="00D32189">
        <w:rPr>
          <w:rFonts w:ascii="Arial Narrow" w:hAnsi="Arial Narrow"/>
          <w:b/>
          <w:sz w:val="24"/>
          <w:szCs w:val="24"/>
        </w:rPr>
        <w:t xml:space="preserve">II. </w:t>
      </w:r>
      <w:r w:rsidR="00250341" w:rsidRPr="000D4013">
        <w:rPr>
          <w:rFonts w:ascii="Arial Narrow" w:hAnsi="Arial Narrow"/>
          <w:b/>
          <w:sz w:val="24"/>
          <w:szCs w:val="24"/>
        </w:rPr>
        <w:t>METODOLOGÍA DE EVALUACIÓN</w:t>
      </w:r>
      <w:r w:rsidR="00250341" w:rsidRPr="000D4013">
        <w:rPr>
          <w:rFonts w:ascii="Arial Narrow" w:hAnsi="Arial Narrow"/>
          <w:sz w:val="24"/>
          <w:szCs w:val="24"/>
        </w:rPr>
        <w:t xml:space="preserve"> </w:t>
      </w:r>
    </w:p>
    <w:p w:rsidR="00D32189" w:rsidRPr="000A7647" w:rsidRDefault="00D32189" w:rsidP="00D32189">
      <w:pPr>
        <w:spacing w:after="0" w:line="240" w:lineRule="auto"/>
        <w:ind w:left="709" w:hanging="1"/>
        <w:jc w:val="both"/>
        <w:rPr>
          <w:rFonts w:ascii="Arial" w:hAnsi="Arial" w:cs="Arial"/>
          <w:b/>
          <w:sz w:val="24"/>
          <w:szCs w:val="24"/>
        </w:rPr>
      </w:pPr>
      <w:r w:rsidRPr="000A7647">
        <w:rPr>
          <w:rFonts w:ascii="Arial" w:hAnsi="Arial" w:cs="Arial"/>
          <w:sz w:val="20"/>
          <w:lang w:val="es-PE"/>
        </w:rPr>
        <w:t>El sistema de evaluación es integral, permanente, cualitativo y cuantitativo (vigesimal) que permita medir el logro del aprendizaje alcanzado por los estudiantes. El carácter integral, comprende la evaluación teórica, práctica, y los trabajos académicos.</w:t>
      </w:r>
    </w:p>
    <w:p w:rsidR="00D32189" w:rsidRPr="000A7647" w:rsidRDefault="00D32189" w:rsidP="00A34072">
      <w:pPr>
        <w:numPr>
          <w:ilvl w:val="1"/>
          <w:numId w:val="20"/>
        </w:numPr>
        <w:spacing w:after="0" w:line="240" w:lineRule="auto"/>
        <w:ind w:left="1134"/>
        <w:jc w:val="both"/>
        <w:rPr>
          <w:rFonts w:ascii="Arial" w:hAnsi="Arial" w:cs="Arial"/>
          <w:sz w:val="20"/>
          <w:lang w:val="es-PE"/>
        </w:rPr>
      </w:pPr>
      <w:r w:rsidRPr="000A7647">
        <w:rPr>
          <w:rFonts w:ascii="Arial" w:hAnsi="Arial" w:cs="Arial"/>
          <w:sz w:val="20"/>
          <w:lang w:val="es-PE"/>
        </w:rPr>
        <w:t>Para la evaluación de la parte teórica-práctica se emplearan: Evaluación escrita con: prueba escrita, Evaluación oral con: pruebas orales, exposiciones y discusiones.</w:t>
      </w:r>
    </w:p>
    <w:p w:rsidR="00D32189" w:rsidRPr="000A7647" w:rsidRDefault="00D32189" w:rsidP="00A34072">
      <w:pPr>
        <w:numPr>
          <w:ilvl w:val="1"/>
          <w:numId w:val="20"/>
        </w:numPr>
        <w:spacing w:after="0" w:line="240" w:lineRule="auto"/>
        <w:ind w:left="1134"/>
        <w:jc w:val="both"/>
        <w:rPr>
          <w:rFonts w:ascii="Arial" w:hAnsi="Arial" w:cs="Arial"/>
          <w:sz w:val="20"/>
          <w:lang w:val="es-PE"/>
        </w:rPr>
      </w:pPr>
      <w:r w:rsidRPr="000A7647">
        <w:rPr>
          <w:rFonts w:ascii="Arial" w:hAnsi="Arial" w:cs="Arial"/>
          <w:sz w:val="20"/>
          <w:lang w:val="es-PE"/>
        </w:rPr>
        <w:t xml:space="preserve">Para la evaluación mediante prácticas académicas se emplearan: Prácticas calificadas, Trabajos monográficos, Solución de casos y problemas, </w:t>
      </w:r>
      <w:r w:rsidR="00EE10B2">
        <w:rPr>
          <w:rFonts w:ascii="Arial" w:hAnsi="Arial" w:cs="Arial"/>
          <w:sz w:val="20"/>
          <w:lang w:val="es-PE"/>
        </w:rPr>
        <w:t xml:space="preserve">además de </w:t>
      </w:r>
      <w:proofErr w:type="gramStart"/>
      <w:r w:rsidR="00EE10B2">
        <w:rPr>
          <w:rFonts w:ascii="Arial" w:hAnsi="Arial" w:cs="Arial"/>
          <w:sz w:val="20"/>
          <w:lang w:val="es-PE"/>
        </w:rPr>
        <w:t>Practicas</w:t>
      </w:r>
      <w:proofErr w:type="gramEnd"/>
      <w:r w:rsidR="00EE10B2">
        <w:rPr>
          <w:rFonts w:ascii="Arial" w:hAnsi="Arial" w:cs="Arial"/>
          <w:sz w:val="20"/>
          <w:lang w:val="es-PE"/>
        </w:rPr>
        <w:t xml:space="preserve"> de laboratorio</w:t>
      </w:r>
      <w:r w:rsidRPr="000A7647">
        <w:rPr>
          <w:rFonts w:ascii="Arial" w:hAnsi="Arial" w:cs="Arial"/>
          <w:sz w:val="20"/>
          <w:lang w:val="es-PE"/>
        </w:rPr>
        <w:t>.</w:t>
      </w:r>
    </w:p>
    <w:p w:rsidR="00D32189" w:rsidRPr="000A7647" w:rsidRDefault="00D32189" w:rsidP="00D32189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  <w:r w:rsidRPr="000A7647">
        <w:rPr>
          <w:rFonts w:ascii="Arial" w:hAnsi="Arial" w:cs="Arial"/>
          <w:sz w:val="20"/>
          <w:lang w:val="es-PE"/>
        </w:rPr>
        <w:t xml:space="preserve">El sistema de evaluación comprende: dos exámenes parciales (Dos evaluaciones parciales el primero en la octava </w:t>
      </w:r>
      <w:proofErr w:type="spellStart"/>
      <w:r w:rsidRPr="000A7647">
        <w:rPr>
          <w:rFonts w:ascii="Arial" w:hAnsi="Arial" w:cs="Arial"/>
          <w:sz w:val="20"/>
          <w:lang w:val="es-PE"/>
        </w:rPr>
        <w:t>se</w:t>
      </w:r>
      <w:r w:rsidR="00EE10B2">
        <w:rPr>
          <w:rFonts w:ascii="Arial" w:hAnsi="Arial" w:cs="Arial"/>
          <w:sz w:val="20"/>
          <w:lang w:val="es-PE"/>
        </w:rPr>
        <w:t>sion</w:t>
      </w:r>
      <w:proofErr w:type="spellEnd"/>
      <w:r w:rsidRPr="000A7647">
        <w:rPr>
          <w:rFonts w:ascii="Arial" w:hAnsi="Arial" w:cs="Arial"/>
          <w:sz w:val="20"/>
          <w:lang w:val="es-PE"/>
        </w:rPr>
        <w:t xml:space="preserve"> de iniciadas las clases y el segundo en la </w:t>
      </w:r>
      <w:proofErr w:type="spellStart"/>
      <w:r w:rsidRPr="000A7647">
        <w:rPr>
          <w:rFonts w:ascii="Arial" w:hAnsi="Arial" w:cs="Arial"/>
          <w:sz w:val="20"/>
          <w:lang w:val="es-PE"/>
        </w:rPr>
        <w:t>se</w:t>
      </w:r>
      <w:r w:rsidR="00EE10B2">
        <w:rPr>
          <w:rFonts w:ascii="Arial" w:hAnsi="Arial" w:cs="Arial"/>
          <w:sz w:val="20"/>
          <w:lang w:val="es-PE"/>
        </w:rPr>
        <w:t>sion</w:t>
      </w:r>
      <w:proofErr w:type="spellEnd"/>
      <w:r w:rsidRPr="000A7647">
        <w:rPr>
          <w:rFonts w:ascii="Arial" w:hAnsi="Arial" w:cs="Arial"/>
          <w:sz w:val="20"/>
          <w:lang w:val="es-PE"/>
        </w:rPr>
        <w:t xml:space="preserve"> dieciséis; además se consideran los trabajos académicos aplicativos a la mitad y al finalizar el periodo lectivo.) y dos trabajos académicos.</w:t>
      </w:r>
    </w:p>
    <w:p w:rsidR="009B215D" w:rsidRDefault="00D32189" w:rsidP="00D32189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  <w:r w:rsidRPr="000A7647">
        <w:rPr>
          <w:rFonts w:ascii="Arial" w:hAnsi="Arial" w:cs="Arial"/>
          <w:sz w:val="20"/>
          <w:lang w:val="es-PE"/>
        </w:rPr>
        <w:t>El promedio para cada evaluación parcial se determina: promedio simple de,  (1) Evaluación escrita (con un decimal sin redondeos), (2) Evaluación oral (con un decimal sin redondeos), (3) Trabajos académicos.</w:t>
      </w:r>
      <w:r w:rsidR="009B215D">
        <w:rPr>
          <w:rFonts w:ascii="Arial" w:hAnsi="Arial" w:cs="Arial"/>
          <w:sz w:val="20"/>
          <w:lang w:val="es-PE"/>
        </w:rPr>
        <w:t xml:space="preserve"> </w:t>
      </w:r>
    </w:p>
    <w:p w:rsidR="009B215D" w:rsidRPr="000A7647" w:rsidRDefault="009B215D" w:rsidP="009B215D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  <w:r w:rsidRPr="000A7647">
        <w:rPr>
          <w:rFonts w:ascii="Arial" w:hAnsi="Arial" w:cs="Arial"/>
          <w:b/>
          <w:sz w:val="20"/>
          <w:lang w:val="es-PE"/>
        </w:rPr>
        <w:t>P</w:t>
      </w:r>
      <w:r>
        <w:rPr>
          <w:rFonts w:ascii="Arial" w:hAnsi="Arial" w:cs="Arial"/>
          <w:b/>
          <w:sz w:val="20"/>
          <w:lang w:val="es-PE"/>
        </w:rPr>
        <w:t>P1</w:t>
      </w:r>
      <w:r w:rsidRPr="000A7647">
        <w:rPr>
          <w:rFonts w:ascii="Arial" w:hAnsi="Arial" w:cs="Arial"/>
          <w:b/>
          <w:sz w:val="20"/>
          <w:lang w:val="es-PE"/>
        </w:rPr>
        <w:t xml:space="preserve"> = (</w:t>
      </w:r>
      <w:r>
        <w:rPr>
          <w:rFonts w:ascii="Arial" w:hAnsi="Arial" w:cs="Arial"/>
          <w:b/>
          <w:sz w:val="20"/>
          <w:lang w:val="es-PE"/>
        </w:rPr>
        <w:t>E</w:t>
      </w:r>
      <w:r w:rsidRPr="000A7647">
        <w:rPr>
          <w:rFonts w:ascii="Arial" w:hAnsi="Arial" w:cs="Arial"/>
          <w:b/>
          <w:sz w:val="20"/>
          <w:lang w:val="es-PE"/>
        </w:rPr>
        <w:t xml:space="preserve">1 + </w:t>
      </w:r>
      <w:r>
        <w:rPr>
          <w:rFonts w:ascii="Arial" w:hAnsi="Arial" w:cs="Arial"/>
          <w:b/>
          <w:sz w:val="20"/>
          <w:lang w:val="es-PE"/>
        </w:rPr>
        <w:t>O1 + TA1</w:t>
      </w:r>
      <w:r w:rsidRPr="000A7647">
        <w:rPr>
          <w:rFonts w:ascii="Arial" w:hAnsi="Arial" w:cs="Arial"/>
          <w:b/>
          <w:sz w:val="20"/>
          <w:lang w:val="es-PE"/>
        </w:rPr>
        <w:t xml:space="preserve">) / </w:t>
      </w:r>
      <w:r>
        <w:rPr>
          <w:rFonts w:ascii="Arial" w:hAnsi="Arial" w:cs="Arial"/>
          <w:b/>
          <w:sz w:val="20"/>
          <w:lang w:val="es-PE"/>
        </w:rPr>
        <w:t>3</w:t>
      </w:r>
    </w:p>
    <w:p w:rsidR="00D32189" w:rsidRPr="000A7647" w:rsidRDefault="009B215D" w:rsidP="00D32189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  <w:r w:rsidRPr="000A7647">
        <w:rPr>
          <w:rFonts w:ascii="Arial" w:hAnsi="Arial" w:cs="Arial"/>
          <w:b/>
          <w:sz w:val="20"/>
          <w:lang w:val="es-PE"/>
        </w:rPr>
        <w:t>P</w:t>
      </w:r>
      <w:r>
        <w:rPr>
          <w:rFonts w:ascii="Arial" w:hAnsi="Arial" w:cs="Arial"/>
          <w:b/>
          <w:sz w:val="20"/>
          <w:lang w:val="es-PE"/>
        </w:rPr>
        <w:t>P2</w:t>
      </w:r>
      <w:r w:rsidRPr="000A7647">
        <w:rPr>
          <w:rFonts w:ascii="Arial" w:hAnsi="Arial" w:cs="Arial"/>
          <w:b/>
          <w:sz w:val="20"/>
          <w:lang w:val="es-PE"/>
        </w:rPr>
        <w:t xml:space="preserve"> = (</w:t>
      </w:r>
      <w:r>
        <w:rPr>
          <w:rFonts w:ascii="Arial" w:hAnsi="Arial" w:cs="Arial"/>
          <w:b/>
          <w:sz w:val="20"/>
          <w:lang w:val="es-PE"/>
        </w:rPr>
        <w:t>E2</w:t>
      </w:r>
      <w:r w:rsidRPr="000A7647">
        <w:rPr>
          <w:rFonts w:ascii="Arial" w:hAnsi="Arial" w:cs="Arial"/>
          <w:b/>
          <w:sz w:val="20"/>
          <w:lang w:val="es-PE"/>
        </w:rPr>
        <w:t xml:space="preserve"> + </w:t>
      </w:r>
      <w:r>
        <w:rPr>
          <w:rFonts w:ascii="Arial" w:hAnsi="Arial" w:cs="Arial"/>
          <w:b/>
          <w:sz w:val="20"/>
          <w:lang w:val="es-PE"/>
        </w:rPr>
        <w:t>O2 + TA2</w:t>
      </w:r>
      <w:r w:rsidRPr="000A7647">
        <w:rPr>
          <w:rFonts w:ascii="Arial" w:hAnsi="Arial" w:cs="Arial"/>
          <w:b/>
          <w:sz w:val="20"/>
          <w:lang w:val="es-PE"/>
        </w:rPr>
        <w:t xml:space="preserve">) / </w:t>
      </w:r>
      <w:r>
        <w:rPr>
          <w:rFonts w:ascii="Arial" w:hAnsi="Arial" w:cs="Arial"/>
          <w:b/>
          <w:sz w:val="20"/>
          <w:lang w:val="es-PE"/>
        </w:rPr>
        <w:t>3</w:t>
      </w:r>
    </w:p>
    <w:p w:rsidR="009B215D" w:rsidRDefault="009B215D" w:rsidP="00D32189">
      <w:pPr>
        <w:spacing w:after="0" w:line="240" w:lineRule="auto"/>
        <w:ind w:left="709"/>
        <w:jc w:val="both"/>
        <w:rPr>
          <w:rFonts w:ascii="Arial" w:hAnsi="Arial" w:cs="Arial"/>
          <w:b/>
          <w:i/>
          <w:sz w:val="18"/>
          <w:lang w:val="es-PE"/>
        </w:rPr>
      </w:pPr>
      <w:r>
        <w:rPr>
          <w:rFonts w:ascii="Arial" w:hAnsi="Arial" w:cs="Arial"/>
          <w:b/>
          <w:i/>
          <w:sz w:val="18"/>
          <w:lang w:val="es-PE"/>
        </w:rPr>
        <w:t>En ambos casos con decimal trunco.</w:t>
      </w:r>
    </w:p>
    <w:p w:rsidR="009B215D" w:rsidRPr="009B215D" w:rsidRDefault="009B215D" w:rsidP="00D32189">
      <w:pPr>
        <w:spacing w:after="0" w:line="240" w:lineRule="auto"/>
        <w:ind w:left="709"/>
        <w:jc w:val="both"/>
        <w:rPr>
          <w:rFonts w:ascii="Arial" w:hAnsi="Arial" w:cs="Arial"/>
          <w:b/>
          <w:i/>
          <w:sz w:val="18"/>
          <w:lang w:val="es-PE"/>
        </w:rPr>
      </w:pPr>
    </w:p>
    <w:p w:rsidR="00D32189" w:rsidRPr="000A7647" w:rsidRDefault="00D32189" w:rsidP="00D32189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  <w:r w:rsidRPr="000A7647">
        <w:rPr>
          <w:rFonts w:ascii="Arial" w:hAnsi="Arial" w:cs="Arial"/>
          <w:sz w:val="20"/>
          <w:lang w:val="es-PE"/>
        </w:rPr>
        <w:t xml:space="preserve">El promedio final se hará calculando: </w:t>
      </w:r>
      <w:r w:rsidRPr="000A7647">
        <w:rPr>
          <w:rFonts w:ascii="Arial" w:hAnsi="Arial" w:cs="Arial"/>
          <w:b/>
          <w:sz w:val="20"/>
          <w:lang w:val="es-PE"/>
        </w:rPr>
        <w:t xml:space="preserve">PF = </w:t>
      </w:r>
      <w:r w:rsidR="000A7647" w:rsidRPr="000A7647">
        <w:rPr>
          <w:rFonts w:ascii="Arial" w:hAnsi="Arial" w:cs="Arial"/>
          <w:b/>
          <w:sz w:val="20"/>
          <w:lang w:val="es-PE"/>
        </w:rPr>
        <w:t>(P</w:t>
      </w:r>
      <w:r w:rsidR="009B215D">
        <w:rPr>
          <w:rFonts w:ascii="Arial" w:hAnsi="Arial" w:cs="Arial"/>
          <w:b/>
          <w:sz w:val="20"/>
          <w:lang w:val="es-PE"/>
        </w:rPr>
        <w:t>P</w:t>
      </w:r>
      <w:r w:rsidR="000A7647" w:rsidRPr="000A7647">
        <w:rPr>
          <w:rFonts w:ascii="Arial" w:hAnsi="Arial" w:cs="Arial"/>
          <w:b/>
          <w:sz w:val="20"/>
          <w:lang w:val="es-PE"/>
        </w:rPr>
        <w:t>1</w:t>
      </w:r>
      <w:r w:rsidRPr="000A7647">
        <w:rPr>
          <w:rFonts w:ascii="Arial" w:hAnsi="Arial" w:cs="Arial"/>
          <w:b/>
          <w:sz w:val="20"/>
          <w:lang w:val="es-PE"/>
        </w:rPr>
        <w:t xml:space="preserve"> + </w:t>
      </w:r>
      <w:r w:rsidR="000A7647" w:rsidRPr="000A7647">
        <w:rPr>
          <w:rFonts w:ascii="Arial" w:hAnsi="Arial" w:cs="Arial"/>
          <w:b/>
          <w:sz w:val="20"/>
          <w:lang w:val="es-PE"/>
        </w:rPr>
        <w:t>P</w:t>
      </w:r>
      <w:r w:rsidR="009B215D">
        <w:rPr>
          <w:rFonts w:ascii="Arial" w:hAnsi="Arial" w:cs="Arial"/>
          <w:b/>
          <w:sz w:val="20"/>
          <w:lang w:val="es-PE"/>
        </w:rPr>
        <w:t>P</w:t>
      </w:r>
      <w:r w:rsidR="000A7647" w:rsidRPr="000A7647">
        <w:rPr>
          <w:rFonts w:ascii="Arial" w:hAnsi="Arial" w:cs="Arial"/>
          <w:b/>
          <w:sz w:val="20"/>
          <w:lang w:val="es-PE"/>
        </w:rPr>
        <w:t>2)</w:t>
      </w:r>
      <w:r w:rsidRPr="000A7647">
        <w:rPr>
          <w:rFonts w:ascii="Arial" w:hAnsi="Arial" w:cs="Arial"/>
          <w:b/>
          <w:sz w:val="20"/>
          <w:lang w:val="es-PE"/>
        </w:rPr>
        <w:t xml:space="preserve"> / 2</w:t>
      </w:r>
    </w:p>
    <w:p w:rsidR="00D32189" w:rsidRPr="000A7647" w:rsidRDefault="00D32189" w:rsidP="00D32189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  <w:r w:rsidRPr="000A7647">
        <w:rPr>
          <w:rFonts w:ascii="Arial" w:hAnsi="Arial" w:cs="Arial"/>
          <w:sz w:val="20"/>
          <w:lang w:val="es-PE"/>
        </w:rPr>
        <w:t xml:space="preserve">Los promedios </w:t>
      </w:r>
      <w:r w:rsidRPr="000A7647">
        <w:rPr>
          <w:rFonts w:ascii="Arial" w:hAnsi="Arial" w:cs="Arial"/>
          <w:b/>
          <w:sz w:val="20"/>
          <w:lang w:val="es-PE"/>
        </w:rPr>
        <w:t>P</w:t>
      </w:r>
      <w:r w:rsidR="009B215D">
        <w:rPr>
          <w:rFonts w:ascii="Arial" w:hAnsi="Arial" w:cs="Arial"/>
          <w:b/>
          <w:sz w:val="20"/>
          <w:lang w:val="es-PE"/>
        </w:rPr>
        <w:t>P</w:t>
      </w:r>
      <w:r w:rsidRPr="000A7647">
        <w:rPr>
          <w:rFonts w:ascii="Arial" w:hAnsi="Arial" w:cs="Arial"/>
          <w:b/>
          <w:sz w:val="20"/>
          <w:lang w:val="es-PE"/>
        </w:rPr>
        <w:t>1 y P</w:t>
      </w:r>
      <w:r w:rsidR="009B215D">
        <w:rPr>
          <w:rFonts w:ascii="Arial" w:hAnsi="Arial" w:cs="Arial"/>
          <w:b/>
          <w:sz w:val="20"/>
          <w:lang w:val="es-PE"/>
        </w:rPr>
        <w:t>P</w:t>
      </w:r>
      <w:r w:rsidRPr="000A7647">
        <w:rPr>
          <w:rFonts w:ascii="Arial" w:hAnsi="Arial" w:cs="Arial"/>
          <w:b/>
          <w:sz w:val="20"/>
          <w:lang w:val="es-PE"/>
        </w:rPr>
        <w:t>2,</w:t>
      </w:r>
      <w:r w:rsidRPr="000A7647">
        <w:rPr>
          <w:rFonts w:ascii="Arial" w:hAnsi="Arial" w:cs="Arial"/>
          <w:sz w:val="20"/>
          <w:lang w:val="es-PE"/>
        </w:rPr>
        <w:t xml:space="preserve"> serán anotados con un decimal sin redondeo. El carácter cuantitativo vigesimal consiste en que la escala valorativa es de cero (0) a veinte (20), para todo proceso de evaluación, siendo once (11) la nota aprobatoria mínima, solo en el caso de determinación de la nota promocional la fracción de </w:t>
      </w:r>
      <w:r w:rsidRPr="000A7647">
        <w:rPr>
          <w:rFonts w:ascii="Arial" w:hAnsi="Arial" w:cs="Arial"/>
          <w:b/>
          <w:sz w:val="20"/>
          <w:lang w:val="es-PE"/>
        </w:rPr>
        <w:t>0.5</w:t>
      </w:r>
      <w:r w:rsidRPr="000A7647">
        <w:rPr>
          <w:rFonts w:ascii="Arial" w:hAnsi="Arial" w:cs="Arial"/>
          <w:sz w:val="20"/>
          <w:lang w:val="es-PE"/>
        </w:rPr>
        <w:t xml:space="preserve"> o más va a favor de la unidad entera inmediata superior. </w:t>
      </w:r>
    </w:p>
    <w:p w:rsidR="00D32189" w:rsidRPr="000A7647" w:rsidRDefault="00D32189" w:rsidP="00D32189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  <w:r w:rsidRPr="000A7647">
        <w:rPr>
          <w:rFonts w:ascii="Arial" w:hAnsi="Arial" w:cs="Arial"/>
          <w:sz w:val="20"/>
          <w:lang w:val="es-PE"/>
        </w:rPr>
        <w:t>Para los casos en que los estudiantes no hayan cumplido con ninguna o varias evaluaciones parciales se considerará la nota de cero (00) para los fines de efectuar el promedio correspondiente.</w:t>
      </w:r>
    </w:p>
    <w:p w:rsidR="00D32189" w:rsidRDefault="00D32189" w:rsidP="00D32189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  <w:r w:rsidRPr="000A7647">
        <w:rPr>
          <w:rFonts w:ascii="Arial" w:hAnsi="Arial" w:cs="Arial"/>
          <w:sz w:val="20"/>
          <w:lang w:val="es-PE"/>
        </w:rPr>
        <w:t xml:space="preserve">La asistencia a clases teóricas y prácticas son obligatorias. La acumulación de más del 30% de inasistencias no justificadas dará lugar a la desaprobación de la asignatura por límite de inasistencia </w:t>
      </w:r>
    </w:p>
    <w:p w:rsidR="00BD20C7" w:rsidRDefault="00BD20C7" w:rsidP="00D32189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</w:p>
    <w:p w:rsidR="00BD20C7" w:rsidRDefault="00BD20C7" w:rsidP="00D32189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</w:p>
    <w:p w:rsidR="00BD20C7" w:rsidRDefault="00BD20C7" w:rsidP="00D32189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</w:p>
    <w:p w:rsidR="00BD20C7" w:rsidRDefault="00BD20C7" w:rsidP="00D32189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</w:p>
    <w:p w:rsidR="00BD20C7" w:rsidRDefault="00BD20C7" w:rsidP="00D32189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</w:p>
    <w:p w:rsidR="00BD20C7" w:rsidRDefault="00BD20C7" w:rsidP="00D32189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</w:p>
    <w:p w:rsidR="00BD20C7" w:rsidRDefault="00BD20C7" w:rsidP="00D32189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</w:p>
    <w:p w:rsidR="00BD20C7" w:rsidRDefault="00BD20C7" w:rsidP="00D32189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</w:p>
    <w:p w:rsidR="00BD20C7" w:rsidRDefault="00BD20C7" w:rsidP="00D32189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</w:p>
    <w:p w:rsidR="00BD20C7" w:rsidRDefault="00BD20C7" w:rsidP="00D32189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</w:p>
    <w:p w:rsidR="00BD20C7" w:rsidRDefault="00BD20C7" w:rsidP="00D32189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</w:p>
    <w:p w:rsidR="00BD20C7" w:rsidRDefault="00BD20C7" w:rsidP="00D32189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</w:p>
    <w:p w:rsidR="00BD20C7" w:rsidRDefault="00BD20C7" w:rsidP="00D32189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</w:p>
    <w:p w:rsidR="00BD20C7" w:rsidRPr="000A7647" w:rsidRDefault="00BD20C7" w:rsidP="00D32189">
      <w:pPr>
        <w:spacing w:after="0" w:line="240" w:lineRule="auto"/>
        <w:ind w:left="709"/>
        <w:jc w:val="both"/>
        <w:rPr>
          <w:rFonts w:ascii="Arial" w:hAnsi="Arial" w:cs="Arial"/>
          <w:sz w:val="20"/>
          <w:lang w:val="es-PE"/>
        </w:rPr>
      </w:pPr>
    </w:p>
    <w:p w:rsidR="00481DA9" w:rsidRPr="00701C52" w:rsidRDefault="00481DA9" w:rsidP="00D32189">
      <w:pPr>
        <w:spacing w:after="0" w:line="240" w:lineRule="auto"/>
        <w:ind w:left="284"/>
        <w:jc w:val="both"/>
        <w:rPr>
          <w:rFonts w:ascii="Arial Narrow" w:hAnsi="Arial Narrow"/>
          <w:sz w:val="20"/>
          <w:lang w:val="es-PE"/>
        </w:rPr>
      </w:pPr>
    </w:p>
    <w:p w:rsidR="000E7B82" w:rsidRPr="00701C52" w:rsidRDefault="000E7B82" w:rsidP="00481DA9">
      <w:pPr>
        <w:spacing w:after="0" w:line="240" w:lineRule="auto"/>
        <w:ind w:left="709" w:hanging="709"/>
        <w:jc w:val="both"/>
        <w:rPr>
          <w:rFonts w:ascii="Arial Narrow" w:hAnsi="Arial Narrow"/>
          <w:sz w:val="20"/>
          <w:lang w:val="es-PE"/>
        </w:rPr>
      </w:pPr>
      <w:r w:rsidRPr="00701C52">
        <w:rPr>
          <w:rFonts w:ascii="Arial Narrow" w:hAnsi="Arial Narrow"/>
          <w:b/>
          <w:lang w:val="es-PE"/>
        </w:rPr>
        <w:t>V</w:t>
      </w:r>
      <w:r w:rsidR="005937B1">
        <w:rPr>
          <w:rFonts w:ascii="Arial Narrow" w:hAnsi="Arial Narrow"/>
          <w:b/>
          <w:lang w:val="es-PE"/>
        </w:rPr>
        <w:t>III</w:t>
      </w:r>
      <w:r w:rsidRPr="00701C52">
        <w:rPr>
          <w:rFonts w:ascii="Arial Narrow" w:hAnsi="Arial Narrow"/>
          <w:b/>
          <w:lang w:val="es-PE"/>
        </w:rPr>
        <w:t xml:space="preserve">. </w:t>
      </w:r>
      <w:r w:rsidRPr="00701C52">
        <w:rPr>
          <w:rFonts w:ascii="Arial Narrow" w:hAnsi="Arial Narrow"/>
          <w:b/>
          <w:lang w:val="es-PE"/>
        </w:rPr>
        <w:tab/>
        <w:t>BIBLIOGRAFÍA BÁSICA Y COMPLEMENTARIA</w:t>
      </w:r>
      <w:r w:rsidRPr="00701C52">
        <w:rPr>
          <w:rFonts w:ascii="Arial Narrow" w:hAnsi="Arial Narrow"/>
          <w:sz w:val="20"/>
          <w:lang w:val="es-PE"/>
        </w:rPr>
        <w:tab/>
      </w:r>
    </w:p>
    <w:p w:rsidR="000E7B82" w:rsidRPr="00B20B1A" w:rsidRDefault="000E7B82" w:rsidP="00481DA9">
      <w:pPr>
        <w:spacing w:after="0" w:line="240" w:lineRule="auto"/>
        <w:ind w:left="709" w:hanging="709"/>
        <w:jc w:val="both"/>
        <w:rPr>
          <w:rFonts w:ascii="Arial Narrow" w:hAnsi="Arial Narrow"/>
          <w:b/>
          <w:sz w:val="20"/>
          <w:lang w:val="es-PE"/>
        </w:rPr>
      </w:pPr>
      <w:r w:rsidRPr="00B20B1A">
        <w:rPr>
          <w:rFonts w:ascii="Arial Narrow" w:hAnsi="Arial Narrow"/>
          <w:b/>
          <w:sz w:val="20"/>
          <w:lang w:val="es-PE"/>
        </w:rPr>
        <w:t>BIBLIOGRAFIA BASICA</w:t>
      </w:r>
    </w:p>
    <w:p w:rsidR="009E2051" w:rsidRDefault="009E2051" w:rsidP="009E205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E2051" w:rsidRDefault="009E2051" w:rsidP="009E205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E2051">
        <w:rPr>
          <w:rFonts w:ascii="Arial" w:hAnsi="Arial" w:cs="Arial"/>
          <w:b/>
          <w:sz w:val="18"/>
          <w:szCs w:val="18"/>
        </w:rPr>
        <w:t>UNIDAD DIDACTICA I:</w:t>
      </w:r>
    </w:p>
    <w:p w:rsidR="004C4326" w:rsidRPr="009E2051" w:rsidRDefault="004C4326" w:rsidP="009E205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E2F27" w:rsidRDefault="007E2F27" w:rsidP="004C4326">
      <w:pPr>
        <w:pStyle w:val="Prrafodelista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HERNANDEZ</w:t>
      </w:r>
      <w:r w:rsidR="00576C5B" w:rsidRPr="004C4326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Lucas</w:t>
      </w:r>
      <w:r w:rsidR="00576C5B" w:rsidRPr="004C4326">
        <w:rPr>
          <w:rFonts w:ascii="Arial" w:hAnsi="Arial" w:cs="Arial"/>
          <w:b/>
          <w:sz w:val="18"/>
          <w:szCs w:val="18"/>
        </w:rPr>
        <w:t xml:space="preserve">. </w:t>
      </w:r>
      <w:r w:rsidR="00130442" w:rsidRPr="004C4326">
        <w:rPr>
          <w:rFonts w:ascii="Arial" w:hAnsi="Arial" w:cs="Arial"/>
          <w:b/>
          <w:sz w:val="18"/>
          <w:szCs w:val="18"/>
        </w:rPr>
        <w:t>(200</w:t>
      </w:r>
      <w:r>
        <w:rPr>
          <w:rFonts w:ascii="Arial" w:hAnsi="Arial" w:cs="Arial"/>
          <w:b/>
          <w:sz w:val="18"/>
          <w:szCs w:val="18"/>
        </w:rPr>
        <w:t>2</w:t>
      </w:r>
      <w:r w:rsidR="00576C5B" w:rsidRPr="004C4326">
        <w:rPr>
          <w:rFonts w:ascii="Arial" w:hAnsi="Arial" w:cs="Arial"/>
          <w:b/>
          <w:sz w:val="18"/>
          <w:szCs w:val="18"/>
        </w:rPr>
        <w:t xml:space="preserve">); </w:t>
      </w:r>
      <w:r>
        <w:rPr>
          <w:rFonts w:ascii="Arial" w:hAnsi="Arial" w:cs="Arial"/>
          <w:b/>
          <w:sz w:val="18"/>
          <w:szCs w:val="18"/>
        </w:rPr>
        <w:t>Introducción al Análisis Instrumental</w:t>
      </w:r>
      <w:r w:rsidRPr="004C432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1ra Edic</w:t>
      </w:r>
      <w:r w:rsidRPr="004C4326">
        <w:rPr>
          <w:rFonts w:ascii="Arial" w:hAnsi="Arial" w:cs="Arial"/>
          <w:b/>
          <w:sz w:val="18"/>
          <w:szCs w:val="18"/>
        </w:rPr>
        <w:t>ión</w:t>
      </w:r>
      <w:r w:rsidR="00576C5B" w:rsidRPr="004C4326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Editorial Ariel</w:t>
      </w:r>
      <w:r w:rsidR="00576C5B" w:rsidRPr="004C4326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España</w:t>
      </w:r>
    </w:p>
    <w:p w:rsidR="00EB329C" w:rsidRDefault="007E2F27" w:rsidP="007E2F27">
      <w:pPr>
        <w:pStyle w:val="Prrafodelista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B329C">
        <w:rPr>
          <w:rFonts w:ascii="Arial" w:hAnsi="Arial" w:cs="Arial"/>
          <w:b/>
          <w:sz w:val="18"/>
          <w:szCs w:val="18"/>
        </w:rPr>
        <w:t>KENNET A. RUBINSON, JUDITH F. RUBINSON: Análisis Instrumental. Pearson Prentice Hall Madrid, 2004.</w:t>
      </w:r>
    </w:p>
    <w:p w:rsidR="00EB329C" w:rsidRDefault="007E2F27" w:rsidP="007E2F27">
      <w:pPr>
        <w:pStyle w:val="Prrafodelista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B329C">
        <w:rPr>
          <w:rFonts w:ascii="Arial" w:hAnsi="Arial" w:cs="Arial"/>
          <w:b/>
          <w:sz w:val="18"/>
          <w:szCs w:val="18"/>
        </w:rPr>
        <w:t>Módulos Auto instructivos-Elaborados por el Equipo de Profesores de Análisis Instrumental</w:t>
      </w:r>
    </w:p>
    <w:p w:rsidR="00EB329C" w:rsidRDefault="007E2F27" w:rsidP="007E2F27">
      <w:pPr>
        <w:pStyle w:val="Prrafodelista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B329C">
        <w:rPr>
          <w:rFonts w:ascii="Arial" w:hAnsi="Arial" w:cs="Arial"/>
          <w:b/>
          <w:sz w:val="18"/>
          <w:szCs w:val="18"/>
        </w:rPr>
        <w:t>WILLARD, MERRIT DEAN: "Métodos instrumentales de Análisis, Ed. Continental, S.A, México, 1996. [3] FOUST A., y otros; «Principios de Operaciones Unitarias»; Editorial CECSA.; México; 2002.</w:t>
      </w:r>
    </w:p>
    <w:p w:rsidR="00EB329C" w:rsidRDefault="007E2F27" w:rsidP="007E2F27">
      <w:pPr>
        <w:pStyle w:val="Prrafodelista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B329C">
        <w:rPr>
          <w:rFonts w:ascii="Arial" w:hAnsi="Arial" w:cs="Arial"/>
          <w:b/>
          <w:sz w:val="18"/>
          <w:szCs w:val="18"/>
        </w:rPr>
        <w:t>SKOOG.HOLLER.NIEMAN "Principios de Análisis Instrumental", Ed. MC Graw Hill, 5ta. Edición, España, 2000.</w:t>
      </w:r>
    </w:p>
    <w:p w:rsidR="00EB329C" w:rsidRPr="00EB329C" w:rsidRDefault="007E2F27" w:rsidP="007E2F27">
      <w:pPr>
        <w:pStyle w:val="Prrafodelista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B329C">
        <w:rPr>
          <w:rFonts w:ascii="Arial" w:hAnsi="Arial" w:cs="Arial"/>
          <w:b/>
          <w:sz w:val="18"/>
          <w:szCs w:val="18"/>
          <w:lang w:val="es-PE"/>
        </w:rPr>
        <w:t xml:space="preserve">PERRY C., CHILTON R.; «Manual del Ingeniero Químico»; Editorial Mc. 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Graw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 xml:space="preserve"> Hill; 6ta 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ed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>, México 2004.</w:t>
      </w:r>
    </w:p>
    <w:p w:rsidR="00EB329C" w:rsidRDefault="007E2F27" w:rsidP="007E2F27">
      <w:pPr>
        <w:pStyle w:val="Prrafodelista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EB329C">
        <w:rPr>
          <w:rFonts w:ascii="Arial" w:hAnsi="Arial" w:cs="Arial"/>
          <w:b/>
          <w:sz w:val="18"/>
          <w:szCs w:val="18"/>
          <w:lang w:val="en-US"/>
        </w:rPr>
        <w:t xml:space="preserve">CLARK´S: Isolation and Identification of 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Brug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>", pharmacopeia - London 1996.</w:t>
      </w:r>
    </w:p>
    <w:p w:rsidR="00EB329C" w:rsidRDefault="007E2F27" w:rsidP="007E2F27">
      <w:pPr>
        <w:pStyle w:val="Prrafodelista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EB329C">
        <w:rPr>
          <w:rFonts w:ascii="Arial" w:hAnsi="Arial" w:cs="Arial"/>
          <w:b/>
          <w:sz w:val="18"/>
          <w:szCs w:val="18"/>
          <w:lang w:val="en-US"/>
        </w:rPr>
        <w:t>ZIMMERMAN O., LAVINE Irwin; «Chemical Engineer Laboratory Equipment»; New Hampshire 1988.</w:t>
      </w:r>
    </w:p>
    <w:p w:rsidR="009E2051" w:rsidRPr="00EB329C" w:rsidRDefault="007E2F27" w:rsidP="007E2F27">
      <w:pPr>
        <w:pStyle w:val="Prrafodelista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EB329C">
        <w:rPr>
          <w:rFonts w:ascii="Arial" w:hAnsi="Arial" w:cs="Arial"/>
          <w:b/>
          <w:sz w:val="18"/>
          <w:szCs w:val="18"/>
          <w:lang w:val="en-US"/>
        </w:rPr>
        <w:t>ROBERT T. MORRINSON - ROBERT N. BOYD: “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Química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Orgánica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 xml:space="preserve"> - Ed. Addison Wesley - 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Iberoamericana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 xml:space="preserve"> 1996.</w:t>
      </w:r>
    </w:p>
    <w:p w:rsidR="009E2051" w:rsidRPr="00EB329C" w:rsidRDefault="009E2051" w:rsidP="009E2051">
      <w:pPr>
        <w:tabs>
          <w:tab w:val="left" w:pos="0"/>
          <w:tab w:val="left" w:pos="284"/>
          <w:tab w:val="left" w:pos="565"/>
          <w:tab w:val="left" w:pos="1275"/>
          <w:tab w:val="left" w:pos="1440"/>
        </w:tabs>
        <w:suppressAutoHyphens/>
        <w:autoSpaceDE w:val="0"/>
        <w:autoSpaceDN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</w:p>
    <w:p w:rsidR="009E2051" w:rsidRPr="009E2051" w:rsidRDefault="009E2051" w:rsidP="009E205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E2051">
        <w:rPr>
          <w:rFonts w:ascii="Arial" w:hAnsi="Arial" w:cs="Arial"/>
          <w:b/>
          <w:sz w:val="18"/>
          <w:szCs w:val="18"/>
        </w:rPr>
        <w:t>UNIDAD DIDACTICA II:</w:t>
      </w:r>
    </w:p>
    <w:p w:rsidR="00EB329C" w:rsidRDefault="00EB329C" w:rsidP="00EB329C">
      <w:pPr>
        <w:pStyle w:val="Prrafodelista"/>
        <w:numPr>
          <w:ilvl w:val="0"/>
          <w:numId w:val="4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HERNANDEZ</w:t>
      </w:r>
      <w:r w:rsidRPr="004C4326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Lucas</w:t>
      </w:r>
      <w:r w:rsidRPr="004C4326">
        <w:rPr>
          <w:rFonts w:ascii="Arial" w:hAnsi="Arial" w:cs="Arial"/>
          <w:b/>
          <w:sz w:val="18"/>
          <w:szCs w:val="18"/>
        </w:rPr>
        <w:t>. (200</w:t>
      </w:r>
      <w:r>
        <w:rPr>
          <w:rFonts w:ascii="Arial" w:hAnsi="Arial" w:cs="Arial"/>
          <w:b/>
          <w:sz w:val="18"/>
          <w:szCs w:val="18"/>
        </w:rPr>
        <w:t>2</w:t>
      </w:r>
      <w:r w:rsidRPr="004C4326">
        <w:rPr>
          <w:rFonts w:ascii="Arial" w:hAnsi="Arial" w:cs="Arial"/>
          <w:b/>
          <w:sz w:val="18"/>
          <w:szCs w:val="18"/>
        </w:rPr>
        <w:t xml:space="preserve">); </w:t>
      </w:r>
      <w:r>
        <w:rPr>
          <w:rFonts w:ascii="Arial" w:hAnsi="Arial" w:cs="Arial"/>
          <w:b/>
          <w:sz w:val="18"/>
          <w:szCs w:val="18"/>
        </w:rPr>
        <w:t>Introducción al Análisis Instrumental</w:t>
      </w:r>
      <w:r w:rsidRPr="004C432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1ra Edic</w:t>
      </w:r>
      <w:r w:rsidRPr="004C4326">
        <w:rPr>
          <w:rFonts w:ascii="Arial" w:hAnsi="Arial" w:cs="Arial"/>
          <w:b/>
          <w:sz w:val="18"/>
          <w:szCs w:val="18"/>
        </w:rPr>
        <w:t xml:space="preserve">ión. </w:t>
      </w:r>
      <w:r>
        <w:rPr>
          <w:rFonts w:ascii="Arial" w:hAnsi="Arial" w:cs="Arial"/>
          <w:b/>
          <w:sz w:val="18"/>
          <w:szCs w:val="18"/>
        </w:rPr>
        <w:t>Editorial Ariel</w:t>
      </w:r>
      <w:r w:rsidRPr="004C4326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España</w:t>
      </w:r>
    </w:p>
    <w:p w:rsidR="00EB329C" w:rsidRDefault="00EB329C" w:rsidP="00EB329C">
      <w:pPr>
        <w:pStyle w:val="Prrafodelista"/>
        <w:numPr>
          <w:ilvl w:val="0"/>
          <w:numId w:val="4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B329C">
        <w:rPr>
          <w:rFonts w:ascii="Arial" w:hAnsi="Arial" w:cs="Arial"/>
          <w:b/>
          <w:sz w:val="18"/>
          <w:szCs w:val="18"/>
        </w:rPr>
        <w:t>KENNET A. RUBINSON, JUDITH F. RUBINSON: Análisis Instrumental. Pearson Prentice Hall Madrid, 2004.</w:t>
      </w:r>
    </w:p>
    <w:p w:rsidR="00EB329C" w:rsidRDefault="00EB329C" w:rsidP="00EB329C">
      <w:pPr>
        <w:pStyle w:val="Prrafodelista"/>
        <w:numPr>
          <w:ilvl w:val="0"/>
          <w:numId w:val="4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B329C">
        <w:rPr>
          <w:rFonts w:ascii="Arial" w:hAnsi="Arial" w:cs="Arial"/>
          <w:b/>
          <w:sz w:val="18"/>
          <w:szCs w:val="18"/>
        </w:rPr>
        <w:t>Módulos Auto instructivos-Elaborados por el Equipo de Profesores de Análisis Instrumental</w:t>
      </w:r>
    </w:p>
    <w:p w:rsidR="00EB329C" w:rsidRDefault="00EB329C" w:rsidP="00EB329C">
      <w:pPr>
        <w:pStyle w:val="Prrafodelista"/>
        <w:numPr>
          <w:ilvl w:val="0"/>
          <w:numId w:val="4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B329C">
        <w:rPr>
          <w:rFonts w:ascii="Arial" w:hAnsi="Arial" w:cs="Arial"/>
          <w:b/>
          <w:sz w:val="18"/>
          <w:szCs w:val="18"/>
        </w:rPr>
        <w:t>WILLARD, MERRIT DEAN: "Métodos instrumentales de Análisis, Ed. Continental, S.A, México, 1996. [3] FOUST A., y otros; «Principios de Operaciones Unitarias»; Editorial CECSA.; México; 2002.</w:t>
      </w:r>
    </w:p>
    <w:p w:rsidR="00EB329C" w:rsidRDefault="00EB329C" w:rsidP="00EB329C">
      <w:pPr>
        <w:pStyle w:val="Prrafodelista"/>
        <w:numPr>
          <w:ilvl w:val="0"/>
          <w:numId w:val="4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B329C">
        <w:rPr>
          <w:rFonts w:ascii="Arial" w:hAnsi="Arial" w:cs="Arial"/>
          <w:b/>
          <w:sz w:val="18"/>
          <w:szCs w:val="18"/>
        </w:rPr>
        <w:t>SKOOG.HOLLER.NIEMAN "Principios de Análisis Instrumental", Ed. MC Graw Hill, 5ta. Edición, España, 2000.</w:t>
      </w:r>
    </w:p>
    <w:p w:rsidR="00EB329C" w:rsidRPr="00EB329C" w:rsidRDefault="00EB329C" w:rsidP="00EB329C">
      <w:pPr>
        <w:pStyle w:val="Prrafodelista"/>
        <w:numPr>
          <w:ilvl w:val="0"/>
          <w:numId w:val="4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B329C">
        <w:rPr>
          <w:rFonts w:ascii="Arial" w:hAnsi="Arial" w:cs="Arial"/>
          <w:b/>
          <w:sz w:val="18"/>
          <w:szCs w:val="18"/>
          <w:lang w:val="es-PE"/>
        </w:rPr>
        <w:t xml:space="preserve">PERRY C., CHILTON R.; «Manual del Ingeniero Químico»; Editorial Mc. 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Graw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 xml:space="preserve"> Hill; 6ta 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ed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>, México 2004.</w:t>
      </w:r>
    </w:p>
    <w:p w:rsidR="00EB329C" w:rsidRDefault="00EB329C" w:rsidP="00EB329C">
      <w:pPr>
        <w:pStyle w:val="Prrafodelista"/>
        <w:numPr>
          <w:ilvl w:val="0"/>
          <w:numId w:val="42"/>
        </w:num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EB329C">
        <w:rPr>
          <w:rFonts w:ascii="Arial" w:hAnsi="Arial" w:cs="Arial"/>
          <w:b/>
          <w:sz w:val="18"/>
          <w:szCs w:val="18"/>
          <w:lang w:val="en-US"/>
        </w:rPr>
        <w:t xml:space="preserve">CLARK´S: Isolation and Identification of 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Brug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>", pharmacopeia - London 1996.</w:t>
      </w:r>
    </w:p>
    <w:p w:rsidR="00EB329C" w:rsidRDefault="00EB329C" w:rsidP="00EB329C">
      <w:pPr>
        <w:pStyle w:val="Prrafodelista"/>
        <w:numPr>
          <w:ilvl w:val="0"/>
          <w:numId w:val="42"/>
        </w:num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EB329C">
        <w:rPr>
          <w:rFonts w:ascii="Arial" w:hAnsi="Arial" w:cs="Arial"/>
          <w:b/>
          <w:sz w:val="18"/>
          <w:szCs w:val="18"/>
          <w:lang w:val="en-US"/>
        </w:rPr>
        <w:t>ZIMMERMAN O., LAVINE Irwin; «Chemical Engineer Laboratory Equipment»; New Hampshire 1988.</w:t>
      </w:r>
    </w:p>
    <w:p w:rsidR="00EB329C" w:rsidRPr="00EB329C" w:rsidRDefault="00EB329C" w:rsidP="00EB329C">
      <w:pPr>
        <w:pStyle w:val="Prrafodelista"/>
        <w:numPr>
          <w:ilvl w:val="0"/>
          <w:numId w:val="42"/>
        </w:num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EB329C">
        <w:rPr>
          <w:rFonts w:ascii="Arial" w:hAnsi="Arial" w:cs="Arial"/>
          <w:b/>
          <w:sz w:val="18"/>
          <w:szCs w:val="18"/>
          <w:lang w:val="en-US"/>
        </w:rPr>
        <w:t>ROBERT T. MORRINSON - ROBERT N. BOYD: “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Química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Orgánica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 xml:space="preserve"> - Ed. Addison Wesley - 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Iberoamericana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 xml:space="preserve"> 1996.</w:t>
      </w:r>
    </w:p>
    <w:p w:rsidR="00576C5B" w:rsidRPr="003F4AD4" w:rsidRDefault="00576C5B" w:rsidP="00EB329C">
      <w:pPr>
        <w:pStyle w:val="Prrafodelista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F4AD4">
        <w:rPr>
          <w:rFonts w:ascii="Arial" w:hAnsi="Arial" w:cs="Arial"/>
          <w:b/>
          <w:sz w:val="18"/>
          <w:szCs w:val="18"/>
        </w:rPr>
        <w:t>.</w:t>
      </w:r>
    </w:p>
    <w:p w:rsidR="009E2051" w:rsidRDefault="009E2051" w:rsidP="009E2051">
      <w:pPr>
        <w:tabs>
          <w:tab w:val="left" w:pos="0"/>
          <w:tab w:val="left" w:pos="284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4C4326" w:rsidRPr="009E2051" w:rsidRDefault="004C4326" w:rsidP="009E2051">
      <w:pPr>
        <w:tabs>
          <w:tab w:val="left" w:pos="0"/>
          <w:tab w:val="left" w:pos="284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9E2051" w:rsidRPr="009E2051" w:rsidRDefault="009E2051" w:rsidP="009E205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E2051">
        <w:rPr>
          <w:rFonts w:ascii="Arial" w:hAnsi="Arial" w:cs="Arial"/>
          <w:b/>
          <w:sz w:val="18"/>
          <w:szCs w:val="18"/>
        </w:rPr>
        <w:t>UNIDAD DIDACTICA III:</w:t>
      </w:r>
    </w:p>
    <w:p w:rsidR="00EB329C" w:rsidRDefault="00EB329C" w:rsidP="00EB329C">
      <w:pPr>
        <w:pStyle w:val="Prrafodelista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HERNANDEZ</w:t>
      </w:r>
      <w:r w:rsidRPr="004C4326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Lucas</w:t>
      </w:r>
      <w:r w:rsidRPr="004C4326">
        <w:rPr>
          <w:rFonts w:ascii="Arial" w:hAnsi="Arial" w:cs="Arial"/>
          <w:b/>
          <w:sz w:val="18"/>
          <w:szCs w:val="18"/>
        </w:rPr>
        <w:t>. (200</w:t>
      </w:r>
      <w:r>
        <w:rPr>
          <w:rFonts w:ascii="Arial" w:hAnsi="Arial" w:cs="Arial"/>
          <w:b/>
          <w:sz w:val="18"/>
          <w:szCs w:val="18"/>
        </w:rPr>
        <w:t>2</w:t>
      </w:r>
      <w:r w:rsidRPr="004C4326">
        <w:rPr>
          <w:rFonts w:ascii="Arial" w:hAnsi="Arial" w:cs="Arial"/>
          <w:b/>
          <w:sz w:val="18"/>
          <w:szCs w:val="18"/>
        </w:rPr>
        <w:t xml:space="preserve">); </w:t>
      </w:r>
      <w:r>
        <w:rPr>
          <w:rFonts w:ascii="Arial" w:hAnsi="Arial" w:cs="Arial"/>
          <w:b/>
          <w:sz w:val="18"/>
          <w:szCs w:val="18"/>
        </w:rPr>
        <w:t>Introducción al Análisis Instrumental</w:t>
      </w:r>
      <w:r w:rsidRPr="004C432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1ra Edic</w:t>
      </w:r>
      <w:r w:rsidRPr="004C4326">
        <w:rPr>
          <w:rFonts w:ascii="Arial" w:hAnsi="Arial" w:cs="Arial"/>
          <w:b/>
          <w:sz w:val="18"/>
          <w:szCs w:val="18"/>
        </w:rPr>
        <w:t xml:space="preserve">ión. </w:t>
      </w:r>
      <w:r>
        <w:rPr>
          <w:rFonts w:ascii="Arial" w:hAnsi="Arial" w:cs="Arial"/>
          <w:b/>
          <w:sz w:val="18"/>
          <w:szCs w:val="18"/>
        </w:rPr>
        <w:t>Editorial Ariel</w:t>
      </w:r>
      <w:r w:rsidRPr="004C4326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España</w:t>
      </w:r>
    </w:p>
    <w:p w:rsidR="00EB329C" w:rsidRDefault="00EB329C" w:rsidP="00EB329C">
      <w:pPr>
        <w:pStyle w:val="Prrafodelista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B329C">
        <w:rPr>
          <w:rFonts w:ascii="Arial" w:hAnsi="Arial" w:cs="Arial"/>
          <w:b/>
          <w:sz w:val="18"/>
          <w:szCs w:val="18"/>
        </w:rPr>
        <w:t>KENNET A. RUBINSON, JUDITH F. RUBINSON: Análisis Instrumental. Pearson Prentice Hall Madrid, 2004.</w:t>
      </w:r>
    </w:p>
    <w:p w:rsidR="00EB329C" w:rsidRDefault="00EB329C" w:rsidP="00EB329C">
      <w:pPr>
        <w:pStyle w:val="Prrafodelista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B329C">
        <w:rPr>
          <w:rFonts w:ascii="Arial" w:hAnsi="Arial" w:cs="Arial"/>
          <w:b/>
          <w:sz w:val="18"/>
          <w:szCs w:val="18"/>
        </w:rPr>
        <w:t>Módulos Auto instructivos-Elaborados por el Equipo de Profesores de Análisis Instrumental</w:t>
      </w:r>
    </w:p>
    <w:p w:rsidR="00EB329C" w:rsidRDefault="00EB329C" w:rsidP="00EB329C">
      <w:pPr>
        <w:pStyle w:val="Prrafodelista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B329C">
        <w:rPr>
          <w:rFonts w:ascii="Arial" w:hAnsi="Arial" w:cs="Arial"/>
          <w:b/>
          <w:sz w:val="18"/>
          <w:szCs w:val="18"/>
        </w:rPr>
        <w:lastRenderedPageBreak/>
        <w:t>WILLARD, MERRIT DEAN: "Métodos instrumentales de Análisis, Ed. Continental, S.A, México, 1996. [3] FOUST A., y otros; «Principios de Operaciones Unitarias»; Editorial CECSA.; México; 2002.</w:t>
      </w:r>
    </w:p>
    <w:p w:rsidR="00EB329C" w:rsidRDefault="00EB329C" w:rsidP="00EB329C">
      <w:pPr>
        <w:pStyle w:val="Prrafodelista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B329C">
        <w:rPr>
          <w:rFonts w:ascii="Arial" w:hAnsi="Arial" w:cs="Arial"/>
          <w:b/>
          <w:sz w:val="18"/>
          <w:szCs w:val="18"/>
        </w:rPr>
        <w:t>SKOOG.HOLLER.NIEMAN "Principios de Análisis Instrumental", Ed. MC Graw Hill, 5ta. Edición, España, 2000.</w:t>
      </w:r>
    </w:p>
    <w:p w:rsidR="00EB329C" w:rsidRPr="00EB329C" w:rsidRDefault="00EB329C" w:rsidP="00EB329C">
      <w:pPr>
        <w:pStyle w:val="Prrafodelista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B329C">
        <w:rPr>
          <w:rFonts w:ascii="Arial" w:hAnsi="Arial" w:cs="Arial"/>
          <w:b/>
          <w:sz w:val="18"/>
          <w:szCs w:val="18"/>
          <w:lang w:val="es-PE"/>
        </w:rPr>
        <w:t xml:space="preserve">PERRY C., CHILTON R.; «Manual del Ingeniero Químico»; Editorial Mc. 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Graw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 xml:space="preserve"> Hill; 6ta 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ed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>, México 2004.</w:t>
      </w:r>
    </w:p>
    <w:p w:rsidR="00EB329C" w:rsidRDefault="00EB329C" w:rsidP="00EB329C">
      <w:pPr>
        <w:pStyle w:val="Prrafodelista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EB329C">
        <w:rPr>
          <w:rFonts w:ascii="Arial" w:hAnsi="Arial" w:cs="Arial"/>
          <w:b/>
          <w:sz w:val="18"/>
          <w:szCs w:val="18"/>
          <w:lang w:val="en-US"/>
        </w:rPr>
        <w:t xml:space="preserve">CLARK´S: Isolation and Identification of 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Brug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>", pharmacopeia - London 1996.</w:t>
      </w:r>
    </w:p>
    <w:p w:rsidR="00EB329C" w:rsidRDefault="00EB329C" w:rsidP="00EB329C">
      <w:pPr>
        <w:pStyle w:val="Prrafodelista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EB329C">
        <w:rPr>
          <w:rFonts w:ascii="Arial" w:hAnsi="Arial" w:cs="Arial"/>
          <w:b/>
          <w:sz w:val="18"/>
          <w:szCs w:val="18"/>
          <w:lang w:val="en-US"/>
        </w:rPr>
        <w:t>ZIMMERMAN O., LAVINE Irwin; «Chemical Engineer Laboratory Equipment»; New Hampshire 1988.</w:t>
      </w:r>
    </w:p>
    <w:p w:rsidR="00EB329C" w:rsidRPr="00EB329C" w:rsidRDefault="00EB329C" w:rsidP="00EB329C">
      <w:pPr>
        <w:pStyle w:val="Prrafodelista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EB329C">
        <w:rPr>
          <w:rFonts w:ascii="Arial" w:hAnsi="Arial" w:cs="Arial"/>
          <w:b/>
          <w:sz w:val="18"/>
          <w:szCs w:val="18"/>
          <w:lang w:val="en-US"/>
        </w:rPr>
        <w:t>ROBERT T. MORRINSON - ROBERT N. BOYD: “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Química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Orgánica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 xml:space="preserve"> - Ed. Addison Wesley - 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Iberoamericana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 xml:space="preserve"> 1996.</w:t>
      </w:r>
    </w:p>
    <w:p w:rsidR="00BD20C7" w:rsidRPr="00EB329C" w:rsidRDefault="00BD20C7" w:rsidP="009E2051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BD20C7" w:rsidRPr="00EB329C" w:rsidRDefault="00BD20C7" w:rsidP="009E2051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BD20C7" w:rsidRPr="00EB329C" w:rsidRDefault="00BD20C7" w:rsidP="009E2051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BD20C7" w:rsidRPr="00EB329C" w:rsidRDefault="00BD20C7" w:rsidP="009E2051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9E2051" w:rsidRPr="009E2051" w:rsidRDefault="009E2051" w:rsidP="009E205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E2051">
        <w:rPr>
          <w:rFonts w:ascii="Arial" w:hAnsi="Arial" w:cs="Arial"/>
          <w:b/>
          <w:sz w:val="18"/>
          <w:szCs w:val="18"/>
        </w:rPr>
        <w:t>UNIDAD DIDACTICA IV:</w:t>
      </w:r>
    </w:p>
    <w:p w:rsidR="00EB329C" w:rsidRDefault="00EB329C" w:rsidP="00EB329C">
      <w:pPr>
        <w:pStyle w:val="Prrafodelista"/>
        <w:numPr>
          <w:ilvl w:val="0"/>
          <w:numId w:val="48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HERNANDEZ</w:t>
      </w:r>
      <w:r w:rsidRPr="004C4326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Lucas</w:t>
      </w:r>
      <w:r w:rsidRPr="004C4326">
        <w:rPr>
          <w:rFonts w:ascii="Arial" w:hAnsi="Arial" w:cs="Arial"/>
          <w:b/>
          <w:sz w:val="18"/>
          <w:szCs w:val="18"/>
        </w:rPr>
        <w:t>. (200</w:t>
      </w:r>
      <w:r>
        <w:rPr>
          <w:rFonts w:ascii="Arial" w:hAnsi="Arial" w:cs="Arial"/>
          <w:b/>
          <w:sz w:val="18"/>
          <w:szCs w:val="18"/>
        </w:rPr>
        <w:t>2</w:t>
      </w:r>
      <w:r w:rsidRPr="004C4326">
        <w:rPr>
          <w:rFonts w:ascii="Arial" w:hAnsi="Arial" w:cs="Arial"/>
          <w:b/>
          <w:sz w:val="18"/>
          <w:szCs w:val="18"/>
        </w:rPr>
        <w:t xml:space="preserve">); </w:t>
      </w:r>
      <w:r>
        <w:rPr>
          <w:rFonts w:ascii="Arial" w:hAnsi="Arial" w:cs="Arial"/>
          <w:b/>
          <w:sz w:val="18"/>
          <w:szCs w:val="18"/>
        </w:rPr>
        <w:t>Introducción al Análisis Instrumental</w:t>
      </w:r>
      <w:r w:rsidRPr="004C432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1ra Edic</w:t>
      </w:r>
      <w:r w:rsidRPr="004C4326">
        <w:rPr>
          <w:rFonts w:ascii="Arial" w:hAnsi="Arial" w:cs="Arial"/>
          <w:b/>
          <w:sz w:val="18"/>
          <w:szCs w:val="18"/>
        </w:rPr>
        <w:t xml:space="preserve">ión. </w:t>
      </w:r>
      <w:r>
        <w:rPr>
          <w:rFonts w:ascii="Arial" w:hAnsi="Arial" w:cs="Arial"/>
          <w:b/>
          <w:sz w:val="18"/>
          <w:szCs w:val="18"/>
        </w:rPr>
        <w:t>Editorial Ariel</w:t>
      </w:r>
      <w:r w:rsidRPr="004C4326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España</w:t>
      </w:r>
    </w:p>
    <w:p w:rsidR="00EB329C" w:rsidRDefault="00EB329C" w:rsidP="00EB329C">
      <w:pPr>
        <w:pStyle w:val="Prrafodelista"/>
        <w:numPr>
          <w:ilvl w:val="0"/>
          <w:numId w:val="48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B329C">
        <w:rPr>
          <w:rFonts w:ascii="Arial" w:hAnsi="Arial" w:cs="Arial"/>
          <w:b/>
          <w:sz w:val="18"/>
          <w:szCs w:val="18"/>
        </w:rPr>
        <w:t>KENNET A. RUBINSON, JUDITH F. RUBINSON: Análisis Instrumental. Pearson Prentice Hall Madrid, 2004.</w:t>
      </w:r>
    </w:p>
    <w:p w:rsidR="00EB329C" w:rsidRDefault="00EB329C" w:rsidP="00EB329C">
      <w:pPr>
        <w:pStyle w:val="Prrafodelista"/>
        <w:numPr>
          <w:ilvl w:val="0"/>
          <w:numId w:val="48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B329C">
        <w:rPr>
          <w:rFonts w:ascii="Arial" w:hAnsi="Arial" w:cs="Arial"/>
          <w:b/>
          <w:sz w:val="18"/>
          <w:szCs w:val="18"/>
        </w:rPr>
        <w:t>Módulos Auto instructivos-Elaborados por el Equipo de Profesores de Análisis Instrumental</w:t>
      </w:r>
    </w:p>
    <w:p w:rsidR="00EB329C" w:rsidRDefault="00EB329C" w:rsidP="00EB329C">
      <w:pPr>
        <w:pStyle w:val="Prrafodelista"/>
        <w:numPr>
          <w:ilvl w:val="0"/>
          <w:numId w:val="48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B329C">
        <w:rPr>
          <w:rFonts w:ascii="Arial" w:hAnsi="Arial" w:cs="Arial"/>
          <w:b/>
          <w:sz w:val="18"/>
          <w:szCs w:val="18"/>
        </w:rPr>
        <w:t>WILLARD, MERRIT DEAN: "Métodos instrumentales de Análisis, Ed. Continental, S.A, México, 1996. [3] FOUST A., y otros; «Principios de Operaciones Unitarias»; Editorial CECSA.; México; 2002.</w:t>
      </w:r>
    </w:p>
    <w:p w:rsidR="00EB329C" w:rsidRDefault="00EB329C" w:rsidP="00EB329C">
      <w:pPr>
        <w:pStyle w:val="Prrafodelista"/>
        <w:numPr>
          <w:ilvl w:val="0"/>
          <w:numId w:val="48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B329C">
        <w:rPr>
          <w:rFonts w:ascii="Arial" w:hAnsi="Arial" w:cs="Arial"/>
          <w:b/>
          <w:sz w:val="18"/>
          <w:szCs w:val="18"/>
        </w:rPr>
        <w:t>SKOOG.HOLLER.NIEMAN "Principios de Análisis Instrumental", Ed. MC Graw Hill, 5ta. Edición, España, 2000.</w:t>
      </w:r>
    </w:p>
    <w:p w:rsidR="00EB329C" w:rsidRPr="00EB329C" w:rsidRDefault="00EB329C" w:rsidP="00EB329C">
      <w:pPr>
        <w:pStyle w:val="Prrafodelista"/>
        <w:numPr>
          <w:ilvl w:val="0"/>
          <w:numId w:val="48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B329C">
        <w:rPr>
          <w:rFonts w:ascii="Arial" w:hAnsi="Arial" w:cs="Arial"/>
          <w:b/>
          <w:sz w:val="18"/>
          <w:szCs w:val="18"/>
          <w:lang w:val="es-PE"/>
        </w:rPr>
        <w:t xml:space="preserve">PERRY C., CHILTON R.; «Manual del Ingeniero Químico»; Editorial Mc. 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Graw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 xml:space="preserve"> Hill; 6ta 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ed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>, México 2004.</w:t>
      </w:r>
    </w:p>
    <w:p w:rsidR="00EB329C" w:rsidRDefault="00EB329C" w:rsidP="00EB329C">
      <w:pPr>
        <w:pStyle w:val="Prrafodelista"/>
        <w:numPr>
          <w:ilvl w:val="0"/>
          <w:numId w:val="48"/>
        </w:num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EB329C">
        <w:rPr>
          <w:rFonts w:ascii="Arial" w:hAnsi="Arial" w:cs="Arial"/>
          <w:b/>
          <w:sz w:val="18"/>
          <w:szCs w:val="18"/>
          <w:lang w:val="en-US"/>
        </w:rPr>
        <w:t xml:space="preserve">CLARK´S: Isolation and Identification of 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Brug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>", pharmacopeia - London 1996.</w:t>
      </w:r>
    </w:p>
    <w:p w:rsidR="00EB329C" w:rsidRDefault="00EB329C" w:rsidP="00EB329C">
      <w:pPr>
        <w:pStyle w:val="Prrafodelista"/>
        <w:numPr>
          <w:ilvl w:val="0"/>
          <w:numId w:val="48"/>
        </w:num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EB329C">
        <w:rPr>
          <w:rFonts w:ascii="Arial" w:hAnsi="Arial" w:cs="Arial"/>
          <w:b/>
          <w:sz w:val="18"/>
          <w:szCs w:val="18"/>
          <w:lang w:val="en-US"/>
        </w:rPr>
        <w:t>ZIMMERMAN O., LAVINE Irwin; «Chemical Engineer Laboratory Equipment»; New Hampshire 1988.</w:t>
      </w:r>
    </w:p>
    <w:p w:rsidR="00EB329C" w:rsidRPr="00EB329C" w:rsidRDefault="00EB329C" w:rsidP="00EB329C">
      <w:pPr>
        <w:pStyle w:val="Prrafodelista"/>
        <w:numPr>
          <w:ilvl w:val="0"/>
          <w:numId w:val="48"/>
        </w:num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EB329C">
        <w:rPr>
          <w:rFonts w:ascii="Arial" w:hAnsi="Arial" w:cs="Arial"/>
          <w:b/>
          <w:sz w:val="18"/>
          <w:szCs w:val="18"/>
          <w:lang w:val="en-US"/>
        </w:rPr>
        <w:t>ROBERT T. MORRINSON - ROBERT N. BOYD: “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Química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Orgánica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 xml:space="preserve"> - Ed. Addison Wesley - </w:t>
      </w:r>
      <w:proofErr w:type="spellStart"/>
      <w:r w:rsidRPr="00EB329C">
        <w:rPr>
          <w:rFonts w:ascii="Arial" w:hAnsi="Arial" w:cs="Arial"/>
          <w:b/>
          <w:sz w:val="18"/>
          <w:szCs w:val="18"/>
          <w:lang w:val="en-US"/>
        </w:rPr>
        <w:t>Iberoamericana</w:t>
      </w:r>
      <w:proofErr w:type="spellEnd"/>
      <w:r w:rsidRPr="00EB329C">
        <w:rPr>
          <w:rFonts w:ascii="Arial" w:hAnsi="Arial" w:cs="Arial"/>
          <w:b/>
          <w:sz w:val="18"/>
          <w:szCs w:val="18"/>
          <w:lang w:val="en-US"/>
        </w:rPr>
        <w:t xml:space="preserve"> 1996.</w:t>
      </w:r>
    </w:p>
    <w:p w:rsidR="004C4326" w:rsidRDefault="004C4326" w:rsidP="00590B8F">
      <w:pPr>
        <w:pStyle w:val="Prrafodelista"/>
        <w:spacing w:after="0" w:line="240" w:lineRule="auto"/>
        <w:ind w:left="0"/>
        <w:jc w:val="center"/>
        <w:rPr>
          <w:rFonts w:ascii="Arial Narrow" w:hAnsi="Arial Narrow" w:cs="Arial"/>
          <w:b/>
          <w:sz w:val="20"/>
          <w:lang w:val="en-US"/>
        </w:rPr>
      </w:pPr>
    </w:p>
    <w:p w:rsidR="00EB329C" w:rsidRPr="00EB329C" w:rsidRDefault="00EB329C" w:rsidP="00590B8F">
      <w:pPr>
        <w:pStyle w:val="Prrafodelista"/>
        <w:spacing w:after="0" w:line="240" w:lineRule="auto"/>
        <w:ind w:left="0"/>
        <w:jc w:val="center"/>
        <w:rPr>
          <w:rFonts w:ascii="Arial Narrow" w:hAnsi="Arial Narrow" w:cs="Arial"/>
          <w:b/>
          <w:sz w:val="20"/>
          <w:lang w:val="en-US"/>
        </w:rPr>
      </w:pPr>
    </w:p>
    <w:p w:rsidR="00590B8F" w:rsidRPr="004D6DF6" w:rsidRDefault="003F4AD4" w:rsidP="00590B8F">
      <w:pPr>
        <w:pStyle w:val="Prrafodelista"/>
        <w:spacing w:after="0" w:line="240" w:lineRule="auto"/>
        <w:ind w:left="0"/>
        <w:jc w:val="center"/>
        <w:rPr>
          <w:rFonts w:ascii="Arial Narrow" w:hAnsi="Arial Narrow" w:cs="Arial"/>
          <w:b/>
          <w:sz w:val="20"/>
          <w:lang w:val="pt-BR"/>
        </w:rPr>
      </w:pPr>
      <w:r>
        <w:rPr>
          <w:rFonts w:ascii="Arial Narrow" w:hAnsi="Arial Narrow" w:cs="Arial"/>
          <w:b/>
          <w:sz w:val="20"/>
          <w:lang w:val="pt-BR"/>
        </w:rPr>
        <w:t>ISRAEL NARVASTA TORRES</w:t>
      </w:r>
    </w:p>
    <w:p w:rsidR="00590B8F" w:rsidRDefault="00590B8F" w:rsidP="00590B8F">
      <w:pPr>
        <w:spacing w:after="0" w:line="240" w:lineRule="auto"/>
        <w:ind w:left="709" w:hanging="709"/>
        <w:jc w:val="center"/>
        <w:rPr>
          <w:rFonts w:ascii="Arial Narrow" w:hAnsi="Arial Narrow"/>
          <w:sz w:val="20"/>
        </w:rPr>
      </w:pPr>
      <w:r w:rsidRPr="004D6DF6">
        <w:rPr>
          <w:rFonts w:ascii="Arial Narrow" w:hAnsi="Arial Narrow"/>
          <w:sz w:val="20"/>
        </w:rPr>
        <w:t xml:space="preserve">Huacho, </w:t>
      </w:r>
      <w:proofErr w:type="gramStart"/>
      <w:r w:rsidR="00F241D4">
        <w:rPr>
          <w:rFonts w:ascii="Arial Narrow" w:hAnsi="Arial Narrow"/>
          <w:sz w:val="20"/>
        </w:rPr>
        <w:t>Lunes</w:t>
      </w:r>
      <w:r w:rsidRPr="004D6DF6">
        <w:rPr>
          <w:rFonts w:ascii="Arial Narrow" w:hAnsi="Arial Narrow"/>
          <w:sz w:val="20"/>
        </w:rPr>
        <w:fldChar w:fldCharType="begin"/>
      </w:r>
      <w:r w:rsidRPr="004D6DF6">
        <w:rPr>
          <w:rFonts w:ascii="Arial Narrow" w:hAnsi="Arial Narrow"/>
          <w:sz w:val="20"/>
        </w:rPr>
        <w:instrText xml:space="preserve"> TIME \@ "dddd, dd' de 'MMMM' de 'yyyy" </w:instrText>
      </w:r>
      <w:r w:rsidRPr="004D6DF6">
        <w:rPr>
          <w:rFonts w:ascii="Arial Narrow" w:hAnsi="Arial Narrow"/>
          <w:sz w:val="20"/>
        </w:rPr>
        <w:fldChar w:fldCharType="separate"/>
      </w:r>
      <w:r w:rsidR="00F241D4">
        <w:rPr>
          <w:rFonts w:ascii="Arial Narrow" w:hAnsi="Arial Narrow"/>
          <w:noProof/>
          <w:sz w:val="20"/>
        </w:rPr>
        <w:t>, 02</w:t>
      </w:r>
      <w:r w:rsidR="001A6F70">
        <w:rPr>
          <w:rFonts w:ascii="Arial Narrow" w:hAnsi="Arial Narrow"/>
          <w:noProof/>
          <w:sz w:val="20"/>
        </w:rPr>
        <w:t xml:space="preserve"> de </w:t>
      </w:r>
      <w:r w:rsidR="00F241D4">
        <w:rPr>
          <w:rFonts w:ascii="Arial Narrow" w:hAnsi="Arial Narrow"/>
          <w:noProof/>
          <w:sz w:val="20"/>
        </w:rPr>
        <w:t>Abril</w:t>
      </w:r>
      <w:proofErr w:type="gramEnd"/>
      <w:r w:rsidR="001A6F70">
        <w:rPr>
          <w:rFonts w:ascii="Arial Narrow" w:hAnsi="Arial Narrow"/>
          <w:noProof/>
          <w:sz w:val="20"/>
        </w:rPr>
        <w:t xml:space="preserve"> de 2018</w:t>
      </w:r>
      <w:r w:rsidRPr="004D6DF6">
        <w:rPr>
          <w:rFonts w:ascii="Arial Narrow" w:hAnsi="Arial Narrow"/>
          <w:sz w:val="20"/>
        </w:rPr>
        <w:fldChar w:fldCharType="end"/>
      </w:r>
    </w:p>
    <w:p w:rsidR="009E2051" w:rsidRDefault="003F4AD4" w:rsidP="00590B8F">
      <w:pPr>
        <w:spacing w:after="0" w:line="240" w:lineRule="auto"/>
        <w:ind w:left="709" w:hanging="709"/>
        <w:jc w:val="center"/>
        <w:rPr>
          <w:rFonts w:ascii="Arial Narrow" w:hAnsi="Arial Narrow"/>
          <w:b/>
          <w:lang w:val="es-PE"/>
        </w:rPr>
      </w:pPr>
      <w:r>
        <w:rPr>
          <w:rFonts w:ascii="Arial Narrow" w:hAnsi="Arial Narrow"/>
          <w:b/>
          <w:lang w:val="es-PE"/>
        </w:rPr>
        <w:t>DNU 366</w:t>
      </w:r>
    </w:p>
    <w:p w:rsidR="003F4AD4" w:rsidRDefault="003F4AD4" w:rsidP="00590B8F">
      <w:pPr>
        <w:spacing w:after="0" w:line="240" w:lineRule="auto"/>
        <w:ind w:left="709" w:hanging="709"/>
        <w:jc w:val="center"/>
        <w:rPr>
          <w:rFonts w:ascii="Arial Narrow" w:hAnsi="Arial Narrow"/>
          <w:b/>
          <w:lang w:val="es-PE"/>
        </w:rPr>
      </w:pPr>
      <w:r>
        <w:rPr>
          <w:rFonts w:ascii="Arial Narrow" w:hAnsi="Arial Narrow"/>
          <w:b/>
          <w:lang w:val="es-PE"/>
        </w:rPr>
        <w:t>CIP 146766</w:t>
      </w:r>
    </w:p>
    <w:p w:rsidR="00C30CCC" w:rsidRDefault="00C30CCC" w:rsidP="00730926">
      <w:pPr>
        <w:spacing w:after="0" w:line="240" w:lineRule="auto"/>
        <w:ind w:left="709" w:hanging="709"/>
        <w:jc w:val="center"/>
        <w:rPr>
          <w:rFonts w:ascii="Arial Narrow" w:hAnsi="Arial Narrow"/>
          <w:b/>
          <w:lang w:val="es-PE"/>
        </w:rPr>
      </w:pPr>
    </w:p>
    <w:p w:rsidR="00C30CCC" w:rsidRPr="00C02EF8" w:rsidRDefault="00C30CCC" w:rsidP="00730926">
      <w:pPr>
        <w:spacing w:after="0" w:line="240" w:lineRule="auto"/>
        <w:ind w:left="709" w:hanging="709"/>
        <w:jc w:val="center"/>
        <w:rPr>
          <w:rFonts w:ascii="Arial Narrow" w:hAnsi="Arial Narrow"/>
          <w:b/>
          <w:lang w:val="es-PE"/>
        </w:rPr>
      </w:pPr>
      <w:r>
        <w:rPr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61312" behindDoc="0" locked="0" layoutInCell="1" allowOverlap="1" wp14:anchorId="1AD94236" wp14:editId="1BCDC77E">
            <wp:simplePos x="0" y="0"/>
            <wp:positionH relativeFrom="column">
              <wp:posOffset>2295525</wp:posOffset>
            </wp:positionH>
            <wp:positionV relativeFrom="paragraph">
              <wp:posOffset>132715</wp:posOffset>
            </wp:positionV>
            <wp:extent cx="655320" cy="648335"/>
            <wp:effectExtent l="0" t="0" r="0" b="0"/>
            <wp:wrapSquare wrapText="bothSides"/>
            <wp:docPr id="4" name="Imagen 4" descr="hua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uach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0CCC" w:rsidRPr="00C02EF8" w:rsidSect="00D7050C">
      <w:headerReference w:type="default" r:id="rId11"/>
      <w:footerReference w:type="default" r:id="rId12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7C" w:rsidRDefault="006D627C" w:rsidP="008D4DE8">
      <w:pPr>
        <w:spacing w:after="0" w:line="240" w:lineRule="auto"/>
      </w:pPr>
      <w:r>
        <w:separator/>
      </w:r>
    </w:p>
  </w:endnote>
  <w:endnote w:type="continuationSeparator" w:id="0">
    <w:p w:rsidR="006D627C" w:rsidRDefault="006D627C" w:rsidP="008D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326" w:rsidRPr="00C8533A" w:rsidRDefault="004C4326">
    <w:pPr>
      <w:pStyle w:val="Piedepgina"/>
      <w:pBdr>
        <w:top w:val="thinThickSmallGap" w:sz="24" w:space="1" w:color="622423" w:themeColor="accent2" w:themeShade="7F"/>
      </w:pBdr>
      <w:rPr>
        <w:rFonts w:ascii="Arial Narrow" w:eastAsiaTheme="majorEastAsia" w:hAnsi="Arial Narrow" w:cstheme="majorBidi"/>
        <w:b/>
        <w:i/>
        <w:sz w:val="20"/>
      </w:rPr>
    </w:pPr>
    <w:r>
      <w:rPr>
        <w:rFonts w:ascii="Arial Narrow" w:eastAsiaTheme="majorEastAsia" w:hAnsi="Arial Narrow" w:cstheme="majorBidi"/>
        <w:b/>
        <w:i/>
        <w:sz w:val="20"/>
      </w:rPr>
      <w:t xml:space="preserve">Silabo de </w:t>
    </w:r>
    <w:proofErr w:type="spellStart"/>
    <w:r w:rsidR="007C16BF">
      <w:rPr>
        <w:rFonts w:ascii="Arial Narrow" w:eastAsiaTheme="majorEastAsia" w:hAnsi="Arial Narrow" w:cstheme="majorBidi"/>
        <w:b/>
        <w:i/>
        <w:sz w:val="20"/>
      </w:rPr>
      <w:t>Analisis</w:t>
    </w:r>
    <w:proofErr w:type="spellEnd"/>
    <w:r w:rsidR="007C16BF">
      <w:rPr>
        <w:rFonts w:ascii="Arial Narrow" w:eastAsiaTheme="majorEastAsia" w:hAnsi="Arial Narrow" w:cstheme="majorBidi"/>
        <w:b/>
        <w:i/>
        <w:sz w:val="20"/>
      </w:rPr>
      <w:t xml:space="preserve"> Instrumental</w:t>
    </w:r>
    <w:r w:rsidRPr="00C8533A">
      <w:rPr>
        <w:rFonts w:ascii="Arial Narrow" w:eastAsiaTheme="majorEastAsia" w:hAnsi="Arial Narrow" w:cstheme="majorBidi"/>
        <w:b/>
        <w:i/>
        <w:sz w:val="20"/>
      </w:rPr>
      <w:ptab w:relativeTo="margin" w:alignment="right" w:leader="none"/>
    </w:r>
    <w:r w:rsidRPr="00C8533A">
      <w:rPr>
        <w:rFonts w:ascii="Arial Narrow" w:eastAsiaTheme="majorEastAsia" w:hAnsi="Arial Narrow" w:cstheme="majorBidi"/>
        <w:b/>
        <w:i/>
        <w:sz w:val="20"/>
      </w:rPr>
      <w:t xml:space="preserve">Page </w:t>
    </w:r>
    <w:r w:rsidRPr="00C8533A">
      <w:rPr>
        <w:rFonts w:ascii="Arial Narrow" w:eastAsiaTheme="minorEastAsia" w:hAnsi="Arial Narrow" w:cstheme="minorBidi"/>
        <w:b/>
        <w:i/>
        <w:sz w:val="20"/>
      </w:rPr>
      <w:fldChar w:fldCharType="begin"/>
    </w:r>
    <w:r w:rsidRPr="00C8533A">
      <w:rPr>
        <w:rFonts w:ascii="Arial Narrow" w:hAnsi="Arial Narrow"/>
        <w:b/>
        <w:i/>
        <w:sz w:val="20"/>
      </w:rPr>
      <w:instrText xml:space="preserve"> PAGE   \* MERGEFORMAT </w:instrText>
    </w:r>
    <w:r w:rsidRPr="00C8533A">
      <w:rPr>
        <w:rFonts w:ascii="Arial Narrow" w:eastAsiaTheme="minorEastAsia" w:hAnsi="Arial Narrow" w:cstheme="minorBidi"/>
        <w:b/>
        <w:i/>
        <w:sz w:val="20"/>
      </w:rPr>
      <w:fldChar w:fldCharType="separate"/>
    </w:r>
    <w:r w:rsidR="00DC2A88" w:rsidRPr="00DC2A88">
      <w:rPr>
        <w:rFonts w:ascii="Arial Narrow" w:eastAsiaTheme="majorEastAsia" w:hAnsi="Arial Narrow" w:cstheme="majorBidi"/>
        <w:b/>
        <w:i/>
        <w:noProof/>
        <w:sz w:val="20"/>
      </w:rPr>
      <w:t>3</w:t>
    </w:r>
    <w:r w:rsidRPr="00C8533A">
      <w:rPr>
        <w:rFonts w:ascii="Arial Narrow" w:eastAsiaTheme="majorEastAsia" w:hAnsi="Arial Narrow" w:cstheme="majorBidi"/>
        <w:b/>
        <w:i/>
        <w:noProof/>
        <w:sz w:val="20"/>
      </w:rPr>
      <w:fldChar w:fldCharType="end"/>
    </w:r>
  </w:p>
  <w:p w:rsidR="004C4326" w:rsidRDefault="004C43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7C" w:rsidRDefault="006D627C" w:rsidP="008D4DE8">
      <w:pPr>
        <w:spacing w:after="0" w:line="240" w:lineRule="auto"/>
      </w:pPr>
      <w:r>
        <w:separator/>
      </w:r>
    </w:p>
  </w:footnote>
  <w:footnote w:type="continuationSeparator" w:id="0">
    <w:p w:rsidR="006D627C" w:rsidRDefault="006D627C" w:rsidP="008D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97" w:type="dxa"/>
      <w:tblLayout w:type="fixed"/>
      <w:tblLook w:val="04A0" w:firstRow="1" w:lastRow="0" w:firstColumn="1" w:lastColumn="0" w:noHBand="0" w:noVBand="1"/>
    </w:tblPr>
    <w:tblGrid>
      <w:gridCol w:w="993"/>
      <w:gridCol w:w="6770"/>
      <w:gridCol w:w="1134"/>
    </w:tblGrid>
    <w:tr w:rsidR="004C4326" w:rsidRPr="00303DE3" w:rsidTr="00303DE3">
      <w:tc>
        <w:tcPr>
          <w:tcW w:w="993" w:type="dxa"/>
          <w:shd w:val="clear" w:color="auto" w:fill="auto"/>
        </w:tcPr>
        <w:p w:rsidR="004C4326" w:rsidRPr="00303DE3" w:rsidRDefault="004C4326" w:rsidP="00303DE3">
          <w:pPr>
            <w:tabs>
              <w:tab w:val="center" w:pos="4252"/>
            </w:tabs>
            <w:spacing w:after="0" w:line="240" w:lineRule="auto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val="es-PE" w:eastAsia="es-PE"/>
            </w:rPr>
            <w:drawing>
              <wp:anchor distT="0" distB="0" distL="114300" distR="114300" simplePos="0" relativeHeight="251658752" behindDoc="0" locked="0" layoutInCell="1" allowOverlap="1" wp14:anchorId="52B59453" wp14:editId="1B08248C">
                <wp:simplePos x="0" y="0"/>
                <wp:positionH relativeFrom="column">
                  <wp:posOffset>-68580</wp:posOffset>
                </wp:positionH>
                <wp:positionV relativeFrom="paragraph">
                  <wp:posOffset>211455</wp:posOffset>
                </wp:positionV>
                <wp:extent cx="655320" cy="648335"/>
                <wp:effectExtent l="0" t="0" r="0" b="0"/>
                <wp:wrapSquare wrapText="bothSides"/>
                <wp:docPr id="10" name="Imagen 10" descr="huac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uac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8"/>
              <w:szCs w:val="28"/>
              <w:lang w:val="es-PE" w:eastAsia="es-PE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26ED405" wp14:editId="10C89065">
                    <wp:simplePos x="0" y="0"/>
                    <wp:positionH relativeFrom="column">
                      <wp:posOffset>386296</wp:posOffset>
                    </wp:positionH>
                    <wp:positionV relativeFrom="paragraph">
                      <wp:posOffset>797479</wp:posOffset>
                    </wp:positionV>
                    <wp:extent cx="5005705" cy="487680"/>
                    <wp:effectExtent l="0" t="0" r="4445" b="762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05705" cy="487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4326" w:rsidRPr="005F248D" w:rsidRDefault="001A6F70" w:rsidP="005F248D">
                                <w:pPr>
                                  <w:spacing w:after="0"/>
                                  <w:jc w:val="center"/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b/>
                                    <w:sz w:val="16"/>
                                    <w:szCs w:val="20"/>
                                  </w:rPr>
                                  <w:t>FACULTAD DE INGENIERÍA QUIMICA Y METALURGICA</w:t>
                                </w:r>
                              </w:p>
                              <w:p w:rsidR="004C4326" w:rsidRPr="005F248D" w:rsidRDefault="004C4326" w:rsidP="005F248D">
                                <w:pPr>
                                  <w:spacing w:after="0"/>
                                  <w:jc w:val="center"/>
                                  <w:rPr>
                                    <w:rFonts w:ascii="Arial Black" w:hAnsi="Arial Black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F248D">
                                  <w:rPr>
                                    <w:rFonts w:ascii="Arial Black" w:hAnsi="Arial Black"/>
                                    <w:b/>
                                    <w:sz w:val="20"/>
                                    <w:szCs w:val="20"/>
                                  </w:rPr>
                                  <w:t xml:space="preserve">ESCUELA PROFESIONAL DE INGENIERÍA </w:t>
                                </w:r>
                                <w:r w:rsidR="00DC2A88">
                                  <w:rPr>
                                    <w:rFonts w:ascii="Arial Black" w:hAnsi="Arial Black"/>
                                    <w:b/>
                                    <w:sz w:val="20"/>
                                    <w:szCs w:val="20"/>
                                  </w:rPr>
                                  <w:t>METALURGICA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9" type="#_x0000_t202" style="position:absolute;left:0;text-align:left;margin-left:30.4pt;margin-top:62.8pt;width:394.15pt;height:3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" stroked="f">
                    <v:textbox>
                      <w:txbxContent>
                        <w:p w:rsidR="004C4326" w:rsidRPr="005F248D" w:rsidRDefault="001A6F70" w:rsidP="005F248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20"/>
                            </w:rPr>
                            <w:t>FACULTAD DE INGENIERÍA QUIMICA Y METALURGICA</w:t>
                          </w:r>
                        </w:p>
                        <w:p w:rsidR="004C4326" w:rsidRPr="005F248D" w:rsidRDefault="004C4326" w:rsidP="005F248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sz w:val="20"/>
                              <w:szCs w:val="20"/>
                            </w:rPr>
                          </w:pPr>
                          <w:r w:rsidRPr="005F248D">
                            <w:rPr>
                              <w:rFonts w:ascii="Arial Black" w:hAnsi="Arial Black"/>
                              <w:b/>
                              <w:sz w:val="20"/>
                              <w:szCs w:val="20"/>
                            </w:rPr>
                            <w:t xml:space="preserve">ESCUELA PROFESIONAL DE INGENIERÍA </w:t>
                          </w:r>
                          <w:r w:rsidR="00DC2A88">
                            <w:rPr>
                              <w:rFonts w:ascii="Arial Black" w:hAnsi="Arial Black"/>
                              <w:b/>
                              <w:sz w:val="20"/>
                              <w:szCs w:val="20"/>
                            </w:rPr>
                            <w:t>METALURGICA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770" w:type="dxa"/>
          <w:shd w:val="clear" w:color="auto" w:fill="auto"/>
        </w:tcPr>
        <w:p w:rsidR="004C4326" w:rsidRPr="00303DE3" w:rsidRDefault="004C4326" w:rsidP="00303DE3">
          <w:pPr>
            <w:tabs>
              <w:tab w:val="center" w:pos="4252"/>
            </w:tabs>
            <w:spacing w:after="0" w:line="240" w:lineRule="auto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val="es-PE" w:eastAsia="es-PE"/>
            </w:rPr>
            <w:drawing>
              <wp:anchor distT="0" distB="0" distL="114300" distR="114300" simplePos="0" relativeHeight="251656704" behindDoc="0" locked="0" layoutInCell="1" allowOverlap="1" wp14:anchorId="79583E97" wp14:editId="49662722">
                <wp:simplePos x="0" y="0"/>
                <wp:positionH relativeFrom="column">
                  <wp:posOffset>983615</wp:posOffset>
                </wp:positionH>
                <wp:positionV relativeFrom="paragraph">
                  <wp:posOffset>404495</wp:posOffset>
                </wp:positionV>
                <wp:extent cx="2439670" cy="320675"/>
                <wp:effectExtent l="0" t="0" r="0" b="3175"/>
                <wp:wrapNone/>
                <wp:docPr id="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96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4" w:type="dxa"/>
          <w:shd w:val="clear" w:color="auto" w:fill="auto"/>
        </w:tcPr>
        <w:p w:rsidR="004C4326" w:rsidRPr="00303DE3" w:rsidRDefault="004C4326" w:rsidP="00303DE3">
          <w:pPr>
            <w:tabs>
              <w:tab w:val="center" w:pos="4252"/>
            </w:tabs>
            <w:spacing w:after="0" w:line="240" w:lineRule="auto"/>
            <w:jc w:val="center"/>
            <w:rPr>
              <w:sz w:val="28"/>
              <w:szCs w:val="28"/>
            </w:rPr>
          </w:pPr>
        </w:p>
      </w:tc>
    </w:tr>
  </w:tbl>
  <w:p w:rsidR="004C4326" w:rsidRDefault="004C4326" w:rsidP="00A853A4">
    <w:pPr>
      <w:pBdr>
        <w:bottom w:val="single" w:sz="4" w:space="1" w:color="auto"/>
      </w:pBdr>
      <w:tabs>
        <w:tab w:val="left" w:pos="4754"/>
      </w:tabs>
      <w:spacing w:after="0"/>
      <w:rPr>
        <w:rFonts w:ascii="Tempus Sans ITC" w:hAnsi="Tempus Sans ITC"/>
        <w:sz w:val="10"/>
        <w:szCs w:val="10"/>
      </w:rPr>
    </w:pPr>
  </w:p>
  <w:p w:rsidR="004C4326" w:rsidRDefault="004C4326" w:rsidP="00A853A4">
    <w:pPr>
      <w:pBdr>
        <w:bottom w:val="single" w:sz="4" w:space="1" w:color="auto"/>
      </w:pBdr>
      <w:tabs>
        <w:tab w:val="left" w:pos="4754"/>
      </w:tabs>
      <w:spacing w:after="0"/>
      <w:rPr>
        <w:rFonts w:ascii="Tempus Sans ITC" w:hAnsi="Tempus Sans ITC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61"/>
    <w:multiLevelType w:val="hybridMultilevel"/>
    <w:tmpl w:val="5AB8D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C592D"/>
    <w:multiLevelType w:val="hybridMultilevel"/>
    <w:tmpl w:val="D9AE6B0C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03392F"/>
    <w:multiLevelType w:val="hybridMultilevel"/>
    <w:tmpl w:val="220A3DA6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7A73C19"/>
    <w:multiLevelType w:val="hybridMultilevel"/>
    <w:tmpl w:val="90800C2A"/>
    <w:lvl w:ilvl="0" w:tplc="43800B0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A2A73"/>
    <w:multiLevelType w:val="hybridMultilevel"/>
    <w:tmpl w:val="2460BF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73667"/>
    <w:multiLevelType w:val="hybridMultilevel"/>
    <w:tmpl w:val="4BB23A08"/>
    <w:lvl w:ilvl="0" w:tplc="280A000D">
      <w:start w:val="1"/>
      <w:numFmt w:val="bullet"/>
      <w:lvlText w:val=""/>
      <w:lvlJc w:val="left"/>
      <w:pPr>
        <w:ind w:left="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</w:rPr>
    </w:lvl>
    <w:lvl w:ilvl="2" w:tplc="280A000D">
      <w:start w:val="1"/>
      <w:numFmt w:val="bullet"/>
      <w:lvlText w:val=""/>
      <w:lvlJc w:val="left"/>
      <w:pPr>
        <w:ind w:left="1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</w:abstractNum>
  <w:abstractNum w:abstractNumId="6">
    <w:nsid w:val="0C2C27AC"/>
    <w:multiLevelType w:val="multilevel"/>
    <w:tmpl w:val="4B6E2EA0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lvlText w:val="3.2.1."/>
      <w:lvlJc w:val="left"/>
      <w:pPr>
        <w:ind w:left="360" w:hanging="360"/>
      </w:pPr>
      <w:rPr>
        <w:b/>
      </w:rPr>
    </w:lvl>
    <w:lvl w:ilvl="2">
      <w:start w:val="1"/>
      <w:numFmt w:val="none"/>
      <w:lvlText w:val="3.2.2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7">
    <w:nsid w:val="0C4C64DC"/>
    <w:multiLevelType w:val="hybridMultilevel"/>
    <w:tmpl w:val="1CFEA326"/>
    <w:lvl w:ilvl="0" w:tplc="280A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8">
    <w:nsid w:val="0D9D6EC4"/>
    <w:multiLevelType w:val="hybridMultilevel"/>
    <w:tmpl w:val="20442E10"/>
    <w:lvl w:ilvl="0" w:tplc="16E48174">
      <w:start w:val="1"/>
      <w:numFmt w:val="bullet"/>
      <w:lvlText w:val="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0F1670B4"/>
    <w:multiLevelType w:val="hybridMultilevel"/>
    <w:tmpl w:val="0BC27AF8"/>
    <w:lvl w:ilvl="0" w:tplc="28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36B15ED"/>
    <w:multiLevelType w:val="hybridMultilevel"/>
    <w:tmpl w:val="7C8A46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35D0C"/>
    <w:multiLevelType w:val="hybridMultilevel"/>
    <w:tmpl w:val="E3D2834C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174D1027"/>
    <w:multiLevelType w:val="hybridMultilevel"/>
    <w:tmpl w:val="90800C2A"/>
    <w:lvl w:ilvl="0" w:tplc="43800B0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5760D"/>
    <w:multiLevelType w:val="hybridMultilevel"/>
    <w:tmpl w:val="2812BB02"/>
    <w:lvl w:ilvl="0" w:tplc="436CD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455D4"/>
    <w:multiLevelType w:val="hybridMultilevel"/>
    <w:tmpl w:val="7C8A46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96AE5"/>
    <w:multiLevelType w:val="hybridMultilevel"/>
    <w:tmpl w:val="90800C2A"/>
    <w:lvl w:ilvl="0" w:tplc="43800B0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C358E"/>
    <w:multiLevelType w:val="hybridMultilevel"/>
    <w:tmpl w:val="75827F6A"/>
    <w:lvl w:ilvl="0" w:tplc="16E48174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C37099"/>
    <w:multiLevelType w:val="hybridMultilevel"/>
    <w:tmpl w:val="E3D889AE"/>
    <w:lvl w:ilvl="0" w:tplc="16E48174">
      <w:start w:val="1"/>
      <w:numFmt w:val="bullet"/>
      <w:lvlText w:val="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2DB2E97"/>
    <w:multiLevelType w:val="hybridMultilevel"/>
    <w:tmpl w:val="173E123C"/>
    <w:lvl w:ilvl="0" w:tplc="28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4031950"/>
    <w:multiLevelType w:val="hybridMultilevel"/>
    <w:tmpl w:val="90800C2A"/>
    <w:lvl w:ilvl="0" w:tplc="43800B0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256A3"/>
    <w:multiLevelType w:val="multilevel"/>
    <w:tmpl w:val="D50E0920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lvlText w:val="3.2.1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1">
    <w:nsid w:val="3687168F"/>
    <w:multiLevelType w:val="hybridMultilevel"/>
    <w:tmpl w:val="90800C2A"/>
    <w:lvl w:ilvl="0" w:tplc="43800B0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C5F94"/>
    <w:multiLevelType w:val="hybridMultilevel"/>
    <w:tmpl w:val="A8DC89C8"/>
    <w:lvl w:ilvl="0" w:tplc="02F483C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836B9"/>
    <w:multiLevelType w:val="hybridMultilevel"/>
    <w:tmpl w:val="29DE7AD0"/>
    <w:lvl w:ilvl="0" w:tplc="16E48174">
      <w:start w:val="1"/>
      <w:numFmt w:val="bullet"/>
      <w:lvlText w:val="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4">
    <w:nsid w:val="3DD56286"/>
    <w:multiLevelType w:val="hybridMultilevel"/>
    <w:tmpl w:val="F8240E48"/>
    <w:lvl w:ilvl="0" w:tplc="36F47B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E3292"/>
    <w:multiLevelType w:val="hybridMultilevel"/>
    <w:tmpl w:val="2DC2C51C"/>
    <w:lvl w:ilvl="0" w:tplc="A184D4A4">
      <w:start w:val="1"/>
      <w:numFmt w:val="bullet"/>
      <w:lvlText w:val="-"/>
      <w:lvlJc w:val="left"/>
      <w:pPr>
        <w:ind w:left="1353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4234318"/>
    <w:multiLevelType w:val="hybridMultilevel"/>
    <w:tmpl w:val="3C109028"/>
    <w:lvl w:ilvl="0" w:tplc="04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936CA3E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43B4C97"/>
    <w:multiLevelType w:val="hybridMultilevel"/>
    <w:tmpl w:val="A46AED9E"/>
    <w:lvl w:ilvl="0" w:tplc="EA30E4F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4600F0"/>
    <w:multiLevelType w:val="hybridMultilevel"/>
    <w:tmpl w:val="0EFEAA58"/>
    <w:lvl w:ilvl="0" w:tplc="28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4BCE6CD3"/>
    <w:multiLevelType w:val="hybridMultilevel"/>
    <w:tmpl w:val="4CB2AC10"/>
    <w:lvl w:ilvl="0" w:tplc="0C0A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0C0A000B">
      <w:start w:val="1"/>
      <w:numFmt w:val="bullet"/>
      <w:lvlText w:val="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0">
    <w:nsid w:val="4F2873A5"/>
    <w:multiLevelType w:val="hybridMultilevel"/>
    <w:tmpl w:val="5BF89D20"/>
    <w:lvl w:ilvl="0" w:tplc="5188490E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A7DED"/>
    <w:multiLevelType w:val="hybridMultilevel"/>
    <w:tmpl w:val="7C8A46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25425"/>
    <w:multiLevelType w:val="hybridMultilevel"/>
    <w:tmpl w:val="36C21B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1D392A"/>
    <w:multiLevelType w:val="hybridMultilevel"/>
    <w:tmpl w:val="90800C2A"/>
    <w:lvl w:ilvl="0" w:tplc="43800B0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A667B"/>
    <w:multiLevelType w:val="hybridMultilevel"/>
    <w:tmpl w:val="7ED2C52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20D4A6C"/>
    <w:multiLevelType w:val="hybridMultilevel"/>
    <w:tmpl w:val="8B0E43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54ED9"/>
    <w:multiLevelType w:val="hybridMultilevel"/>
    <w:tmpl w:val="4F889CC4"/>
    <w:lvl w:ilvl="0" w:tplc="28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65B065F"/>
    <w:multiLevelType w:val="hybridMultilevel"/>
    <w:tmpl w:val="ADAAF8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ED5AF5"/>
    <w:multiLevelType w:val="singleLevel"/>
    <w:tmpl w:val="0C0A0003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</w:abstractNum>
  <w:abstractNum w:abstractNumId="40">
    <w:nsid w:val="6C025662"/>
    <w:multiLevelType w:val="hybridMultilevel"/>
    <w:tmpl w:val="141E2646"/>
    <w:lvl w:ilvl="0" w:tplc="9960641C">
      <w:start w:val="1"/>
      <w:numFmt w:val="decimal"/>
      <w:lvlText w:val="%1."/>
      <w:lvlJc w:val="left"/>
      <w:pPr>
        <w:ind w:left="786" w:hanging="360"/>
      </w:pPr>
      <w:rPr>
        <w:rFonts w:cstheme="minorBidi"/>
        <w:b w:val="0"/>
        <w:sz w:val="22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>
      <w:start w:val="1"/>
      <w:numFmt w:val="lowerRoman"/>
      <w:lvlText w:val="%3."/>
      <w:lvlJc w:val="right"/>
      <w:pPr>
        <w:ind w:left="2226" w:hanging="180"/>
      </w:pPr>
    </w:lvl>
    <w:lvl w:ilvl="3" w:tplc="0C0A000F">
      <w:start w:val="1"/>
      <w:numFmt w:val="decimal"/>
      <w:lvlText w:val="%4."/>
      <w:lvlJc w:val="left"/>
      <w:pPr>
        <w:ind w:left="2946" w:hanging="360"/>
      </w:pPr>
    </w:lvl>
    <w:lvl w:ilvl="4" w:tplc="0C0A0019">
      <w:start w:val="1"/>
      <w:numFmt w:val="lowerLetter"/>
      <w:lvlText w:val="%5."/>
      <w:lvlJc w:val="left"/>
      <w:pPr>
        <w:ind w:left="3666" w:hanging="360"/>
      </w:pPr>
    </w:lvl>
    <w:lvl w:ilvl="5" w:tplc="0C0A001B">
      <w:start w:val="1"/>
      <w:numFmt w:val="lowerRoman"/>
      <w:lvlText w:val="%6."/>
      <w:lvlJc w:val="right"/>
      <w:pPr>
        <w:ind w:left="4386" w:hanging="180"/>
      </w:pPr>
    </w:lvl>
    <w:lvl w:ilvl="6" w:tplc="0C0A000F">
      <w:start w:val="1"/>
      <w:numFmt w:val="decimal"/>
      <w:lvlText w:val="%7."/>
      <w:lvlJc w:val="left"/>
      <w:pPr>
        <w:ind w:left="5106" w:hanging="360"/>
      </w:pPr>
    </w:lvl>
    <w:lvl w:ilvl="7" w:tplc="0C0A0019">
      <w:start w:val="1"/>
      <w:numFmt w:val="lowerLetter"/>
      <w:lvlText w:val="%8."/>
      <w:lvlJc w:val="left"/>
      <w:pPr>
        <w:ind w:left="5826" w:hanging="360"/>
      </w:pPr>
    </w:lvl>
    <w:lvl w:ilvl="8" w:tplc="0C0A001B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C316C6F"/>
    <w:multiLevelType w:val="hybridMultilevel"/>
    <w:tmpl w:val="938027C2"/>
    <w:lvl w:ilvl="0" w:tplc="9350F9FA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DD14282"/>
    <w:multiLevelType w:val="hybridMultilevel"/>
    <w:tmpl w:val="90800C2A"/>
    <w:lvl w:ilvl="0" w:tplc="43800B0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C7BFF"/>
    <w:multiLevelType w:val="hybridMultilevel"/>
    <w:tmpl w:val="3942EFBE"/>
    <w:lvl w:ilvl="0" w:tplc="5880B2F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8E1990"/>
    <w:multiLevelType w:val="hybridMultilevel"/>
    <w:tmpl w:val="A01496F0"/>
    <w:lvl w:ilvl="0" w:tplc="16E48174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6">
    <w:nsid w:val="7B5A0895"/>
    <w:multiLevelType w:val="hybridMultilevel"/>
    <w:tmpl w:val="C0A2BE00"/>
    <w:lvl w:ilvl="0" w:tplc="35A6818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E13027"/>
    <w:multiLevelType w:val="hybridMultilevel"/>
    <w:tmpl w:val="13528F0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593B22"/>
    <w:multiLevelType w:val="hybridMultilevel"/>
    <w:tmpl w:val="A3A80BB6"/>
    <w:lvl w:ilvl="0" w:tplc="0C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5"/>
  </w:num>
  <w:num w:numId="3">
    <w:abstractNumId w:val="25"/>
  </w:num>
  <w:num w:numId="4">
    <w:abstractNumId w:val="9"/>
  </w:num>
  <w:num w:numId="5">
    <w:abstractNumId w:val="36"/>
  </w:num>
  <w:num w:numId="6">
    <w:abstractNumId w:val="18"/>
  </w:num>
  <w:num w:numId="7">
    <w:abstractNumId w:val="28"/>
  </w:num>
  <w:num w:numId="8">
    <w:abstractNumId w:val="34"/>
  </w:num>
  <w:num w:numId="9">
    <w:abstractNumId w:val="5"/>
  </w:num>
  <w:num w:numId="10">
    <w:abstractNumId w:val="44"/>
  </w:num>
  <w:num w:numId="11">
    <w:abstractNumId w:val="8"/>
  </w:num>
  <w:num w:numId="12">
    <w:abstractNumId w:val="16"/>
  </w:num>
  <w:num w:numId="13">
    <w:abstractNumId w:val="23"/>
  </w:num>
  <w:num w:numId="14">
    <w:abstractNumId w:val="39"/>
  </w:num>
  <w:num w:numId="15">
    <w:abstractNumId w:val="17"/>
  </w:num>
  <w:num w:numId="16">
    <w:abstractNumId w:val="7"/>
  </w:num>
  <w:num w:numId="17">
    <w:abstractNumId w:val="29"/>
  </w:num>
  <w:num w:numId="18">
    <w:abstractNumId w:val="48"/>
  </w:num>
  <w:num w:numId="19">
    <w:abstractNumId w:val="26"/>
  </w:num>
  <w:num w:numId="20">
    <w:abstractNumId w:val="1"/>
  </w:num>
  <w:num w:numId="21">
    <w:abstractNumId w:val="24"/>
  </w:num>
  <w:num w:numId="22">
    <w:abstractNumId w:val="32"/>
  </w:num>
  <w:num w:numId="23">
    <w:abstractNumId w:val="27"/>
  </w:num>
  <w:num w:numId="24">
    <w:abstractNumId w:val="42"/>
  </w:num>
  <w:num w:numId="25">
    <w:abstractNumId w:val="22"/>
  </w:num>
  <w:num w:numId="26">
    <w:abstractNumId w:val="46"/>
  </w:num>
  <w:num w:numId="27">
    <w:abstractNumId w:val="13"/>
  </w:num>
  <w:num w:numId="28">
    <w:abstractNumId w:val="0"/>
  </w:num>
  <w:num w:numId="29">
    <w:abstractNumId w:val="35"/>
  </w:num>
  <w:num w:numId="30">
    <w:abstractNumId w:val="43"/>
  </w:num>
  <w:num w:numId="31">
    <w:abstractNumId w:val="30"/>
  </w:num>
  <w:num w:numId="32">
    <w:abstractNumId w:val="33"/>
  </w:num>
  <w:num w:numId="33">
    <w:abstractNumId w:val="21"/>
  </w:num>
  <w:num w:numId="34">
    <w:abstractNumId w:val="12"/>
  </w:num>
  <w:num w:numId="35">
    <w:abstractNumId w:val="19"/>
  </w:num>
  <w:num w:numId="36">
    <w:abstractNumId w:val="3"/>
  </w:num>
  <w:num w:numId="37">
    <w:abstractNumId w:val="15"/>
  </w:num>
  <w:num w:numId="38">
    <w:abstractNumId w:val="41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1"/>
  </w:num>
  <w:num w:numId="42">
    <w:abstractNumId w:val="47"/>
  </w:num>
  <w:num w:numId="43">
    <w:abstractNumId w:val="4"/>
  </w:num>
  <w:num w:numId="4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10"/>
  </w:num>
  <w:num w:numId="48">
    <w:abstractNumId w:val="14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F2"/>
    <w:rsid w:val="0000278C"/>
    <w:rsid w:val="000031B3"/>
    <w:rsid w:val="00006E06"/>
    <w:rsid w:val="00036D5D"/>
    <w:rsid w:val="00052F08"/>
    <w:rsid w:val="00055178"/>
    <w:rsid w:val="000724BB"/>
    <w:rsid w:val="00074F96"/>
    <w:rsid w:val="00082DE4"/>
    <w:rsid w:val="00090FB6"/>
    <w:rsid w:val="000A7647"/>
    <w:rsid w:val="000B03E3"/>
    <w:rsid w:val="000C0E36"/>
    <w:rsid w:val="000D42E9"/>
    <w:rsid w:val="000E0B85"/>
    <w:rsid w:val="000E7B82"/>
    <w:rsid w:val="00130442"/>
    <w:rsid w:val="00135691"/>
    <w:rsid w:val="00142D42"/>
    <w:rsid w:val="00143827"/>
    <w:rsid w:val="00155AC7"/>
    <w:rsid w:val="001675A0"/>
    <w:rsid w:val="001857E1"/>
    <w:rsid w:val="00187FD7"/>
    <w:rsid w:val="00194C62"/>
    <w:rsid w:val="001A6F70"/>
    <w:rsid w:val="001B785B"/>
    <w:rsid w:val="001D21CA"/>
    <w:rsid w:val="001D6798"/>
    <w:rsid w:val="001E1B3C"/>
    <w:rsid w:val="001F0C93"/>
    <w:rsid w:val="001F200A"/>
    <w:rsid w:val="00201CFC"/>
    <w:rsid w:val="00227E41"/>
    <w:rsid w:val="00234810"/>
    <w:rsid w:val="00234CDA"/>
    <w:rsid w:val="00250341"/>
    <w:rsid w:val="00251627"/>
    <w:rsid w:val="00251ED6"/>
    <w:rsid w:val="00255A91"/>
    <w:rsid w:val="00260025"/>
    <w:rsid w:val="00283B3D"/>
    <w:rsid w:val="00296A3A"/>
    <w:rsid w:val="002A53CE"/>
    <w:rsid w:val="003006A1"/>
    <w:rsid w:val="00301C04"/>
    <w:rsid w:val="00303DE3"/>
    <w:rsid w:val="00311A98"/>
    <w:rsid w:val="0032155A"/>
    <w:rsid w:val="00331FC0"/>
    <w:rsid w:val="00332434"/>
    <w:rsid w:val="00332854"/>
    <w:rsid w:val="003363AD"/>
    <w:rsid w:val="00341B9D"/>
    <w:rsid w:val="00351540"/>
    <w:rsid w:val="00374BC7"/>
    <w:rsid w:val="0037636D"/>
    <w:rsid w:val="003A603C"/>
    <w:rsid w:val="003B36A5"/>
    <w:rsid w:val="003B431F"/>
    <w:rsid w:val="003B4ADE"/>
    <w:rsid w:val="003B501A"/>
    <w:rsid w:val="003F4AD4"/>
    <w:rsid w:val="003F75BA"/>
    <w:rsid w:val="0045192A"/>
    <w:rsid w:val="00460DCA"/>
    <w:rsid w:val="004610E8"/>
    <w:rsid w:val="00470CF4"/>
    <w:rsid w:val="004724B1"/>
    <w:rsid w:val="00475ADD"/>
    <w:rsid w:val="00480AFC"/>
    <w:rsid w:val="00481DA9"/>
    <w:rsid w:val="00484E8E"/>
    <w:rsid w:val="0048541B"/>
    <w:rsid w:val="0049646E"/>
    <w:rsid w:val="004A2F4C"/>
    <w:rsid w:val="004C4326"/>
    <w:rsid w:val="004D63B7"/>
    <w:rsid w:val="004E0AC8"/>
    <w:rsid w:val="004F2ED2"/>
    <w:rsid w:val="004F3C51"/>
    <w:rsid w:val="004F516A"/>
    <w:rsid w:val="005303E8"/>
    <w:rsid w:val="00546D10"/>
    <w:rsid w:val="00547CA7"/>
    <w:rsid w:val="00561A30"/>
    <w:rsid w:val="00576C5B"/>
    <w:rsid w:val="00580B82"/>
    <w:rsid w:val="00590B8F"/>
    <w:rsid w:val="005937B1"/>
    <w:rsid w:val="00595FB3"/>
    <w:rsid w:val="005F248D"/>
    <w:rsid w:val="005F5868"/>
    <w:rsid w:val="00617D14"/>
    <w:rsid w:val="006207F5"/>
    <w:rsid w:val="00635102"/>
    <w:rsid w:val="00655BA0"/>
    <w:rsid w:val="00681DAB"/>
    <w:rsid w:val="006838BB"/>
    <w:rsid w:val="0069741E"/>
    <w:rsid w:val="006A2F41"/>
    <w:rsid w:val="006A51FD"/>
    <w:rsid w:val="006B60A3"/>
    <w:rsid w:val="006C057B"/>
    <w:rsid w:val="006C15EE"/>
    <w:rsid w:val="006C2B5F"/>
    <w:rsid w:val="006C6BE0"/>
    <w:rsid w:val="006D0995"/>
    <w:rsid w:val="006D627C"/>
    <w:rsid w:val="006D768F"/>
    <w:rsid w:val="006D7F01"/>
    <w:rsid w:val="006E28B8"/>
    <w:rsid w:val="00701C52"/>
    <w:rsid w:val="00713AB8"/>
    <w:rsid w:val="0071774E"/>
    <w:rsid w:val="0072089E"/>
    <w:rsid w:val="0072298D"/>
    <w:rsid w:val="00722E6F"/>
    <w:rsid w:val="00730926"/>
    <w:rsid w:val="00732CDF"/>
    <w:rsid w:val="00740D4F"/>
    <w:rsid w:val="00741B60"/>
    <w:rsid w:val="0075376B"/>
    <w:rsid w:val="00767920"/>
    <w:rsid w:val="00787643"/>
    <w:rsid w:val="00795210"/>
    <w:rsid w:val="007A3208"/>
    <w:rsid w:val="007A3482"/>
    <w:rsid w:val="007A42DA"/>
    <w:rsid w:val="007B78E6"/>
    <w:rsid w:val="007C16BF"/>
    <w:rsid w:val="007D2686"/>
    <w:rsid w:val="007E2F27"/>
    <w:rsid w:val="007F43B8"/>
    <w:rsid w:val="008157B1"/>
    <w:rsid w:val="008164D0"/>
    <w:rsid w:val="00821075"/>
    <w:rsid w:val="00843849"/>
    <w:rsid w:val="0084582A"/>
    <w:rsid w:val="00851A27"/>
    <w:rsid w:val="008705D2"/>
    <w:rsid w:val="008709A9"/>
    <w:rsid w:val="00875E0C"/>
    <w:rsid w:val="0088492F"/>
    <w:rsid w:val="00890964"/>
    <w:rsid w:val="008A36B7"/>
    <w:rsid w:val="008A530C"/>
    <w:rsid w:val="008C4660"/>
    <w:rsid w:val="008D4DE8"/>
    <w:rsid w:val="008E3A7E"/>
    <w:rsid w:val="0091305F"/>
    <w:rsid w:val="0091376D"/>
    <w:rsid w:val="00917BE5"/>
    <w:rsid w:val="0093090F"/>
    <w:rsid w:val="00930C11"/>
    <w:rsid w:val="00941358"/>
    <w:rsid w:val="00943DB5"/>
    <w:rsid w:val="00971D61"/>
    <w:rsid w:val="00980338"/>
    <w:rsid w:val="009854D4"/>
    <w:rsid w:val="00985852"/>
    <w:rsid w:val="00985D74"/>
    <w:rsid w:val="009A64CE"/>
    <w:rsid w:val="009B215D"/>
    <w:rsid w:val="009C4B79"/>
    <w:rsid w:val="009C7E53"/>
    <w:rsid w:val="009D3934"/>
    <w:rsid w:val="009D6F82"/>
    <w:rsid w:val="009D7069"/>
    <w:rsid w:val="009E2051"/>
    <w:rsid w:val="009E578E"/>
    <w:rsid w:val="009E7546"/>
    <w:rsid w:val="009F0563"/>
    <w:rsid w:val="009F173A"/>
    <w:rsid w:val="009F41C8"/>
    <w:rsid w:val="009F4E48"/>
    <w:rsid w:val="00A035E6"/>
    <w:rsid w:val="00A05C33"/>
    <w:rsid w:val="00A06164"/>
    <w:rsid w:val="00A310D2"/>
    <w:rsid w:val="00A34072"/>
    <w:rsid w:val="00A449D9"/>
    <w:rsid w:val="00A45821"/>
    <w:rsid w:val="00A46740"/>
    <w:rsid w:val="00A60FCA"/>
    <w:rsid w:val="00A64240"/>
    <w:rsid w:val="00A655C5"/>
    <w:rsid w:val="00A853A4"/>
    <w:rsid w:val="00A96979"/>
    <w:rsid w:val="00A96CA6"/>
    <w:rsid w:val="00AB1CA5"/>
    <w:rsid w:val="00AC1AF5"/>
    <w:rsid w:val="00AD13D1"/>
    <w:rsid w:val="00AE432B"/>
    <w:rsid w:val="00AF3E00"/>
    <w:rsid w:val="00AF4A48"/>
    <w:rsid w:val="00B10D8D"/>
    <w:rsid w:val="00B1702D"/>
    <w:rsid w:val="00B20B1A"/>
    <w:rsid w:val="00B2168A"/>
    <w:rsid w:val="00B21EF2"/>
    <w:rsid w:val="00B27A62"/>
    <w:rsid w:val="00B30A5D"/>
    <w:rsid w:val="00B50DDF"/>
    <w:rsid w:val="00B72683"/>
    <w:rsid w:val="00B86F2E"/>
    <w:rsid w:val="00BB42FF"/>
    <w:rsid w:val="00BC601E"/>
    <w:rsid w:val="00BD0339"/>
    <w:rsid w:val="00BD20C7"/>
    <w:rsid w:val="00BF5598"/>
    <w:rsid w:val="00C02EF8"/>
    <w:rsid w:val="00C30CCC"/>
    <w:rsid w:val="00C40362"/>
    <w:rsid w:val="00C42692"/>
    <w:rsid w:val="00C45496"/>
    <w:rsid w:val="00C542F8"/>
    <w:rsid w:val="00C703F6"/>
    <w:rsid w:val="00C7180C"/>
    <w:rsid w:val="00C8533A"/>
    <w:rsid w:val="00CA72F9"/>
    <w:rsid w:val="00CB46EC"/>
    <w:rsid w:val="00CB77CD"/>
    <w:rsid w:val="00CC2420"/>
    <w:rsid w:val="00CE3127"/>
    <w:rsid w:val="00CF1AF1"/>
    <w:rsid w:val="00CF508B"/>
    <w:rsid w:val="00D105A3"/>
    <w:rsid w:val="00D32189"/>
    <w:rsid w:val="00D34826"/>
    <w:rsid w:val="00D65520"/>
    <w:rsid w:val="00D66956"/>
    <w:rsid w:val="00D7050C"/>
    <w:rsid w:val="00D8100C"/>
    <w:rsid w:val="00D8728A"/>
    <w:rsid w:val="00DB61EE"/>
    <w:rsid w:val="00DC0FD7"/>
    <w:rsid w:val="00DC2A88"/>
    <w:rsid w:val="00DD1D42"/>
    <w:rsid w:val="00DD591A"/>
    <w:rsid w:val="00DE16FF"/>
    <w:rsid w:val="00E168BB"/>
    <w:rsid w:val="00E34D93"/>
    <w:rsid w:val="00E443D9"/>
    <w:rsid w:val="00E4527C"/>
    <w:rsid w:val="00E4530E"/>
    <w:rsid w:val="00E45BB6"/>
    <w:rsid w:val="00E46689"/>
    <w:rsid w:val="00E54382"/>
    <w:rsid w:val="00E66A1A"/>
    <w:rsid w:val="00EA2588"/>
    <w:rsid w:val="00EA2DA3"/>
    <w:rsid w:val="00EA4D5B"/>
    <w:rsid w:val="00EB329C"/>
    <w:rsid w:val="00EB7DD2"/>
    <w:rsid w:val="00ED0F09"/>
    <w:rsid w:val="00EE10B2"/>
    <w:rsid w:val="00EE208E"/>
    <w:rsid w:val="00EE3F3A"/>
    <w:rsid w:val="00EE4BAF"/>
    <w:rsid w:val="00EF2335"/>
    <w:rsid w:val="00EF33B6"/>
    <w:rsid w:val="00EF52CB"/>
    <w:rsid w:val="00F11043"/>
    <w:rsid w:val="00F241D4"/>
    <w:rsid w:val="00F33534"/>
    <w:rsid w:val="00F400F4"/>
    <w:rsid w:val="00F61812"/>
    <w:rsid w:val="00F73017"/>
    <w:rsid w:val="00F84642"/>
    <w:rsid w:val="00F90E7A"/>
    <w:rsid w:val="00F920AC"/>
    <w:rsid w:val="00FA0FC6"/>
    <w:rsid w:val="00FA5926"/>
    <w:rsid w:val="00FB0582"/>
    <w:rsid w:val="00FC721B"/>
    <w:rsid w:val="00FD18EC"/>
    <w:rsid w:val="00FD42D1"/>
    <w:rsid w:val="00FD636E"/>
    <w:rsid w:val="00FF1507"/>
    <w:rsid w:val="00FF2850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E5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EF2"/>
    <w:pPr>
      <w:ind w:left="720"/>
      <w:contextualSpacing/>
    </w:pPr>
  </w:style>
  <w:style w:type="paragraph" w:styleId="Sinespaciado">
    <w:name w:val="No Spacing"/>
    <w:uiPriority w:val="1"/>
    <w:qFormat/>
    <w:rsid w:val="00B21EF2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A59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D4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D4DE8"/>
  </w:style>
  <w:style w:type="paragraph" w:styleId="Piedepgina">
    <w:name w:val="footer"/>
    <w:basedOn w:val="Normal"/>
    <w:link w:val="PiedepginaCar"/>
    <w:uiPriority w:val="99"/>
    <w:unhideWhenUsed/>
    <w:rsid w:val="008D4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DE8"/>
  </w:style>
  <w:style w:type="character" w:styleId="Hipervnculo">
    <w:name w:val="Hyperlink"/>
    <w:uiPriority w:val="99"/>
    <w:unhideWhenUsed/>
    <w:rsid w:val="009F05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1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59"/>
    <w:rsid w:val="0054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4AD4"/>
    <w:pPr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E5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EF2"/>
    <w:pPr>
      <w:ind w:left="720"/>
      <w:contextualSpacing/>
    </w:pPr>
  </w:style>
  <w:style w:type="paragraph" w:styleId="Sinespaciado">
    <w:name w:val="No Spacing"/>
    <w:uiPriority w:val="1"/>
    <w:qFormat/>
    <w:rsid w:val="00B21EF2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A59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D4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D4DE8"/>
  </w:style>
  <w:style w:type="paragraph" w:styleId="Piedepgina">
    <w:name w:val="footer"/>
    <w:basedOn w:val="Normal"/>
    <w:link w:val="PiedepginaCar"/>
    <w:uiPriority w:val="99"/>
    <w:unhideWhenUsed/>
    <w:rsid w:val="008D4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DE8"/>
  </w:style>
  <w:style w:type="character" w:styleId="Hipervnculo">
    <w:name w:val="Hyperlink"/>
    <w:uiPriority w:val="99"/>
    <w:unhideWhenUsed/>
    <w:rsid w:val="009F05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1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59"/>
    <w:rsid w:val="0054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4AD4"/>
    <w:pPr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peru@outlook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arvasta@unjfsc.edu.p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1976</Words>
  <Characters>10871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UAA</dc:creator>
  <cp:lastModifiedBy>Hana Narvasta Garcia</cp:lastModifiedBy>
  <cp:revision>2</cp:revision>
  <cp:lastPrinted>2017-07-29T00:57:00Z</cp:lastPrinted>
  <dcterms:created xsi:type="dcterms:W3CDTF">2018-05-04T03:28:00Z</dcterms:created>
  <dcterms:modified xsi:type="dcterms:W3CDTF">2018-05-04T03:28:00Z</dcterms:modified>
</cp:coreProperties>
</file>