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364" w:rsidRPr="007C7128" w:rsidRDefault="00154364" w:rsidP="00154364">
      <w:pPr>
        <w:spacing w:after="0"/>
        <w:jc w:val="center"/>
        <w:rPr>
          <w:rFonts w:ascii="Times New Roman" w:hAnsi="Times New Roman" w:cs="Times New Roman"/>
          <w:sz w:val="28"/>
          <w:szCs w:val="28"/>
          <w:u w:val="single"/>
        </w:rPr>
      </w:pPr>
      <w:r w:rsidRPr="007C7128">
        <w:rPr>
          <w:rFonts w:ascii="Times New Roman" w:hAnsi="Times New Roman" w:cs="Times New Roman"/>
          <w:sz w:val="28"/>
          <w:szCs w:val="28"/>
          <w:u w:val="single"/>
        </w:rPr>
        <w:t>INFORMACION SOBRE LA ESCUELA PROFESIONAL</w:t>
      </w:r>
    </w:p>
    <w:p w:rsidR="007C7128" w:rsidRPr="007C7128" w:rsidRDefault="00154364" w:rsidP="00154364">
      <w:pPr>
        <w:spacing w:after="0"/>
        <w:jc w:val="center"/>
        <w:rPr>
          <w:rFonts w:ascii="Times New Roman" w:hAnsi="Times New Roman" w:cs="Times New Roman"/>
          <w:sz w:val="28"/>
          <w:szCs w:val="28"/>
          <w:u w:val="single"/>
        </w:rPr>
      </w:pPr>
      <w:r w:rsidRPr="007C7128">
        <w:rPr>
          <w:rFonts w:ascii="Times New Roman" w:hAnsi="Times New Roman" w:cs="Times New Roman"/>
          <w:sz w:val="28"/>
          <w:szCs w:val="28"/>
          <w:u w:val="single"/>
        </w:rPr>
        <w:t>DE INGENIERIA ACUICOLA</w:t>
      </w:r>
    </w:p>
    <w:p w:rsidR="00154364" w:rsidRPr="007C7128" w:rsidRDefault="00154364" w:rsidP="00154364">
      <w:pPr>
        <w:spacing w:after="0"/>
        <w:rPr>
          <w:rFonts w:ascii="Times New Roman" w:hAnsi="Times New Roman" w:cs="Times New Roman"/>
          <w:sz w:val="24"/>
          <w:szCs w:val="24"/>
        </w:rPr>
      </w:pPr>
    </w:p>
    <w:p w:rsidR="00154364" w:rsidRPr="007C7128" w:rsidRDefault="00154364" w:rsidP="00154364">
      <w:pPr>
        <w:spacing w:after="0"/>
        <w:rPr>
          <w:rFonts w:ascii="Times New Roman" w:hAnsi="Times New Roman" w:cs="Times New Roman"/>
          <w:sz w:val="24"/>
          <w:szCs w:val="24"/>
        </w:rPr>
      </w:pPr>
    </w:p>
    <w:p w:rsidR="00154364" w:rsidRPr="007C7128" w:rsidRDefault="00154364" w:rsidP="00154364">
      <w:pPr>
        <w:spacing w:after="0"/>
        <w:rPr>
          <w:rFonts w:ascii="Times New Roman" w:hAnsi="Times New Roman" w:cs="Times New Roman"/>
          <w:sz w:val="24"/>
          <w:szCs w:val="24"/>
        </w:rPr>
      </w:pPr>
      <w:r w:rsidRPr="007C7128">
        <w:rPr>
          <w:rFonts w:ascii="Times New Roman" w:hAnsi="Times New Roman" w:cs="Times New Roman"/>
          <w:sz w:val="24"/>
          <w:szCs w:val="24"/>
        </w:rPr>
        <w:t>REFERENCIA: Oficio Múltiple N° 04-2017-CL/UNJFSC</w:t>
      </w:r>
    </w:p>
    <w:p w:rsidR="00154364" w:rsidRPr="007C7128" w:rsidRDefault="00154364" w:rsidP="00154364">
      <w:pPr>
        <w:spacing w:after="0"/>
        <w:rPr>
          <w:rFonts w:ascii="Times New Roman" w:hAnsi="Times New Roman" w:cs="Times New Roman"/>
          <w:sz w:val="24"/>
          <w:szCs w:val="24"/>
        </w:rPr>
      </w:pPr>
    </w:p>
    <w:p w:rsidR="00154364" w:rsidRPr="007C7128" w:rsidRDefault="00154364" w:rsidP="00154364">
      <w:pPr>
        <w:spacing w:after="0"/>
        <w:rPr>
          <w:rFonts w:ascii="Times New Roman" w:hAnsi="Times New Roman" w:cs="Times New Roman"/>
          <w:sz w:val="24"/>
          <w:szCs w:val="24"/>
        </w:rPr>
      </w:pPr>
      <w:r w:rsidRPr="007C7128">
        <w:rPr>
          <w:rFonts w:ascii="Times New Roman" w:hAnsi="Times New Roman" w:cs="Times New Roman"/>
          <w:sz w:val="24"/>
          <w:szCs w:val="24"/>
        </w:rPr>
        <w:t>Aspectos que se han requerido:</w:t>
      </w:r>
    </w:p>
    <w:p w:rsidR="00154364" w:rsidRPr="007C7128" w:rsidRDefault="00154364" w:rsidP="00154364">
      <w:pPr>
        <w:spacing w:after="0"/>
        <w:rPr>
          <w:rFonts w:ascii="Times New Roman" w:hAnsi="Times New Roman" w:cs="Times New Roman"/>
          <w:sz w:val="24"/>
          <w:szCs w:val="24"/>
        </w:rPr>
      </w:pPr>
    </w:p>
    <w:p w:rsidR="00154364" w:rsidRPr="005213BB" w:rsidRDefault="00521A25" w:rsidP="00154364">
      <w:pPr>
        <w:pStyle w:val="Prrafodelista"/>
        <w:numPr>
          <w:ilvl w:val="0"/>
          <w:numId w:val="1"/>
        </w:numPr>
        <w:spacing w:after="0"/>
        <w:ind w:left="426" w:hanging="426"/>
        <w:rPr>
          <w:rFonts w:ascii="Times New Roman" w:hAnsi="Times New Roman" w:cs="Times New Roman"/>
          <w:b/>
          <w:sz w:val="24"/>
          <w:szCs w:val="24"/>
        </w:rPr>
      </w:pPr>
      <w:r w:rsidRPr="005213BB">
        <w:rPr>
          <w:rFonts w:ascii="Times New Roman" w:hAnsi="Times New Roman" w:cs="Times New Roman"/>
          <w:b/>
          <w:sz w:val="24"/>
          <w:szCs w:val="24"/>
        </w:rPr>
        <w:t>PERFIL PROFESIONAL</w:t>
      </w:r>
      <w:r w:rsidR="00154364" w:rsidRPr="005213BB">
        <w:rPr>
          <w:rFonts w:ascii="Times New Roman" w:hAnsi="Times New Roman" w:cs="Times New Roman"/>
          <w:b/>
          <w:sz w:val="24"/>
          <w:szCs w:val="24"/>
        </w:rPr>
        <w:t>:</w:t>
      </w:r>
    </w:p>
    <w:p w:rsidR="00E27FEA" w:rsidRPr="007C7128" w:rsidRDefault="00E27FEA" w:rsidP="00E27FEA">
      <w:pPr>
        <w:pStyle w:val="Prrafodelista"/>
        <w:spacing w:after="0"/>
        <w:ind w:left="426"/>
        <w:rPr>
          <w:rFonts w:ascii="Times New Roman" w:hAnsi="Times New Roman" w:cs="Times New Roman"/>
          <w:sz w:val="24"/>
          <w:szCs w:val="24"/>
        </w:rPr>
      </w:pPr>
    </w:p>
    <w:p w:rsidR="00154364" w:rsidRPr="005213BB" w:rsidRDefault="00154364" w:rsidP="00154364">
      <w:pPr>
        <w:pStyle w:val="Prrafodelista"/>
        <w:numPr>
          <w:ilvl w:val="0"/>
          <w:numId w:val="2"/>
        </w:numPr>
        <w:spacing w:after="0"/>
        <w:ind w:left="851" w:hanging="425"/>
        <w:rPr>
          <w:rFonts w:ascii="Times New Roman" w:hAnsi="Times New Roman" w:cs="Times New Roman"/>
          <w:b/>
          <w:sz w:val="24"/>
          <w:szCs w:val="24"/>
        </w:rPr>
      </w:pPr>
      <w:r w:rsidRPr="005213BB">
        <w:rPr>
          <w:rFonts w:ascii="Times New Roman" w:hAnsi="Times New Roman" w:cs="Times New Roman"/>
          <w:b/>
          <w:sz w:val="24"/>
          <w:szCs w:val="24"/>
        </w:rPr>
        <w:t>Contexto Mundial</w:t>
      </w:r>
    </w:p>
    <w:p w:rsidR="007C7128" w:rsidRPr="007C7128" w:rsidRDefault="007C7128" w:rsidP="00F47222">
      <w:pPr>
        <w:pStyle w:val="Prrafodelista"/>
        <w:spacing w:after="0"/>
        <w:ind w:left="851"/>
        <w:rPr>
          <w:rFonts w:ascii="Times New Roman" w:hAnsi="Times New Roman" w:cs="Times New Roman"/>
          <w:sz w:val="24"/>
          <w:szCs w:val="24"/>
        </w:rPr>
      </w:pPr>
    </w:p>
    <w:p w:rsidR="005213BB" w:rsidRPr="005213BB" w:rsidRDefault="005213BB" w:rsidP="005213BB">
      <w:pPr>
        <w:ind w:left="851"/>
        <w:jc w:val="both"/>
        <w:rPr>
          <w:rFonts w:ascii="Times New Roman" w:hAnsi="Times New Roman" w:cs="Times New Roman"/>
          <w:sz w:val="24"/>
          <w:szCs w:val="24"/>
        </w:rPr>
      </w:pPr>
      <w:r w:rsidRPr="005213BB">
        <w:rPr>
          <w:rFonts w:ascii="Times New Roman" w:hAnsi="Times New Roman" w:cs="Times New Roman"/>
          <w:sz w:val="24"/>
          <w:szCs w:val="24"/>
        </w:rPr>
        <w:t>En relación a la Carrera Profesional, la Acuicultura a nivel mundial constituye fuentes de empleo, alimentos e ingresos económicos, esta actividad tiene una tasa de crecimiento del 8 % anual.</w:t>
      </w:r>
    </w:p>
    <w:p w:rsidR="00F9703B" w:rsidRDefault="005213BB" w:rsidP="005213BB">
      <w:pPr>
        <w:ind w:left="851"/>
        <w:jc w:val="both"/>
        <w:rPr>
          <w:rFonts w:ascii="Times New Roman" w:hAnsi="Times New Roman" w:cs="Times New Roman"/>
          <w:sz w:val="24"/>
          <w:szCs w:val="24"/>
        </w:rPr>
      </w:pPr>
      <w:r w:rsidRPr="005213BB">
        <w:rPr>
          <w:rFonts w:ascii="Times New Roman" w:hAnsi="Times New Roman" w:cs="Times New Roman"/>
          <w:sz w:val="24"/>
          <w:szCs w:val="24"/>
        </w:rPr>
        <w:t>De Acuerdo a la FAO la Acuicultura Mundial en los últimos 30 años ha tenido un crecimiento importante, siendo uno de los sectores</w:t>
      </w:r>
    </w:p>
    <w:p w:rsidR="005213BB" w:rsidRPr="005213BB" w:rsidRDefault="005213BB" w:rsidP="005213BB">
      <w:pPr>
        <w:ind w:left="851"/>
        <w:jc w:val="both"/>
        <w:rPr>
          <w:rFonts w:ascii="Times New Roman" w:hAnsi="Times New Roman" w:cs="Times New Roman"/>
          <w:sz w:val="24"/>
          <w:szCs w:val="24"/>
        </w:rPr>
      </w:pPr>
      <w:bookmarkStart w:id="0" w:name="_GoBack"/>
      <w:bookmarkEnd w:id="0"/>
      <w:r w:rsidRPr="005213BB">
        <w:rPr>
          <w:rFonts w:ascii="Times New Roman" w:hAnsi="Times New Roman" w:cs="Times New Roman"/>
          <w:sz w:val="24"/>
          <w:szCs w:val="24"/>
        </w:rPr>
        <w:t xml:space="preserve"> </w:t>
      </w:r>
      <w:proofErr w:type="gramStart"/>
      <w:r w:rsidRPr="005213BB">
        <w:rPr>
          <w:rFonts w:ascii="Times New Roman" w:hAnsi="Times New Roman" w:cs="Times New Roman"/>
          <w:sz w:val="24"/>
          <w:szCs w:val="24"/>
        </w:rPr>
        <w:t>de</w:t>
      </w:r>
      <w:proofErr w:type="gramEnd"/>
      <w:r w:rsidRPr="005213BB">
        <w:rPr>
          <w:rFonts w:ascii="Times New Roman" w:hAnsi="Times New Roman" w:cs="Times New Roman"/>
          <w:sz w:val="24"/>
          <w:szCs w:val="24"/>
        </w:rPr>
        <w:t xml:space="preserve"> alimentación humana con el mejor desempeño en crecimiento comparado con otros sectores productores de proteína animal.</w:t>
      </w:r>
    </w:p>
    <w:p w:rsidR="005213BB" w:rsidRDefault="004E41DF" w:rsidP="005213BB">
      <w:pPr>
        <w:spacing w:after="0"/>
        <w:ind w:left="851"/>
        <w:jc w:val="both"/>
        <w:rPr>
          <w:rFonts w:ascii="Times New Roman" w:hAnsi="Times New Roman" w:cs="Times New Roman"/>
          <w:sz w:val="24"/>
          <w:szCs w:val="24"/>
          <w:lang w:val="es-ES"/>
        </w:rPr>
      </w:pPr>
      <w:r w:rsidRPr="004E41DF">
        <w:rPr>
          <w:rFonts w:ascii="Times New Roman" w:hAnsi="Times New Roman" w:cs="Times New Roman"/>
          <w:sz w:val="24"/>
          <w:szCs w:val="24"/>
          <w:lang w:val="es-ES"/>
        </w:rPr>
        <w:t>Según la FAO</w:t>
      </w:r>
      <w:r>
        <w:rPr>
          <w:rFonts w:ascii="Times New Roman" w:hAnsi="Times New Roman" w:cs="Times New Roman"/>
          <w:sz w:val="24"/>
          <w:szCs w:val="24"/>
          <w:lang w:val="es-ES"/>
        </w:rPr>
        <w:t xml:space="preserve"> </w:t>
      </w:r>
      <w:r w:rsidRPr="004E41DF">
        <w:rPr>
          <w:rFonts w:ascii="Times New Roman" w:hAnsi="Times New Roman" w:cs="Times New Roman"/>
          <w:sz w:val="24"/>
          <w:szCs w:val="24"/>
          <w:lang w:val="es-ES"/>
        </w:rPr>
        <w:t>a nivel mundial, la producción acuícola alcanz</w:t>
      </w:r>
      <w:r>
        <w:rPr>
          <w:rFonts w:ascii="Times New Roman" w:hAnsi="Times New Roman" w:cs="Times New Roman"/>
          <w:sz w:val="24"/>
          <w:szCs w:val="24"/>
          <w:lang w:val="es-ES"/>
        </w:rPr>
        <w:t xml:space="preserve">ó una cifra espectacular en volumen de </w:t>
      </w:r>
      <w:r w:rsidRPr="004E41DF">
        <w:rPr>
          <w:rFonts w:ascii="Times New Roman" w:hAnsi="Times New Roman" w:cs="Times New Roman"/>
          <w:sz w:val="24"/>
          <w:szCs w:val="24"/>
          <w:lang w:val="es-ES"/>
        </w:rPr>
        <w:t xml:space="preserve"> 90,4 millones de toneladas en </w:t>
      </w:r>
      <w:r>
        <w:rPr>
          <w:rFonts w:ascii="Times New Roman" w:hAnsi="Times New Roman" w:cs="Times New Roman"/>
          <w:sz w:val="24"/>
          <w:szCs w:val="24"/>
          <w:lang w:val="es-ES"/>
        </w:rPr>
        <w:t xml:space="preserve">el año </w:t>
      </w:r>
      <w:r w:rsidRPr="004E41DF">
        <w:rPr>
          <w:rFonts w:ascii="Times New Roman" w:hAnsi="Times New Roman" w:cs="Times New Roman"/>
          <w:sz w:val="24"/>
          <w:szCs w:val="24"/>
          <w:lang w:val="es-ES"/>
        </w:rPr>
        <w:t>2012</w:t>
      </w:r>
      <w:r>
        <w:rPr>
          <w:rFonts w:ascii="Times New Roman" w:hAnsi="Times New Roman" w:cs="Times New Roman"/>
          <w:sz w:val="24"/>
          <w:szCs w:val="24"/>
          <w:lang w:val="es-ES"/>
        </w:rPr>
        <w:t xml:space="preserve">, que representaron </w:t>
      </w:r>
      <w:r w:rsidRPr="004E41DF">
        <w:rPr>
          <w:rFonts w:ascii="Times New Roman" w:hAnsi="Times New Roman" w:cs="Times New Roman"/>
          <w:sz w:val="24"/>
          <w:szCs w:val="24"/>
          <w:lang w:val="es-ES"/>
        </w:rPr>
        <w:t xml:space="preserve"> 144 400 millones de USD</w:t>
      </w:r>
      <w:r>
        <w:rPr>
          <w:rFonts w:ascii="Times New Roman" w:hAnsi="Times New Roman" w:cs="Times New Roman"/>
          <w:sz w:val="24"/>
          <w:szCs w:val="24"/>
          <w:lang w:val="es-ES"/>
        </w:rPr>
        <w:t>.</w:t>
      </w:r>
    </w:p>
    <w:p w:rsidR="004E41DF" w:rsidRDefault="004E41DF" w:rsidP="005213BB">
      <w:pPr>
        <w:spacing w:after="0"/>
        <w:ind w:left="851"/>
        <w:jc w:val="both"/>
        <w:rPr>
          <w:rFonts w:ascii="Times New Roman" w:hAnsi="Times New Roman" w:cs="Times New Roman"/>
          <w:sz w:val="24"/>
          <w:szCs w:val="24"/>
          <w:lang w:val="es-ES"/>
        </w:rPr>
      </w:pPr>
    </w:p>
    <w:p w:rsidR="004E41DF" w:rsidRDefault="004E41DF" w:rsidP="005213BB">
      <w:pPr>
        <w:spacing w:after="0"/>
        <w:ind w:left="851"/>
        <w:jc w:val="both"/>
        <w:rPr>
          <w:rFonts w:ascii="Times New Roman" w:hAnsi="Times New Roman" w:cs="Times New Roman"/>
          <w:sz w:val="24"/>
          <w:szCs w:val="24"/>
          <w:lang w:val="es-ES"/>
        </w:rPr>
      </w:pPr>
      <w:r w:rsidRPr="004E41DF">
        <w:rPr>
          <w:rFonts w:ascii="Times New Roman" w:hAnsi="Times New Roman" w:cs="Times New Roman"/>
          <w:sz w:val="24"/>
          <w:szCs w:val="24"/>
        </w:rPr>
        <w:t>FAO, El Estado Mundial de la Pesca y la Acuicultura 2014</w:t>
      </w:r>
      <w:r>
        <w:rPr>
          <w:rFonts w:ascii="Times New Roman" w:hAnsi="Times New Roman" w:cs="Times New Roman"/>
          <w:sz w:val="24"/>
          <w:szCs w:val="24"/>
        </w:rPr>
        <w:t xml:space="preserve">: </w:t>
      </w:r>
      <w:r w:rsidR="00B86717">
        <w:rPr>
          <w:rFonts w:ascii="Times New Roman" w:hAnsi="Times New Roman" w:cs="Times New Roman"/>
          <w:sz w:val="24"/>
          <w:szCs w:val="24"/>
        </w:rPr>
        <w:t>en el año 1970 la Acuicultura aportó 4 toneladas o  el 3 % de la producción. Mientras que en el año 2014 aportó 70 toneladas  o el 50% de la producción.</w:t>
      </w:r>
    </w:p>
    <w:p w:rsidR="004E41DF" w:rsidRDefault="004E41DF" w:rsidP="005213BB">
      <w:pPr>
        <w:spacing w:after="0"/>
        <w:ind w:left="851"/>
        <w:jc w:val="both"/>
        <w:rPr>
          <w:rFonts w:ascii="Times New Roman" w:hAnsi="Times New Roman" w:cs="Times New Roman"/>
          <w:sz w:val="24"/>
          <w:szCs w:val="24"/>
          <w:lang w:val="es-ES"/>
        </w:rPr>
      </w:pPr>
    </w:p>
    <w:p w:rsidR="00154364" w:rsidRPr="005213BB" w:rsidRDefault="00154364" w:rsidP="00154364">
      <w:pPr>
        <w:pStyle w:val="Prrafodelista"/>
        <w:numPr>
          <w:ilvl w:val="0"/>
          <w:numId w:val="2"/>
        </w:numPr>
        <w:spacing w:after="0"/>
        <w:ind w:left="851" w:hanging="425"/>
        <w:rPr>
          <w:rFonts w:ascii="Times New Roman" w:hAnsi="Times New Roman" w:cs="Times New Roman"/>
          <w:b/>
          <w:sz w:val="24"/>
          <w:szCs w:val="24"/>
        </w:rPr>
      </w:pPr>
      <w:r w:rsidRPr="005213BB">
        <w:rPr>
          <w:rFonts w:ascii="Times New Roman" w:hAnsi="Times New Roman" w:cs="Times New Roman"/>
          <w:b/>
          <w:sz w:val="24"/>
          <w:szCs w:val="24"/>
        </w:rPr>
        <w:t>Contexto Nacional</w:t>
      </w:r>
    </w:p>
    <w:p w:rsidR="00F47222" w:rsidRDefault="00F47222" w:rsidP="00F47222">
      <w:pPr>
        <w:pStyle w:val="Prrafodelista"/>
        <w:spacing w:after="0"/>
        <w:ind w:left="851"/>
        <w:rPr>
          <w:rFonts w:ascii="Times New Roman" w:hAnsi="Times New Roman" w:cs="Times New Roman"/>
          <w:sz w:val="28"/>
          <w:szCs w:val="28"/>
        </w:rPr>
      </w:pPr>
    </w:p>
    <w:p w:rsidR="00F47222" w:rsidRPr="007C7128" w:rsidRDefault="00F47222" w:rsidP="00F47222">
      <w:pPr>
        <w:ind w:left="851"/>
        <w:jc w:val="both"/>
        <w:rPr>
          <w:rFonts w:ascii="Times New Roman" w:hAnsi="Times New Roman" w:cs="Times New Roman"/>
          <w:sz w:val="24"/>
          <w:szCs w:val="24"/>
        </w:rPr>
      </w:pPr>
      <w:r w:rsidRPr="007C7128">
        <w:rPr>
          <w:rFonts w:ascii="Times New Roman" w:hAnsi="Times New Roman" w:cs="Times New Roman"/>
          <w:sz w:val="24"/>
          <w:szCs w:val="24"/>
        </w:rPr>
        <w:t xml:space="preserve">La acuicultura en el Perú se encuentra actualmente en una etapa en desarrollo, produciendo especies como concha de abanico, langostino, trucha, tilapia, </w:t>
      </w:r>
      <w:proofErr w:type="spellStart"/>
      <w:r w:rsidRPr="007C7128">
        <w:rPr>
          <w:rFonts w:ascii="Times New Roman" w:hAnsi="Times New Roman" w:cs="Times New Roman"/>
          <w:sz w:val="24"/>
          <w:szCs w:val="24"/>
        </w:rPr>
        <w:t>gamitana</w:t>
      </w:r>
      <w:proofErr w:type="spellEnd"/>
      <w:r w:rsidRPr="007C7128">
        <w:rPr>
          <w:rFonts w:ascii="Times New Roman" w:hAnsi="Times New Roman" w:cs="Times New Roman"/>
          <w:sz w:val="24"/>
          <w:szCs w:val="24"/>
        </w:rPr>
        <w:t xml:space="preserve"> y </w:t>
      </w:r>
      <w:proofErr w:type="spellStart"/>
      <w:r w:rsidRPr="007C7128">
        <w:rPr>
          <w:rFonts w:ascii="Times New Roman" w:hAnsi="Times New Roman" w:cs="Times New Roman"/>
          <w:sz w:val="24"/>
          <w:szCs w:val="24"/>
        </w:rPr>
        <w:t>paiche</w:t>
      </w:r>
      <w:proofErr w:type="spellEnd"/>
      <w:r w:rsidRPr="007C7128">
        <w:rPr>
          <w:rFonts w:ascii="Times New Roman" w:hAnsi="Times New Roman" w:cs="Times New Roman"/>
          <w:sz w:val="24"/>
          <w:szCs w:val="24"/>
        </w:rPr>
        <w:t xml:space="preserve">. Actualmente la investigación se está dirigiendo a algunas especies marinas como la chita, lenguado, cabrilla, liza y micro y macro algas. </w:t>
      </w:r>
    </w:p>
    <w:p w:rsidR="00F47222" w:rsidRPr="007C7128" w:rsidRDefault="00F47222" w:rsidP="00F47222">
      <w:pPr>
        <w:pStyle w:val="Prrafodelista"/>
        <w:ind w:left="851"/>
        <w:jc w:val="both"/>
        <w:rPr>
          <w:rFonts w:ascii="Times New Roman" w:hAnsi="Times New Roman" w:cs="Times New Roman"/>
          <w:sz w:val="24"/>
          <w:szCs w:val="24"/>
        </w:rPr>
      </w:pPr>
      <w:r w:rsidRPr="007C7128">
        <w:rPr>
          <w:rFonts w:ascii="Times New Roman" w:hAnsi="Times New Roman" w:cs="Times New Roman"/>
          <w:sz w:val="24"/>
          <w:szCs w:val="24"/>
        </w:rPr>
        <w:t>La legislación peruana reconoce la diferenciación, especialización y procesos de desarrollo, tanto de actividades de pesca y la acuicultura a través de la Ley General de Pesca y la Ley de Promoción y Desarrollo de la Acuicultura.</w:t>
      </w:r>
    </w:p>
    <w:p w:rsidR="00F47222" w:rsidRPr="007C7128" w:rsidRDefault="00F47222" w:rsidP="00F47222">
      <w:pPr>
        <w:pStyle w:val="Prrafodelista"/>
        <w:ind w:left="1146"/>
        <w:jc w:val="both"/>
        <w:rPr>
          <w:rFonts w:ascii="Times New Roman" w:hAnsi="Times New Roman" w:cs="Times New Roman"/>
          <w:sz w:val="24"/>
          <w:szCs w:val="24"/>
        </w:rPr>
      </w:pPr>
    </w:p>
    <w:p w:rsidR="00F47222" w:rsidRDefault="00F47222" w:rsidP="00F47222">
      <w:pPr>
        <w:spacing w:after="0"/>
        <w:ind w:left="851"/>
        <w:jc w:val="both"/>
        <w:rPr>
          <w:rFonts w:ascii="Times New Roman" w:hAnsi="Times New Roman" w:cs="Times New Roman"/>
          <w:sz w:val="24"/>
          <w:szCs w:val="24"/>
        </w:rPr>
      </w:pPr>
      <w:r w:rsidRPr="00F47222">
        <w:rPr>
          <w:rFonts w:ascii="Times New Roman" w:hAnsi="Times New Roman" w:cs="Times New Roman"/>
          <w:sz w:val="24"/>
          <w:szCs w:val="24"/>
        </w:rPr>
        <w:lastRenderedPageBreak/>
        <w:t>La Acuicultura en comparación al resto del mundo muy lentamente se viene consolidando como un rubro económico de producción de alimentos por las condiciones fabulosas que ofrece el territorio peruano en cuanto a sus climas, recursos hídricos y una gran variabilidad de recursos hidrobiológicos</w:t>
      </w:r>
      <w:r w:rsidR="00B86717">
        <w:rPr>
          <w:rFonts w:ascii="Times New Roman" w:hAnsi="Times New Roman" w:cs="Times New Roman"/>
          <w:sz w:val="24"/>
          <w:szCs w:val="24"/>
        </w:rPr>
        <w:t>.</w:t>
      </w:r>
    </w:p>
    <w:p w:rsidR="00B86717" w:rsidRDefault="00B86717" w:rsidP="00F47222">
      <w:pPr>
        <w:spacing w:after="0"/>
        <w:ind w:left="851"/>
        <w:jc w:val="both"/>
        <w:rPr>
          <w:rFonts w:ascii="Times New Roman" w:hAnsi="Times New Roman" w:cs="Times New Roman"/>
          <w:sz w:val="24"/>
          <w:szCs w:val="24"/>
        </w:rPr>
      </w:pPr>
    </w:p>
    <w:p w:rsidR="00BF6E4D" w:rsidRDefault="00BF6E4D" w:rsidP="00BF6E4D">
      <w:pPr>
        <w:pStyle w:val="Sinespaciado"/>
        <w:ind w:left="426"/>
        <w:jc w:val="both"/>
        <w:rPr>
          <w:rFonts w:ascii="Times New Roman" w:hAnsi="Times New Roman" w:cs="Times New Roman"/>
          <w:sz w:val="24"/>
          <w:szCs w:val="24"/>
        </w:rPr>
      </w:pPr>
      <w:r w:rsidRPr="00BF6E4D">
        <w:rPr>
          <w:rFonts w:ascii="Times New Roman" w:hAnsi="Times New Roman" w:cs="Times New Roman"/>
          <w:sz w:val="24"/>
          <w:szCs w:val="24"/>
        </w:rPr>
        <w:t>Frente a este contexto, al egresar de carrera de Ingeniería Acuícola de la Universidad Nacional José Faustino Sánchez Carrión, el estudiante habrá desarrollado capacidades que le permitan sin problema alguno:</w:t>
      </w:r>
    </w:p>
    <w:p w:rsidR="00BF6E4D" w:rsidRPr="00BF6E4D" w:rsidRDefault="00BF6E4D" w:rsidP="00BF6E4D">
      <w:pPr>
        <w:pStyle w:val="Sinespaciado"/>
        <w:jc w:val="both"/>
        <w:rPr>
          <w:rFonts w:ascii="Times New Roman" w:hAnsi="Times New Roman" w:cs="Times New Roman"/>
          <w:sz w:val="24"/>
          <w:szCs w:val="24"/>
        </w:rPr>
      </w:pPr>
    </w:p>
    <w:p w:rsidR="00BF6E4D" w:rsidRDefault="00BF6E4D" w:rsidP="00BF6E4D">
      <w:pPr>
        <w:pStyle w:val="Sinespaciado"/>
        <w:ind w:left="426"/>
        <w:jc w:val="both"/>
        <w:rPr>
          <w:sz w:val="20"/>
          <w:szCs w:val="20"/>
        </w:rPr>
      </w:pPr>
      <w:r w:rsidRPr="00BF6E4D">
        <w:rPr>
          <w:rFonts w:ascii="Times New Roman" w:hAnsi="Times New Roman" w:cs="Times New Roman"/>
          <w:sz w:val="24"/>
          <w:szCs w:val="24"/>
        </w:rPr>
        <w:t xml:space="preserve"> Seleccionar zonas aptas para la acuicultura, lo que le permitirá desarrollar investigación y producción acuícola ; evaluar los recursos hidrológicos para diseñar granjas  acuícolas; Evaluar metodologías y técnicas aplicables al cultivo de organismos acuáticos  manteniendo los recursos acuáticos nativos del país; Seleccionar tecnologías apropiadas para conducir empresas </w:t>
      </w:r>
      <w:proofErr w:type="spellStart"/>
      <w:r w:rsidRPr="00BF6E4D">
        <w:rPr>
          <w:rFonts w:ascii="Times New Roman" w:hAnsi="Times New Roman" w:cs="Times New Roman"/>
          <w:sz w:val="24"/>
          <w:szCs w:val="24"/>
        </w:rPr>
        <w:t>acuaculturales</w:t>
      </w:r>
      <w:proofErr w:type="spellEnd"/>
      <w:r w:rsidRPr="00BF6E4D">
        <w:rPr>
          <w:rFonts w:ascii="Times New Roman" w:hAnsi="Times New Roman" w:cs="Times New Roman"/>
          <w:sz w:val="24"/>
          <w:szCs w:val="24"/>
        </w:rPr>
        <w:t xml:space="preserve">, Seleccionar equipos especializados para implantar empresas acuícolas, Categorizar la acuicultura para conducir eficientemente una </w:t>
      </w:r>
      <w:proofErr w:type="spellStart"/>
      <w:r w:rsidRPr="00BF6E4D">
        <w:rPr>
          <w:rFonts w:ascii="Times New Roman" w:hAnsi="Times New Roman" w:cs="Times New Roman"/>
          <w:sz w:val="24"/>
          <w:szCs w:val="24"/>
        </w:rPr>
        <w:t>piscigranja</w:t>
      </w:r>
      <w:proofErr w:type="spellEnd"/>
      <w:r w:rsidRPr="00BF6E4D">
        <w:rPr>
          <w:rFonts w:ascii="Times New Roman" w:hAnsi="Times New Roman" w:cs="Times New Roman"/>
          <w:sz w:val="24"/>
          <w:szCs w:val="24"/>
        </w:rPr>
        <w:t>; Planear producciones acuícolas captando recursos acuáticos, Experimentar cultivos de organismos acuáticos para implantar centros de producción acuícola; Analizar la viabilidad técnica y económica de una granja piscícola, para conducirlo eficientemente; Sustentar la ingeniería acuícola para desarrollar la acuicultura; Organizar eventos científicos relacionados a la acuicultura captando a los científicos más renombrados.</w:t>
      </w:r>
    </w:p>
    <w:p w:rsidR="00B86717" w:rsidRPr="00BF6E4D" w:rsidRDefault="00B86717" w:rsidP="00F47222">
      <w:pPr>
        <w:spacing w:after="0"/>
        <w:ind w:left="851"/>
        <w:jc w:val="both"/>
        <w:rPr>
          <w:rFonts w:ascii="Times New Roman" w:hAnsi="Times New Roman" w:cs="Times New Roman"/>
          <w:sz w:val="24"/>
          <w:szCs w:val="24"/>
          <w:lang w:val="es-ES"/>
        </w:rPr>
      </w:pPr>
    </w:p>
    <w:p w:rsidR="00154364" w:rsidRPr="00AF2C9A" w:rsidRDefault="00E27FEA" w:rsidP="00154364">
      <w:pPr>
        <w:pStyle w:val="Prrafodelista"/>
        <w:numPr>
          <w:ilvl w:val="0"/>
          <w:numId w:val="2"/>
        </w:numPr>
        <w:spacing w:after="0"/>
        <w:ind w:left="851" w:hanging="425"/>
        <w:rPr>
          <w:rFonts w:ascii="Times New Roman" w:hAnsi="Times New Roman" w:cs="Times New Roman"/>
          <w:b/>
          <w:sz w:val="24"/>
          <w:szCs w:val="24"/>
        </w:rPr>
      </w:pPr>
      <w:r w:rsidRPr="00AF2C9A">
        <w:rPr>
          <w:rFonts w:ascii="Times New Roman" w:hAnsi="Times New Roman" w:cs="Times New Roman"/>
          <w:b/>
          <w:sz w:val="24"/>
          <w:szCs w:val="24"/>
        </w:rPr>
        <w:t>Capacidades</w:t>
      </w:r>
    </w:p>
    <w:p w:rsidR="00AF2C9A" w:rsidRDefault="00AF2C9A" w:rsidP="00AF2C9A">
      <w:pPr>
        <w:pStyle w:val="Prrafodelista"/>
        <w:spacing w:after="0"/>
        <w:ind w:left="851"/>
        <w:rPr>
          <w:rFonts w:ascii="Times New Roman" w:hAnsi="Times New Roman" w:cs="Times New Roman"/>
          <w:sz w:val="24"/>
          <w:szCs w:val="24"/>
        </w:rPr>
      </w:pPr>
    </w:p>
    <w:p w:rsidR="00AF2C9A" w:rsidRDefault="00AF2C9A" w:rsidP="00AF2C9A">
      <w:pPr>
        <w:pStyle w:val="Prrafodelista"/>
        <w:spacing w:after="0"/>
        <w:ind w:left="851"/>
        <w:rPr>
          <w:rFonts w:ascii="Times New Roman" w:hAnsi="Times New Roman" w:cs="Times New Roman"/>
          <w:sz w:val="24"/>
          <w:szCs w:val="24"/>
        </w:rPr>
      </w:pPr>
      <w:r>
        <w:rPr>
          <w:rFonts w:ascii="Times New Roman" w:hAnsi="Times New Roman" w:cs="Times New Roman"/>
          <w:sz w:val="24"/>
          <w:szCs w:val="24"/>
        </w:rPr>
        <w:t xml:space="preserve">Al culminar los X Ciclos de Estudios y 03 meses de Prácticas </w:t>
      </w:r>
      <w:proofErr w:type="spellStart"/>
      <w:r>
        <w:rPr>
          <w:rFonts w:ascii="Times New Roman" w:hAnsi="Times New Roman" w:cs="Times New Roman"/>
          <w:sz w:val="24"/>
          <w:szCs w:val="24"/>
        </w:rPr>
        <w:t>Preprofesionales</w:t>
      </w:r>
      <w:proofErr w:type="spellEnd"/>
      <w:r>
        <w:rPr>
          <w:rFonts w:ascii="Times New Roman" w:hAnsi="Times New Roman" w:cs="Times New Roman"/>
          <w:sz w:val="24"/>
          <w:szCs w:val="24"/>
        </w:rPr>
        <w:t xml:space="preserve"> el Ingeniero Acuícola habrá adquirido y fortalecido las capacidades siguientes:</w:t>
      </w:r>
    </w:p>
    <w:p w:rsidR="00F21E43" w:rsidRDefault="00F21E43" w:rsidP="00AF2C9A">
      <w:pPr>
        <w:pStyle w:val="Prrafodelista"/>
        <w:spacing w:after="0"/>
        <w:ind w:left="851"/>
        <w:rPr>
          <w:rFonts w:ascii="Times New Roman" w:hAnsi="Times New Roman" w:cs="Times New Roman"/>
          <w:sz w:val="24"/>
          <w:szCs w:val="24"/>
        </w:rPr>
      </w:pPr>
    </w:p>
    <w:p w:rsidR="00F21E43" w:rsidRPr="00F21E43" w:rsidRDefault="00F21E43" w:rsidP="00F21E43">
      <w:pPr>
        <w:pStyle w:val="Prrafodelista"/>
        <w:numPr>
          <w:ilvl w:val="0"/>
          <w:numId w:val="6"/>
        </w:numPr>
        <w:spacing w:after="0"/>
        <w:rPr>
          <w:rFonts w:ascii="Times New Roman" w:hAnsi="Times New Roman" w:cs="Times New Roman"/>
          <w:b/>
        </w:rPr>
      </w:pPr>
      <w:r w:rsidRPr="00F21E43">
        <w:rPr>
          <w:rFonts w:ascii="Times New Roman" w:hAnsi="Times New Roman" w:cs="Times New Roman"/>
          <w:b/>
        </w:rPr>
        <w:t xml:space="preserve">EN EL MANEJO DE TECNOLOGIA </w:t>
      </w:r>
    </w:p>
    <w:p w:rsidR="00F21E43" w:rsidRPr="00F21E43" w:rsidRDefault="00F21E43" w:rsidP="00F21E43">
      <w:pPr>
        <w:pStyle w:val="Prrafodelista"/>
        <w:spacing w:after="0"/>
        <w:ind w:left="1211"/>
        <w:rPr>
          <w:rFonts w:ascii="Times New Roman" w:hAnsi="Times New Roman" w:cs="Times New Roman"/>
          <w:b/>
        </w:rPr>
      </w:pPr>
      <w:r w:rsidRPr="00F21E43">
        <w:rPr>
          <w:rFonts w:ascii="Times New Roman" w:hAnsi="Times New Roman" w:cs="Times New Roman"/>
          <w:b/>
        </w:rPr>
        <w:t>DE PRODUCCION  ACUICOLA</w:t>
      </w:r>
    </w:p>
    <w:p w:rsidR="00F21E43" w:rsidRDefault="00F21E43" w:rsidP="00F21E43">
      <w:pPr>
        <w:pStyle w:val="Prrafodelista"/>
        <w:spacing w:after="0"/>
        <w:ind w:left="1211"/>
        <w:rPr>
          <w:rFonts w:ascii="Times New Roman" w:hAnsi="Times New Roman" w:cs="Times New Roman"/>
          <w:sz w:val="24"/>
          <w:szCs w:val="24"/>
        </w:rPr>
      </w:pPr>
    </w:p>
    <w:p w:rsidR="00F21E43" w:rsidRDefault="00F21E43" w:rsidP="00F21E43">
      <w:pPr>
        <w:pStyle w:val="Prrafodelista"/>
        <w:spacing w:after="0"/>
        <w:ind w:left="1211"/>
        <w:jc w:val="both"/>
        <w:rPr>
          <w:rFonts w:ascii="Times New Roman" w:hAnsi="Times New Roman" w:cs="Times New Roman"/>
          <w:sz w:val="24"/>
          <w:szCs w:val="24"/>
        </w:rPr>
      </w:pPr>
      <w:r>
        <w:rPr>
          <w:rFonts w:ascii="Times New Roman" w:hAnsi="Times New Roman" w:cs="Times New Roman"/>
          <w:sz w:val="24"/>
          <w:szCs w:val="24"/>
        </w:rPr>
        <w:t>Detecta, identifica, propone, diseña, clasifica, localiza, estructura</w:t>
      </w:r>
      <w:r w:rsidR="00AD7D05">
        <w:rPr>
          <w:rFonts w:ascii="Times New Roman" w:hAnsi="Times New Roman" w:cs="Times New Roman"/>
          <w:sz w:val="24"/>
          <w:szCs w:val="24"/>
        </w:rPr>
        <w:t>, etc.,</w:t>
      </w:r>
      <w:r>
        <w:rPr>
          <w:rFonts w:ascii="Times New Roman" w:hAnsi="Times New Roman" w:cs="Times New Roman"/>
          <w:sz w:val="24"/>
          <w:szCs w:val="24"/>
        </w:rPr>
        <w:t xml:space="preserve"> los diferentes aspectos y criterios, asimismo caracteriza y estructura los sistemas de manejo de los recursos. Para el manejo y desarrollo adecuado de la acuicultura.</w:t>
      </w:r>
    </w:p>
    <w:p w:rsidR="00AD7D05" w:rsidRDefault="00AD7D05" w:rsidP="00F21E43">
      <w:pPr>
        <w:pStyle w:val="Prrafodelista"/>
        <w:spacing w:after="0"/>
        <w:ind w:left="1211"/>
        <w:jc w:val="both"/>
        <w:rPr>
          <w:rFonts w:ascii="Times New Roman" w:hAnsi="Times New Roman" w:cs="Times New Roman"/>
          <w:sz w:val="24"/>
          <w:szCs w:val="24"/>
        </w:rPr>
      </w:pPr>
    </w:p>
    <w:p w:rsidR="00AD7D05" w:rsidRPr="00AD7D05" w:rsidRDefault="00AD7D05" w:rsidP="00AD7D05">
      <w:pPr>
        <w:pStyle w:val="Prrafodelista"/>
        <w:numPr>
          <w:ilvl w:val="0"/>
          <w:numId w:val="6"/>
        </w:numPr>
        <w:spacing w:after="0"/>
        <w:jc w:val="both"/>
        <w:rPr>
          <w:rFonts w:ascii="Times New Roman" w:hAnsi="Times New Roman" w:cs="Times New Roman"/>
          <w:b/>
        </w:rPr>
      </w:pPr>
      <w:r w:rsidRPr="00AD7D05">
        <w:rPr>
          <w:rFonts w:ascii="Times New Roman" w:hAnsi="Times New Roman" w:cs="Times New Roman"/>
          <w:b/>
        </w:rPr>
        <w:t>SOBRE EL MANEJO DEL RECURSO</w:t>
      </w:r>
    </w:p>
    <w:p w:rsidR="00AD7D05" w:rsidRDefault="00AD7D05" w:rsidP="00AD7D05">
      <w:pPr>
        <w:pStyle w:val="Prrafodelista"/>
        <w:spacing w:after="0"/>
        <w:ind w:left="1211"/>
        <w:jc w:val="both"/>
        <w:rPr>
          <w:rFonts w:ascii="Times New Roman" w:hAnsi="Times New Roman" w:cs="Times New Roman"/>
          <w:b/>
        </w:rPr>
      </w:pPr>
      <w:r w:rsidRPr="00AD7D05">
        <w:rPr>
          <w:rFonts w:ascii="Times New Roman" w:hAnsi="Times New Roman" w:cs="Times New Roman"/>
          <w:b/>
        </w:rPr>
        <w:t>HIDRICO CON FINES ACUICOLAS</w:t>
      </w:r>
    </w:p>
    <w:p w:rsidR="00AD7D05" w:rsidRDefault="00AD7D05" w:rsidP="00AD7D05">
      <w:pPr>
        <w:pStyle w:val="Prrafodelista"/>
        <w:spacing w:after="0"/>
        <w:ind w:left="1211"/>
        <w:jc w:val="both"/>
        <w:rPr>
          <w:rFonts w:ascii="Times New Roman" w:hAnsi="Times New Roman" w:cs="Times New Roman"/>
          <w:b/>
        </w:rPr>
      </w:pPr>
    </w:p>
    <w:p w:rsidR="00AD7D05" w:rsidRDefault="00AD7D05" w:rsidP="00AD7D05">
      <w:pPr>
        <w:pStyle w:val="Prrafodelista"/>
        <w:spacing w:after="0"/>
        <w:ind w:left="1211"/>
        <w:jc w:val="both"/>
        <w:rPr>
          <w:rFonts w:ascii="Times New Roman" w:hAnsi="Times New Roman" w:cs="Times New Roman"/>
          <w:sz w:val="24"/>
          <w:szCs w:val="24"/>
        </w:rPr>
      </w:pPr>
      <w:r w:rsidRPr="00AD7D05">
        <w:rPr>
          <w:rFonts w:ascii="Times New Roman" w:hAnsi="Times New Roman" w:cs="Times New Roman"/>
          <w:sz w:val="24"/>
          <w:szCs w:val="24"/>
        </w:rPr>
        <w:t xml:space="preserve">Evalúa los recursos hidrológicos, clasifica </w:t>
      </w:r>
      <w:r>
        <w:rPr>
          <w:rFonts w:ascii="Times New Roman" w:hAnsi="Times New Roman" w:cs="Times New Roman"/>
          <w:sz w:val="24"/>
          <w:szCs w:val="24"/>
        </w:rPr>
        <w:t xml:space="preserve">los cuerpos de agua, categoriza la acuicultura y detecta los recursos hídricos para instalar criaderos, describe y caracteriza la calidad de los recursos hídricos con fines acuícolas, </w:t>
      </w:r>
      <w:r w:rsidR="004B2968">
        <w:rPr>
          <w:rFonts w:ascii="Times New Roman" w:hAnsi="Times New Roman" w:cs="Times New Roman"/>
          <w:sz w:val="24"/>
          <w:szCs w:val="24"/>
        </w:rPr>
        <w:t xml:space="preserve">propone y desarrolla temas de investigación sobre el caso, </w:t>
      </w:r>
      <w:r>
        <w:rPr>
          <w:rFonts w:ascii="Times New Roman" w:hAnsi="Times New Roman" w:cs="Times New Roman"/>
          <w:sz w:val="24"/>
          <w:szCs w:val="24"/>
        </w:rPr>
        <w:t>etc.</w:t>
      </w:r>
    </w:p>
    <w:p w:rsidR="0040727A" w:rsidRDefault="0040727A" w:rsidP="00AD7D05">
      <w:pPr>
        <w:pStyle w:val="Prrafodelista"/>
        <w:spacing w:after="0"/>
        <w:ind w:left="1211"/>
        <w:jc w:val="both"/>
        <w:rPr>
          <w:rFonts w:ascii="Times New Roman" w:hAnsi="Times New Roman" w:cs="Times New Roman"/>
          <w:sz w:val="24"/>
          <w:szCs w:val="24"/>
        </w:rPr>
      </w:pPr>
    </w:p>
    <w:p w:rsidR="0040727A" w:rsidRPr="0040727A" w:rsidRDefault="0040727A" w:rsidP="00AD7D05">
      <w:pPr>
        <w:pStyle w:val="Prrafodelista"/>
        <w:numPr>
          <w:ilvl w:val="0"/>
          <w:numId w:val="6"/>
        </w:numPr>
        <w:spacing w:after="0"/>
        <w:jc w:val="both"/>
        <w:rPr>
          <w:rFonts w:ascii="Times New Roman" w:hAnsi="Times New Roman" w:cs="Times New Roman"/>
          <w:b/>
        </w:rPr>
      </w:pPr>
      <w:r w:rsidRPr="0040727A">
        <w:rPr>
          <w:rFonts w:ascii="Times New Roman" w:hAnsi="Times New Roman" w:cs="Times New Roman"/>
          <w:b/>
        </w:rPr>
        <w:lastRenderedPageBreak/>
        <w:t>EN ACUCICULTURA Y SOSTENIBILIDAD</w:t>
      </w:r>
    </w:p>
    <w:p w:rsidR="00AD7D05" w:rsidRDefault="0040727A" w:rsidP="0040727A">
      <w:pPr>
        <w:pStyle w:val="Prrafodelista"/>
        <w:spacing w:after="0"/>
        <w:ind w:left="1211"/>
        <w:jc w:val="both"/>
        <w:rPr>
          <w:rFonts w:ascii="Times New Roman" w:hAnsi="Times New Roman" w:cs="Times New Roman"/>
          <w:b/>
        </w:rPr>
      </w:pPr>
      <w:r w:rsidRPr="0040727A">
        <w:rPr>
          <w:rFonts w:ascii="Times New Roman" w:hAnsi="Times New Roman" w:cs="Times New Roman"/>
          <w:b/>
        </w:rPr>
        <w:t>AMBIENTAL</w:t>
      </w:r>
    </w:p>
    <w:p w:rsidR="0040727A" w:rsidRDefault="0040727A" w:rsidP="0040727A">
      <w:pPr>
        <w:pStyle w:val="Prrafodelista"/>
        <w:spacing w:after="0"/>
        <w:ind w:left="1211"/>
        <w:jc w:val="both"/>
        <w:rPr>
          <w:rFonts w:ascii="Times New Roman" w:hAnsi="Times New Roman" w:cs="Times New Roman"/>
          <w:b/>
        </w:rPr>
      </w:pPr>
    </w:p>
    <w:p w:rsidR="004B2968" w:rsidRDefault="0040727A" w:rsidP="0040727A">
      <w:pPr>
        <w:pStyle w:val="Prrafodelista"/>
        <w:spacing w:after="0"/>
        <w:ind w:left="1211"/>
        <w:jc w:val="both"/>
        <w:rPr>
          <w:rFonts w:ascii="Times New Roman" w:hAnsi="Times New Roman" w:cs="Times New Roman"/>
          <w:sz w:val="24"/>
          <w:szCs w:val="24"/>
        </w:rPr>
      </w:pPr>
      <w:r w:rsidRPr="0040727A">
        <w:rPr>
          <w:rFonts w:ascii="Times New Roman" w:hAnsi="Times New Roman" w:cs="Times New Roman"/>
          <w:sz w:val="24"/>
          <w:szCs w:val="24"/>
        </w:rPr>
        <w:t>Categoriza la acuicultura teniendo en cuenta la normatividad ambiental</w:t>
      </w:r>
      <w:r>
        <w:rPr>
          <w:rFonts w:ascii="Times New Roman" w:hAnsi="Times New Roman" w:cs="Times New Roman"/>
          <w:sz w:val="24"/>
          <w:szCs w:val="24"/>
        </w:rPr>
        <w:t xml:space="preserve">, caracteriza y establece correctamente las diferencias entre acuicultura marina y continental, determinar parámetros bióticos y abióticos para proponer proyectos </w:t>
      </w:r>
      <w:r w:rsidR="004B2968">
        <w:rPr>
          <w:rFonts w:ascii="Times New Roman" w:hAnsi="Times New Roman" w:cs="Times New Roman"/>
          <w:sz w:val="24"/>
          <w:szCs w:val="24"/>
        </w:rPr>
        <w:t xml:space="preserve">de inversión acuícola incluyendo mitigación de contaminantes,  recomienda que recursos hídricos utilizar, identifica los recursos hídricos </w:t>
      </w:r>
      <w:r w:rsidR="007E792B">
        <w:rPr>
          <w:rFonts w:ascii="Times New Roman" w:hAnsi="Times New Roman" w:cs="Times New Roman"/>
          <w:sz w:val="24"/>
          <w:szCs w:val="24"/>
        </w:rPr>
        <w:t xml:space="preserve">de alto impacto, estructura proyectos </w:t>
      </w:r>
      <w:r w:rsidR="00F70FD3">
        <w:rPr>
          <w:rFonts w:ascii="Times New Roman" w:hAnsi="Times New Roman" w:cs="Times New Roman"/>
          <w:sz w:val="24"/>
          <w:szCs w:val="24"/>
        </w:rPr>
        <w:t xml:space="preserve">de investigación acuícola de alto impacto, </w:t>
      </w:r>
      <w:r w:rsidR="004B2968">
        <w:rPr>
          <w:rFonts w:ascii="Times New Roman" w:hAnsi="Times New Roman" w:cs="Times New Roman"/>
          <w:sz w:val="24"/>
          <w:szCs w:val="24"/>
        </w:rPr>
        <w:t>etc.</w:t>
      </w:r>
    </w:p>
    <w:p w:rsidR="00F70FD3" w:rsidRDefault="00F70FD3" w:rsidP="0040727A">
      <w:pPr>
        <w:pStyle w:val="Prrafodelista"/>
        <w:spacing w:after="0"/>
        <w:ind w:left="1211"/>
        <w:jc w:val="both"/>
        <w:rPr>
          <w:rFonts w:ascii="Times New Roman" w:hAnsi="Times New Roman" w:cs="Times New Roman"/>
          <w:sz w:val="24"/>
          <w:szCs w:val="24"/>
        </w:rPr>
      </w:pPr>
    </w:p>
    <w:p w:rsidR="00F70FD3" w:rsidRDefault="00F70FD3" w:rsidP="00F70FD3">
      <w:pPr>
        <w:pStyle w:val="Prrafodelista"/>
        <w:numPr>
          <w:ilvl w:val="0"/>
          <w:numId w:val="6"/>
        </w:numPr>
        <w:spacing w:after="0"/>
        <w:jc w:val="both"/>
        <w:rPr>
          <w:rFonts w:ascii="Times New Roman" w:hAnsi="Times New Roman" w:cs="Times New Roman"/>
          <w:b/>
        </w:rPr>
      </w:pPr>
      <w:r w:rsidRPr="00F70FD3">
        <w:rPr>
          <w:rFonts w:ascii="Times New Roman" w:hAnsi="Times New Roman" w:cs="Times New Roman"/>
          <w:b/>
        </w:rPr>
        <w:t xml:space="preserve">EXTENSIÓN ACUICOLA </w:t>
      </w:r>
    </w:p>
    <w:p w:rsidR="00F70FD3" w:rsidRDefault="00F70FD3" w:rsidP="00F70FD3">
      <w:pPr>
        <w:pStyle w:val="Prrafodelista"/>
        <w:spacing w:after="0"/>
        <w:ind w:left="1211"/>
        <w:jc w:val="both"/>
        <w:rPr>
          <w:rFonts w:ascii="Times New Roman" w:hAnsi="Times New Roman" w:cs="Times New Roman"/>
          <w:b/>
        </w:rPr>
      </w:pPr>
    </w:p>
    <w:p w:rsidR="00F70FD3" w:rsidRPr="00F70FD3" w:rsidRDefault="00F70FD3" w:rsidP="00F70FD3">
      <w:pPr>
        <w:pStyle w:val="Prrafodelista"/>
        <w:spacing w:after="0"/>
        <w:ind w:left="1211"/>
        <w:jc w:val="both"/>
        <w:rPr>
          <w:rFonts w:ascii="Times New Roman" w:hAnsi="Times New Roman" w:cs="Times New Roman"/>
        </w:rPr>
      </w:pPr>
      <w:r w:rsidRPr="00F70FD3">
        <w:rPr>
          <w:rFonts w:ascii="Times New Roman" w:hAnsi="Times New Roman" w:cs="Times New Roman"/>
        </w:rPr>
        <w:t>Sustenta la Ingeniería Acuícola para desarrollar la Acuicultura, en base al panorama internacional</w:t>
      </w:r>
      <w:r>
        <w:rPr>
          <w:rFonts w:ascii="Times New Roman" w:hAnsi="Times New Roman" w:cs="Times New Roman"/>
        </w:rPr>
        <w:t xml:space="preserve"> de la acuicultura, determina las características económicas y alimenticias de ella</w:t>
      </w:r>
      <w:r w:rsidR="00AA5DE3">
        <w:rPr>
          <w:rFonts w:ascii="Times New Roman" w:hAnsi="Times New Roman" w:cs="Times New Roman"/>
        </w:rPr>
        <w:t xml:space="preserve">, diseña normas técnicas de la Ingeniería Acuícola para la calidad y competitividad de los productos acuícolas, propone eventos de capacitación, asistencia técnica y asesoramiento directo, etc. </w:t>
      </w:r>
    </w:p>
    <w:p w:rsidR="004B2968" w:rsidRDefault="004B2968" w:rsidP="0040727A">
      <w:pPr>
        <w:pStyle w:val="Prrafodelista"/>
        <w:spacing w:after="0"/>
        <w:ind w:left="1211"/>
        <w:jc w:val="both"/>
        <w:rPr>
          <w:rFonts w:ascii="Times New Roman" w:hAnsi="Times New Roman" w:cs="Times New Roman"/>
          <w:sz w:val="24"/>
          <w:szCs w:val="24"/>
        </w:rPr>
      </w:pPr>
    </w:p>
    <w:p w:rsidR="0040727A" w:rsidRPr="0040727A" w:rsidRDefault="0040727A" w:rsidP="0040727A">
      <w:pPr>
        <w:pStyle w:val="Prrafodelista"/>
        <w:spacing w:after="0"/>
        <w:ind w:left="1211"/>
        <w:jc w:val="both"/>
        <w:rPr>
          <w:rFonts w:ascii="Times New Roman" w:hAnsi="Times New Roman" w:cs="Times New Roman"/>
          <w:sz w:val="24"/>
          <w:szCs w:val="24"/>
        </w:rPr>
      </w:pPr>
      <w:r w:rsidRPr="0040727A">
        <w:rPr>
          <w:rFonts w:ascii="Times New Roman" w:hAnsi="Times New Roman" w:cs="Times New Roman"/>
          <w:sz w:val="24"/>
          <w:szCs w:val="24"/>
        </w:rPr>
        <w:t xml:space="preserve"> </w:t>
      </w:r>
    </w:p>
    <w:p w:rsidR="00E27FEA" w:rsidRPr="005213BB" w:rsidRDefault="00E27FEA" w:rsidP="00154364">
      <w:pPr>
        <w:pStyle w:val="Prrafodelista"/>
        <w:numPr>
          <w:ilvl w:val="0"/>
          <w:numId w:val="2"/>
        </w:numPr>
        <w:spacing w:after="0"/>
        <w:ind w:left="851" w:hanging="425"/>
        <w:rPr>
          <w:rFonts w:ascii="Times New Roman" w:hAnsi="Times New Roman" w:cs="Times New Roman"/>
          <w:sz w:val="24"/>
          <w:szCs w:val="24"/>
        </w:rPr>
      </w:pPr>
      <w:r w:rsidRPr="005213BB">
        <w:rPr>
          <w:rFonts w:ascii="Times New Roman" w:hAnsi="Times New Roman" w:cs="Times New Roman"/>
          <w:sz w:val="24"/>
          <w:szCs w:val="24"/>
        </w:rPr>
        <w:t>Líneas de carrera</w:t>
      </w:r>
    </w:p>
    <w:p w:rsidR="00A77562" w:rsidRPr="005213BB" w:rsidRDefault="00A77562" w:rsidP="00A77562">
      <w:pPr>
        <w:pStyle w:val="Prrafodelista"/>
        <w:spacing w:after="0"/>
        <w:ind w:left="851"/>
        <w:rPr>
          <w:rFonts w:ascii="Times New Roman" w:hAnsi="Times New Roman" w:cs="Times New Roman"/>
          <w:sz w:val="24"/>
          <w:szCs w:val="24"/>
        </w:rPr>
      </w:pPr>
    </w:p>
    <w:p w:rsidR="00A77562" w:rsidRPr="005213BB" w:rsidRDefault="00A77562" w:rsidP="00A77562">
      <w:pPr>
        <w:pStyle w:val="Prrafodelista"/>
        <w:numPr>
          <w:ilvl w:val="0"/>
          <w:numId w:val="4"/>
        </w:numPr>
        <w:spacing w:after="0"/>
        <w:ind w:left="1276" w:hanging="425"/>
        <w:rPr>
          <w:rFonts w:ascii="Times New Roman" w:hAnsi="Times New Roman" w:cs="Times New Roman"/>
          <w:sz w:val="24"/>
          <w:szCs w:val="24"/>
        </w:rPr>
      </w:pPr>
      <w:r w:rsidRPr="005213BB">
        <w:rPr>
          <w:rFonts w:ascii="Times New Roman" w:hAnsi="Times New Roman" w:cs="Times New Roman"/>
          <w:bCs/>
          <w:sz w:val="24"/>
          <w:szCs w:val="24"/>
        </w:rPr>
        <w:t xml:space="preserve">Manejo de Tecnologías de Producción Acuícola </w:t>
      </w:r>
    </w:p>
    <w:p w:rsidR="00A77562" w:rsidRPr="005213BB" w:rsidRDefault="00A77562" w:rsidP="00A77562">
      <w:pPr>
        <w:pStyle w:val="Prrafodelista"/>
        <w:numPr>
          <w:ilvl w:val="0"/>
          <w:numId w:val="4"/>
        </w:numPr>
        <w:spacing w:after="0"/>
        <w:ind w:left="1276" w:hanging="425"/>
        <w:rPr>
          <w:rFonts w:ascii="Times New Roman" w:hAnsi="Times New Roman" w:cs="Times New Roman"/>
          <w:sz w:val="24"/>
          <w:szCs w:val="24"/>
        </w:rPr>
      </w:pPr>
      <w:r w:rsidRPr="005213BB">
        <w:rPr>
          <w:rFonts w:ascii="Times New Roman" w:hAnsi="Times New Roman" w:cs="Times New Roman"/>
          <w:bCs/>
          <w:sz w:val="24"/>
          <w:szCs w:val="24"/>
        </w:rPr>
        <w:t xml:space="preserve">Manejo del Recurso Hídrico con Fines Acuícolas </w:t>
      </w:r>
    </w:p>
    <w:p w:rsidR="00A77562" w:rsidRPr="005213BB" w:rsidRDefault="00A77562" w:rsidP="00A77562">
      <w:pPr>
        <w:pStyle w:val="Prrafodelista"/>
        <w:numPr>
          <w:ilvl w:val="0"/>
          <w:numId w:val="4"/>
        </w:numPr>
        <w:spacing w:after="0"/>
        <w:ind w:left="1276" w:hanging="425"/>
        <w:rPr>
          <w:rFonts w:ascii="Times New Roman" w:hAnsi="Times New Roman" w:cs="Times New Roman"/>
          <w:sz w:val="24"/>
          <w:szCs w:val="24"/>
        </w:rPr>
      </w:pPr>
      <w:r w:rsidRPr="005213BB">
        <w:rPr>
          <w:rFonts w:ascii="Times New Roman" w:hAnsi="Times New Roman" w:cs="Times New Roman"/>
          <w:bCs/>
          <w:sz w:val="24"/>
          <w:szCs w:val="24"/>
        </w:rPr>
        <w:t xml:space="preserve">Acuicultura y Sostenibilidad Ambiental </w:t>
      </w:r>
    </w:p>
    <w:p w:rsidR="00A77562" w:rsidRPr="005213BB" w:rsidRDefault="00A77562" w:rsidP="00A77562">
      <w:pPr>
        <w:pStyle w:val="Prrafodelista"/>
        <w:numPr>
          <w:ilvl w:val="0"/>
          <w:numId w:val="4"/>
        </w:numPr>
        <w:spacing w:after="0"/>
        <w:ind w:left="1276" w:hanging="425"/>
        <w:rPr>
          <w:rFonts w:ascii="Times New Roman" w:hAnsi="Times New Roman" w:cs="Times New Roman"/>
          <w:sz w:val="24"/>
          <w:szCs w:val="24"/>
        </w:rPr>
      </w:pPr>
      <w:r w:rsidRPr="005213BB">
        <w:rPr>
          <w:rFonts w:ascii="Times New Roman" w:hAnsi="Times New Roman" w:cs="Times New Roman"/>
          <w:sz w:val="24"/>
          <w:szCs w:val="24"/>
        </w:rPr>
        <w:t>Extensión Acuícola</w:t>
      </w:r>
    </w:p>
    <w:p w:rsidR="000E2567" w:rsidRPr="005213BB" w:rsidRDefault="000E2567" w:rsidP="000E2567">
      <w:pPr>
        <w:spacing w:after="0"/>
        <w:rPr>
          <w:rFonts w:ascii="Times New Roman" w:hAnsi="Times New Roman" w:cs="Times New Roman"/>
          <w:sz w:val="24"/>
          <w:szCs w:val="24"/>
        </w:rPr>
      </w:pPr>
    </w:p>
    <w:p w:rsidR="000E2567" w:rsidRPr="005213BB" w:rsidRDefault="000E2567" w:rsidP="000E2567">
      <w:pPr>
        <w:spacing w:after="0"/>
        <w:rPr>
          <w:rFonts w:ascii="Times New Roman" w:hAnsi="Times New Roman" w:cs="Times New Roman"/>
          <w:sz w:val="24"/>
          <w:szCs w:val="24"/>
        </w:rPr>
      </w:pPr>
    </w:p>
    <w:p w:rsidR="000E2567" w:rsidRDefault="000E2567" w:rsidP="000E2567">
      <w:pPr>
        <w:spacing w:after="0"/>
        <w:rPr>
          <w:rFonts w:ascii="Times New Roman" w:hAnsi="Times New Roman" w:cs="Times New Roman"/>
          <w:sz w:val="28"/>
          <w:szCs w:val="28"/>
        </w:rPr>
      </w:pPr>
    </w:p>
    <w:p w:rsidR="000E2567" w:rsidRDefault="000E2567" w:rsidP="000E2567">
      <w:pPr>
        <w:spacing w:after="0"/>
        <w:rPr>
          <w:rFonts w:ascii="Times New Roman" w:hAnsi="Times New Roman" w:cs="Times New Roman"/>
          <w:sz w:val="28"/>
          <w:szCs w:val="28"/>
        </w:rPr>
      </w:pPr>
    </w:p>
    <w:p w:rsidR="000E2567" w:rsidRDefault="000E2567" w:rsidP="000E2567">
      <w:pPr>
        <w:spacing w:after="0"/>
        <w:rPr>
          <w:rFonts w:ascii="Times New Roman" w:hAnsi="Times New Roman" w:cs="Times New Roman"/>
          <w:sz w:val="28"/>
          <w:szCs w:val="28"/>
        </w:rPr>
        <w:sectPr w:rsidR="000E2567" w:rsidSect="001E7D5F">
          <w:pgSz w:w="12240" w:h="15840"/>
          <w:pgMar w:top="1417" w:right="1701" w:bottom="1417" w:left="1701" w:header="708" w:footer="708" w:gutter="0"/>
          <w:cols w:space="708"/>
          <w:docGrid w:linePitch="360"/>
        </w:sectPr>
      </w:pPr>
    </w:p>
    <w:tbl>
      <w:tblPr>
        <w:tblStyle w:val="Tablaconcuadrcula"/>
        <w:tblpPr w:leftFromText="141" w:rightFromText="141" w:horzAnchor="margin" w:tblpY="885"/>
        <w:tblW w:w="0" w:type="auto"/>
        <w:tblLook w:val="04A0" w:firstRow="1" w:lastRow="0" w:firstColumn="1" w:lastColumn="0" w:noHBand="0" w:noVBand="1"/>
      </w:tblPr>
      <w:tblGrid>
        <w:gridCol w:w="1246"/>
        <w:gridCol w:w="1132"/>
        <w:gridCol w:w="1186"/>
        <w:gridCol w:w="1246"/>
        <w:gridCol w:w="1228"/>
        <w:gridCol w:w="1386"/>
        <w:gridCol w:w="1416"/>
        <w:gridCol w:w="1426"/>
        <w:gridCol w:w="1406"/>
        <w:gridCol w:w="1186"/>
        <w:gridCol w:w="1496"/>
      </w:tblGrid>
      <w:tr w:rsidR="000E2567" w:rsidTr="000E2567">
        <w:tc>
          <w:tcPr>
            <w:tcW w:w="4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b/>
                <w:sz w:val="18"/>
                <w:szCs w:val="18"/>
                <w:lang w:eastAsia="es-PE"/>
              </w:rPr>
            </w:pPr>
            <w:r>
              <w:rPr>
                <w:rFonts w:ascii="Times New Roman" w:hAnsi="Times New Roman" w:cs="Times New Roman"/>
                <w:b/>
                <w:sz w:val="18"/>
                <w:szCs w:val="18"/>
                <w:lang w:eastAsia="es-PE"/>
              </w:rPr>
              <w:lastRenderedPageBreak/>
              <w:t>ESTUDIOS DE FORMACION PROFESIONAL BASICA</w:t>
            </w:r>
          </w:p>
        </w:tc>
        <w:tc>
          <w:tcPr>
            <w:tcW w:w="804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b/>
                <w:sz w:val="18"/>
                <w:szCs w:val="18"/>
                <w:lang w:eastAsia="es-PE"/>
              </w:rPr>
            </w:pPr>
            <w:r>
              <w:rPr>
                <w:rFonts w:ascii="Times New Roman" w:hAnsi="Times New Roman" w:cs="Times New Roman"/>
                <w:b/>
                <w:sz w:val="18"/>
                <w:szCs w:val="18"/>
                <w:lang w:eastAsia="es-PE"/>
              </w:rPr>
              <w:t>ESTUDIOS DE FORMACION PROFESIONAL ESPECIALIZADA</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rPr>
                <w:rFonts w:ascii="Times New Roman" w:hAnsi="Times New Roman" w:cs="Times New Roman"/>
                <w:sz w:val="18"/>
                <w:szCs w:val="18"/>
                <w:lang w:eastAsia="es-PE"/>
              </w:rPr>
            </w:pPr>
          </w:p>
        </w:tc>
      </w:tr>
      <w:tr w:rsidR="000E2567" w:rsidTr="000E2567">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0E2567" w:rsidRDefault="000E2567">
            <w:pPr>
              <w:jc w:val="center"/>
              <w:rPr>
                <w:rFonts w:ascii="Times New Roman" w:hAnsi="Times New Roman" w:cs="Times New Roman"/>
                <w:b/>
                <w:sz w:val="18"/>
                <w:szCs w:val="18"/>
                <w:lang w:eastAsia="es-PE"/>
              </w:rPr>
            </w:pPr>
            <w:r>
              <w:rPr>
                <w:rFonts w:ascii="Times New Roman" w:hAnsi="Times New Roman" w:cs="Times New Roman"/>
                <w:b/>
                <w:sz w:val="18"/>
                <w:szCs w:val="18"/>
                <w:lang w:eastAsia="es-PE"/>
              </w:rPr>
              <w:t>I</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0E2567" w:rsidRDefault="000E2567">
            <w:pPr>
              <w:jc w:val="center"/>
              <w:rPr>
                <w:rFonts w:ascii="Times New Roman" w:hAnsi="Times New Roman" w:cs="Times New Roman"/>
                <w:b/>
                <w:sz w:val="18"/>
                <w:szCs w:val="18"/>
                <w:lang w:eastAsia="es-PE"/>
              </w:rPr>
            </w:pPr>
            <w:r>
              <w:rPr>
                <w:rFonts w:ascii="Times New Roman" w:hAnsi="Times New Roman" w:cs="Times New Roman"/>
                <w:b/>
                <w:sz w:val="18"/>
                <w:szCs w:val="18"/>
                <w:lang w:eastAsia="es-PE"/>
              </w:rPr>
              <w:t>II</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0E2567" w:rsidRDefault="000E2567">
            <w:pPr>
              <w:jc w:val="center"/>
              <w:rPr>
                <w:rFonts w:ascii="Times New Roman" w:hAnsi="Times New Roman" w:cs="Times New Roman"/>
                <w:b/>
                <w:sz w:val="18"/>
                <w:szCs w:val="18"/>
                <w:lang w:eastAsia="es-PE"/>
              </w:rPr>
            </w:pPr>
            <w:r>
              <w:rPr>
                <w:rFonts w:ascii="Times New Roman" w:hAnsi="Times New Roman" w:cs="Times New Roman"/>
                <w:b/>
                <w:sz w:val="18"/>
                <w:szCs w:val="18"/>
                <w:lang w:eastAsia="es-PE"/>
              </w:rPr>
              <w:t>III</w:t>
            </w:r>
          </w:p>
          <w:p w:rsidR="000E2567" w:rsidRDefault="000E2567">
            <w:pPr>
              <w:jc w:val="center"/>
              <w:rPr>
                <w:rFonts w:ascii="Times New Roman" w:hAnsi="Times New Roman" w:cs="Times New Roman"/>
                <w:b/>
                <w:sz w:val="18"/>
                <w:szCs w:val="18"/>
                <w:lang w:eastAsia="es-PE"/>
              </w:rPr>
            </w:pP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0E2567" w:rsidRDefault="000E2567">
            <w:pPr>
              <w:jc w:val="center"/>
              <w:rPr>
                <w:rFonts w:ascii="Times New Roman" w:hAnsi="Times New Roman" w:cs="Times New Roman"/>
                <w:b/>
                <w:sz w:val="18"/>
                <w:szCs w:val="18"/>
                <w:lang w:eastAsia="es-PE"/>
              </w:rPr>
            </w:pPr>
            <w:r>
              <w:rPr>
                <w:rFonts w:ascii="Times New Roman" w:hAnsi="Times New Roman" w:cs="Times New Roman"/>
                <w:b/>
                <w:sz w:val="18"/>
                <w:szCs w:val="18"/>
                <w:lang w:eastAsia="es-PE"/>
              </w:rPr>
              <w:t>IV</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0E2567" w:rsidRDefault="000E2567">
            <w:pPr>
              <w:rPr>
                <w:rFonts w:ascii="Times New Roman" w:hAnsi="Times New Roman" w:cs="Times New Roman"/>
                <w:b/>
                <w:sz w:val="18"/>
                <w:szCs w:val="18"/>
                <w:lang w:eastAsia="es-PE"/>
              </w:rPr>
            </w:pPr>
            <w:r>
              <w:rPr>
                <w:rFonts w:ascii="Times New Roman" w:hAnsi="Times New Roman" w:cs="Times New Roman"/>
                <w:b/>
                <w:sz w:val="18"/>
                <w:szCs w:val="18"/>
                <w:lang w:eastAsia="es-PE"/>
              </w:rPr>
              <w:t>V</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0E2567" w:rsidRDefault="000E2567">
            <w:pPr>
              <w:rPr>
                <w:rFonts w:ascii="Times New Roman" w:hAnsi="Times New Roman" w:cs="Times New Roman"/>
                <w:b/>
                <w:sz w:val="18"/>
                <w:szCs w:val="18"/>
                <w:lang w:eastAsia="es-PE"/>
              </w:rPr>
            </w:pPr>
            <w:r>
              <w:rPr>
                <w:rFonts w:ascii="Times New Roman" w:hAnsi="Times New Roman" w:cs="Times New Roman"/>
                <w:b/>
                <w:sz w:val="18"/>
                <w:szCs w:val="18"/>
                <w:lang w:eastAsia="es-PE"/>
              </w:rPr>
              <w:t>VI</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0E2567" w:rsidRDefault="000E2567">
            <w:pPr>
              <w:rPr>
                <w:rFonts w:ascii="Times New Roman" w:hAnsi="Times New Roman" w:cs="Times New Roman"/>
                <w:b/>
                <w:sz w:val="18"/>
                <w:szCs w:val="18"/>
                <w:lang w:eastAsia="es-PE"/>
              </w:rPr>
            </w:pPr>
            <w:r>
              <w:rPr>
                <w:rFonts w:ascii="Times New Roman" w:hAnsi="Times New Roman" w:cs="Times New Roman"/>
                <w:b/>
                <w:sz w:val="18"/>
                <w:szCs w:val="18"/>
                <w:lang w:eastAsia="es-PE"/>
              </w:rPr>
              <w:t>VII</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0E2567" w:rsidRDefault="000E2567">
            <w:pPr>
              <w:rPr>
                <w:rFonts w:ascii="Times New Roman" w:hAnsi="Times New Roman" w:cs="Times New Roman"/>
                <w:b/>
                <w:sz w:val="18"/>
                <w:szCs w:val="18"/>
                <w:lang w:eastAsia="es-PE"/>
              </w:rPr>
            </w:pPr>
            <w:r>
              <w:rPr>
                <w:rFonts w:ascii="Times New Roman" w:hAnsi="Times New Roman" w:cs="Times New Roman"/>
                <w:b/>
                <w:sz w:val="18"/>
                <w:szCs w:val="18"/>
                <w:lang w:eastAsia="es-PE"/>
              </w:rPr>
              <w:t>VIII</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0E2567" w:rsidRDefault="000E2567">
            <w:pPr>
              <w:rPr>
                <w:rFonts w:ascii="Times New Roman" w:hAnsi="Times New Roman" w:cs="Times New Roman"/>
                <w:b/>
                <w:sz w:val="18"/>
                <w:szCs w:val="18"/>
                <w:lang w:eastAsia="es-PE"/>
              </w:rPr>
            </w:pPr>
            <w:r>
              <w:rPr>
                <w:rFonts w:ascii="Times New Roman" w:hAnsi="Times New Roman" w:cs="Times New Roman"/>
                <w:b/>
                <w:sz w:val="18"/>
                <w:szCs w:val="18"/>
                <w:lang w:eastAsia="es-PE"/>
              </w:rPr>
              <w:t>IX</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0E2567" w:rsidRDefault="000E2567">
            <w:pPr>
              <w:rPr>
                <w:rFonts w:ascii="Times New Roman" w:hAnsi="Times New Roman" w:cs="Times New Roman"/>
                <w:b/>
                <w:sz w:val="18"/>
                <w:szCs w:val="18"/>
                <w:lang w:eastAsia="es-PE"/>
              </w:rPr>
            </w:pPr>
            <w:r>
              <w:rPr>
                <w:rFonts w:ascii="Times New Roman" w:hAnsi="Times New Roman" w:cs="Times New Roman"/>
                <w:b/>
                <w:sz w:val="18"/>
                <w:szCs w:val="18"/>
                <w:lang w:eastAsia="es-PE"/>
              </w:rPr>
              <w:t>X</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0E2567" w:rsidRDefault="000E2567">
            <w:pPr>
              <w:rPr>
                <w:rFonts w:ascii="Times New Roman" w:hAnsi="Times New Roman" w:cs="Times New Roman"/>
                <w:b/>
                <w:sz w:val="18"/>
                <w:szCs w:val="18"/>
                <w:lang w:eastAsia="es-PE"/>
              </w:rPr>
            </w:pPr>
            <w:r>
              <w:rPr>
                <w:rFonts w:ascii="Times New Roman" w:hAnsi="Times New Roman" w:cs="Times New Roman"/>
                <w:b/>
                <w:sz w:val="18"/>
                <w:szCs w:val="18"/>
                <w:lang w:eastAsia="es-PE"/>
              </w:rPr>
              <w:t>LINEA DE CARRERA</w:t>
            </w:r>
          </w:p>
        </w:tc>
      </w:tr>
      <w:tr w:rsidR="000E2567" w:rsidTr="000E2567">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 xml:space="preserve">Matemática </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eastAsia="Times New Roman" w:hAnsi="Times New Roman" w:cs="Times New Roman"/>
                <w:noProof/>
                <w:sz w:val="18"/>
                <w:szCs w:val="18"/>
                <w:lang w:eastAsia="es-PE"/>
              </w:rPr>
              <w:t>Algebra Lineal y Geometría Analítica</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Estadística e Informática Operativa</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Microbiología</w:t>
            </w: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 xml:space="preserve">Aplicada a la </w:t>
            </w: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Acuicultura</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Tecnología</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De las</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Maquinarias</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y</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Equipos</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Acuícolas</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Ingeniería de las Instalaciones</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y</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Construcciones Acuícolas</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Tecnologías para Formulación y Elaboración de Alimentos en Acuicultura</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Biotecnologías de Producción Acuícola</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Patología y Tratamiento de Organismos Acuáticos</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Técnicas de Fertilización</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Manejo de Tecnologías</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De Producción Acuícolas</w:t>
            </w:r>
          </w:p>
        </w:tc>
      </w:tr>
      <w:tr w:rsidR="000E2567" w:rsidTr="000E2567">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 xml:space="preserve">Química General </w:t>
            </w:r>
          </w:p>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y</w:t>
            </w:r>
          </w:p>
          <w:p w:rsidR="000E2567" w:rsidRDefault="000E2567">
            <w:pPr>
              <w:jc w:val="center"/>
              <w:rPr>
                <w:rFonts w:ascii="Times New Roman" w:hAnsi="Times New Roman" w:cs="Times New Roman"/>
                <w:sz w:val="18"/>
                <w:szCs w:val="18"/>
                <w:lang w:eastAsia="es-PE"/>
              </w:rPr>
            </w:pPr>
            <w:r>
              <w:rPr>
                <w:rFonts w:ascii="Times New Roman" w:eastAsia="Times New Roman" w:hAnsi="Times New Roman" w:cs="Times New Roman"/>
                <w:noProof/>
                <w:sz w:val="18"/>
                <w:szCs w:val="18"/>
                <w:lang w:eastAsia="es-PE"/>
              </w:rPr>
              <w:t xml:space="preserve"> Orgánica</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Química Analítica</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Bioquímica</w:t>
            </w:r>
          </w:p>
          <w:p w:rsidR="000E2567" w:rsidRDefault="000E2567">
            <w:pPr>
              <w:rPr>
                <w:rFonts w:ascii="Times New Roman" w:hAnsi="Times New Roman" w:cs="Times New Roman"/>
                <w:sz w:val="18"/>
                <w:szCs w:val="18"/>
                <w:lang w:eastAsia="es-PE"/>
              </w:rPr>
            </w:pPr>
            <w:r>
              <w:rPr>
                <w:rFonts w:ascii="Times New Roman" w:eastAsia="Times New Roman" w:hAnsi="Times New Roman" w:cs="Times New Roman"/>
                <w:noProof/>
                <w:sz w:val="18"/>
                <w:szCs w:val="18"/>
                <w:lang w:eastAsia="es-PE"/>
              </w:rPr>
              <w:t>Operativa</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rPr>
                <w:rFonts w:ascii="Times New Roman" w:hAnsi="Times New Roman" w:cs="Times New Roman"/>
                <w:sz w:val="18"/>
                <w:szCs w:val="18"/>
                <w:lang w:eastAsia="es-PE"/>
              </w:rPr>
            </w:pP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Metodología de la Investigación</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Limnología I</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Limnología</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 xml:space="preserve">I </w:t>
            </w:r>
            <w:proofErr w:type="spellStart"/>
            <w:r>
              <w:rPr>
                <w:rFonts w:ascii="Times New Roman" w:hAnsi="Times New Roman" w:cs="Times New Roman"/>
                <w:sz w:val="18"/>
                <w:szCs w:val="18"/>
                <w:lang w:eastAsia="es-PE"/>
              </w:rPr>
              <w:t>I</w:t>
            </w:r>
            <w:proofErr w:type="spellEnd"/>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Oceanografía General</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Climatología con Fines Acuícolas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Técnicas de Mejoramiento de los Cuerpos de Agua</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Prácticas Pre Profesionales</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Manejo del Recurso Hídrico con Fines Acuícolas</w:t>
            </w:r>
          </w:p>
        </w:tc>
      </w:tr>
      <w:tr w:rsidR="000E2567" w:rsidTr="000E2567">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Biología General</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Física aplicada a la Ingeniería</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rPr>
                <w:rFonts w:ascii="Times New Roman" w:hAnsi="Times New Roman" w:cs="Times New Roman"/>
                <w:sz w:val="18"/>
                <w:szCs w:val="18"/>
                <w:lang w:eastAsia="es-PE"/>
              </w:rPr>
            </w:pP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Fundamentos de Suelo</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Fisiología de las Especies</w:t>
            </w: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Acuáticas</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highlight w:val="yellow"/>
                <w:lang w:eastAsia="es-PE"/>
              </w:rPr>
            </w:pPr>
          </w:p>
          <w:p w:rsidR="000E2567" w:rsidRDefault="000E2567">
            <w:pPr>
              <w:jc w:val="center"/>
              <w:rPr>
                <w:rFonts w:ascii="Times New Roman" w:hAnsi="Times New Roman" w:cs="Times New Roman"/>
                <w:color w:val="FFFF00"/>
                <w:sz w:val="18"/>
                <w:szCs w:val="18"/>
                <w:highlight w:val="yellow"/>
                <w:lang w:eastAsia="es-PE"/>
              </w:rPr>
            </w:pPr>
            <w:r>
              <w:rPr>
                <w:rFonts w:ascii="Times New Roman" w:hAnsi="Times New Roman" w:cs="Times New Roman"/>
                <w:sz w:val="18"/>
                <w:szCs w:val="18"/>
                <w:lang w:eastAsia="es-PE"/>
              </w:rPr>
              <w:t>Nutrición y Alimentación Acuícola</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Acuicultura Continental y su Impacto socioeconómico</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Acuicultura</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Marina y su Impacto</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Socioeconómico</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Evaluación y Gestión Ambiental</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Sistema HACCP en la Acuicultura</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BPM en la Acuicultura</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Acuicultura y Sostenibilidad Ambiental</w:t>
            </w:r>
          </w:p>
        </w:tc>
      </w:tr>
      <w:tr w:rsidR="000E2567" w:rsidTr="000E2567">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Introducción a la Ingeniería Acuícola</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Ecología</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Topografía y Batimetría</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 xml:space="preserve">Diseño Técnico para </w:t>
            </w: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Acuicultura</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Acuicultura Económica y Productiva</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Proyectos de Inversión en Acuicultura</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Manejo Eficiente de Centros Acuícolas</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Extensión Acuícola</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Extensión Acuícola</w:t>
            </w:r>
          </w:p>
        </w:tc>
      </w:tr>
      <w:tr w:rsidR="000E2567" w:rsidTr="000E2567">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rPr>
                <w:rFonts w:ascii="Times New Roman" w:hAnsi="Times New Roman" w:cs="Times New Roman"/>
                <w:sz w:val="18"/>
                <w:szCs w:val="18"/>
                <w:lang w:eastAsia="es-PE"/>
              </w:rPr>
            </w:pP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Zoologia</w:t>
            </w:r>
          </w:p>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 xml:space="preserve"> y </w:t>
            </w:r>
          </w:p>
          <w:p w:rsidR="000E2567" w:rsidRDefault="000E2567">
            <w:pPr>
              <w:jc w:val="center"/>
              <w:rPr>
                <w:rFonts w:ascii="Times New Roman" w:hAnsi="Times New Roman" w:cs="Times New Roman"/>
                <w:sz w:val="18"/>
                <w:szCs w:val="18"/>
                <w:lang w:eastAsia="es-PE"/>
              </w:rPr>
            </w:pPr>
            <w:r>
              <w:rPr>
                <w:rFonts w:ascii="Times New Roman" w:eastAsia="Times New Roman" w:hAnsi="Times New Roman" w:cs="Times New Roman"/>
                <w:noProof/>
                <w:sz w:val="18"/>
                <w:szCs w:val="18"/>
                <w:lang w:eastAsia="es-PE"/>
              </w:rPr>
              <w:t>Botanica Acuática</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Ictiología</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Artes y Aparejos de</w:t>
            </w: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Pesca en Acuicultura</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Reproducción y Genética de Especies Acuáticas</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Reproducción Inducida en Organismos Acuícolas</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Proyecto de Tesis I</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Bioestadística</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Proyectos de Tesis II</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Cursos Especializados Comunes</w:t>
            </w:r>
          </w:p>
        </w:tc>
      </w:tr>
      <w:tr w:rsidR="000E2567" w:rsidTr="000E2567">
        <w:tc>
          <w:tcPr>
            <w:tcW w:w="4810"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ind w:firstLine="1276"/>
              <w:rPr>
                <w:rFonts w:ascii="Times New Roman" w:hAnsi="Times New Roman" w:cs="Times New Roman"/>
                <w:sz w:val="18"/>
                <w:szCs w:val="18"/>
                <w:lang w:eastAsia="es-PE"/>
              </w:rPr>
            </w:pP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Cultivo de Peces</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Cultivo de Crustáceos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Cultivo de Moluscos</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Acuaponía</w:t>
            </w:r>
          </w:p>
        </w:tc>
        <w:tc>
          <w:tcPr>
            <w:tcW w:w="14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Complementarios Especializados</w:t>
            </w:r>
          </w:p>
        </w:tc>
      </w:tr>
      <w:tr w:rsidR="000E2567" w:rsidTr="000E2567">
        <w:tc>
          <w:tcPr>
            <w:tcW w:w="0" w:type="auto"/>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567" w:rsidRDefault="000E2567">
            <w:pPr>
              <w:rPr>
                <w:rFonts w:ascii="Times New Roman" w:hAnsi="Times New Roman" w:cs="Times New Roman"/>
                <w:sz w:val="18"/>
                <w:szCs w:val="18"/>
                <w:lang w:eastAsia="es-PE"/>
              </w:rPr>
            </w:pP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Ecoturismo</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Cultivo de Alimento Vivo</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Seguridad y Salud Ocupacional</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Derecho Pesquero</w:t>
            </w: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y Acuícola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567" w:rsidRDefault="000E2567">
            <w:pPr>
              <w:rPr>
                <w:rFonts w:ascii="Times New Roman" w:hAnsi="Times New Roman" w:cs="Times New Roman"/>
                <w:sz w:val="18"/>
                <w:szCs w:val="18"/>
                <w:lang w:eastAsia="es-PE"/>
              </w:rPr>
            </w:pPr>
          </w:p>
        </w:tc>
      </w:tr>
      <w:tr w:rsidR="000E2567" w:rsidTr="000E2567">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 xml:space="preserve">Lengua </w:t>
            </w:r>
          </w:p>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y</w:t>
            </w:r>
          </w:p>
          <w:p w:rsidR="000E2567" w:rsidRDefault="000E2567">
            <w:pPr>
              <w:jc w:val="center"/>
              <w:rPr>
                <w:rFonts w:ascii="Times New Roman" w:hAnsi="Times New Roman" w:cs="Times New Roman"/>
                <w:sz w:val="18"/>
                <w:szCs w:val="18"/>
                <w:lang w:eastAsia="es-PE"/>
              </w:rPr>
            </w:pPr>
            <w:r>
              <w:rPr>
                <w:rFonts w:ascii="Times New Roman" w:eastAsia="Times New Roman" w:hAnsi="Times New Roman" w:cs="Times New Roman"/>
                <w:noProof/>
                <w:sz w:val="18"/>
                <w:szCs w:val="18"/>
                <w:lang w:eastAsia="es-PE"/>
              </w:rPr>
              <w:t xml:space="preserve"> Redacción Técnica</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ind w:firstLine="1276"/>
              <w:rPr>
                <w:rFonts w:ascii="Times New Roman" w:eastAsia="Times New Roman" w:hAnsi="Times New Roman" w:cs="Times New Roman"/>
                <w:noProof/>
                <w:sz w:val="16"/>
                <w:szCs w:val="16"/>
                <w:lang w:eastAsia="es-PE"/>
              </w:rPr>
            </w:pPr>
            <w:r>
              <w:rPr>
                <w:rFonts w:ascii="Times New Roman" w:eastAsia="Times New Roman" w:hAnsi="Times New Roman" w:cs="Times New Roman"/>
                <w:noProof/>
                <w:sz w:val="16"/>
                <w:szCs w:val="16"/>
                <w:lang w:eastAsia="es-PE"/>
              </w:rPr>
              <w:t xml:space="preserve">NNuevas Tecnologías </w:t>
            </w:r>
          </w:p>
          <w:p w:rsidR="000E2567" w:rsidRDefault="000E2567">
            <w:pPr>
              <w:ind w:firstLine="1276"/>
              <w:rPr>
                <w:rFonts w:ascii="Times New Roman" w:eastAsia="Times New Roman" w:hAnsi="Times New Roman" w:cs="Times New Roman"/>
                <w:noProof/>
                <w:sz w:val="16"/>
                <w:szCs w:val="16"/>
                <w:lang w:eastAsia="es-PE"/>
              </w:rPr>
            </w:pPr>
            <w:r>
              <w:rPr>
                <w:rFonts w:ascii="Times New Roman" w:eastAsia="Times New Roman" w:hAnsi="Times New Roman" w:cs="Times New Roman"/>
                <w:noProof/>
                <w:sz w:val="16"/>
                <w:szCs w:val="16"/>
                <w:lang w:eastAsia="es-PE"/>
              </w:rPr>
              <w:t xml:space="preserve">dde Aprendizaje </w:t>
            </w:r>
          </w:p>
          <w:p w:rsidR="000E2567" w:rsidRDefault="000E2567">
            <w:pPr>
              <w:rPr>
                <w:rFonts w:ascii="Times New Roman" w:hAnsi="Times New Roman" w:cs="Times New Roman"/>
                <w:sz w:val="18"/>
                <w:szCs w:val="18"/>
                <w:lang w:eastAsia="es-PE"/>
              </w:rPr>
            </w:pPr>
            <w:r>
              <w:rPr>
                <w:rFonts w:ascii="Times New Roman" w:eastAsia="Times New Roman" w:hAnsi="Times New Roman" w:cs="Times New Roman"/>
                <w:noProof/>
                <w:sz w:val="16"/>
                <w:szCs w:val="16"/>
                <w:lang w:eastAsia="es-PE"/>
              </w:rPr>
              <w:t>del Conocimiento</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Lógica Matemática</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Filosofía</w:t>
            </w: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 xml:space="preserve">Ciencia </w:t>
            </w: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Y</w:t>
            </w: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 xml:space="preserve">Tecnología </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Deontología</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 xml:space="preserve">Profesional y </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Discapacidad</w:t>
            </w:r>
          </w:p>
          <w:p w:rsidR="000E2567" w:rsidRDefault="000E2567">
            <w:pPr>
              <w:jc w:val="center"/>
              <w:rPr>
                <w:rFonts w:ascii="Times New Roman" w:hAnsi="Times New Roman" w:cs="Times New Roman"/>
                <w:sz w:val="18"/>
                <w:szCs w:val="18"/>
                <w:lang w:eastAsia="es-PE"/>
              </w:rPr>
            </w:pPr>
          </w:p>
          <w:p w:rsidR="000E2567" w:rsidRDefault="000E2567">
            <w:pPr>
              <w:jc w:val="center"/>
              <w:rPr>
                <w:rFonts w:ascii="Times New Roman" w:hAnsi="Times New Roman" w:cs="Times New Roman"/>
                <w:sz w:val="18"/>
                <w:szCs w:val="18"/>
                <w:lang w:eastAsia="es-PE"/>
              </w:rPr>
            </w:pPr>
          </w:p>
          <w:p w:rsidR="000E2567" w:rsidRDefault="000E2567">
            <w:pPr>
              <w:jc w:val="center"/>
              <w:rPr>
                <w:rFonts w:ascii="Times New Roman" w:hAnsi="Times New Roman" w:cs="Times New Roman"/>
                <w:sz w:val="18"/>
                <w:szCs w:val="18"/>
                <w:lang w:eastAsia="es-PE"/>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Realidad Nacional</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e</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Internacional</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Talleres de Arte</w:t>
            </w: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Emprendimiento</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e</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Innovación</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Recursos Naturales Protegidos;</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Responsabilidad Social y</w:t>
            </w: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Ambiental</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rPr>
                <w:rFonts w:ascii="Times New Roman" w:hAnsi="Times New Roman" w:cs="Times New Roman"/>
                <w:sz w:val="18"/>
                <w:szCs w:val="18"/>
                <w:lang w:eastAsia="es-PE"/>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Formación General</w:t>
            </w:r>
          </w:p>
        </w:tc>
      </w:tr>
      <w:tr w:rsidR="000E2567" w:rsidTr="000E2567">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Seguridad,</w:t>
            </w:r>
          </w:p>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 xml:space="preserve">Supervivencia </w:t>
            </w:r>
          </w:p>
          <w:p w:rsidR="000E2567" w:rsidRDefault="000E2567">
            <w:pPr>
              <w:jc w:val="center"/>
              <w:rPr>
                <w:rFonts w:ascii="Times New Roman" w:eastAsia="Times New Roman" w:hAnsi="Times New Roman" w:cs="Times New Roman"/>
                <w:noProof/>
                <w:sz w:val="18"/>
                <w:szCs w:val="18"/>
                <w:lang w:eastAsia="es-PE"/>
              </w:rPr>
            </w:pPr>
            <w:r>
              <w:rPr>
                <w:rFonts w:ascii="Times New Roman" w:eastAsia="Times New Roman" w:hAnsi="Times New Roman" w:cs="Times New Roman"/>
                <w:noProof/>
                <w:sz w:val="18"/>
                <w:szCs w:val="18"/>
                <w:lang w:eastAsia="es-PE"/>
              </w:rPr>
              <w:t>Y</w:t>
            </w:r>
          </w:p>
          <w:p w:rsidR="000E2567" w:rsidRDefault="000E2567">
            <w:pPr>
              <w:jc w:val="center"/>
              <w:rPr>
                <w:rFonts w:ascii="Times New Roman" w:hAnsi="Times New Roman" w:cs="Times New Roman"/>
                <w:sz w:val="18"/>
                <w:szCs w:val="18"/>
                <w:lang w:eastAsia="es-PE"/>
              </w:rPr>
            </w:pPr>
            <w:r>
              <w:rPr>
                <w:rFonts w:ascii="Times New Roman" w:eastAsia="Times New Roman" w:hAnsi="Times New Roman" w:cs="Times New Roman"/>
                <w:noProof/>
                <w:sz w:val="18"/>
                <w:szCs w:val="18"/>
                <w:lang w:eastAsia="es-PE"/>
              </w:rPr>
              <w:t xml:space="preserve"> Buceo</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p w:rsidR="000E2567" w:rsidRDefault="000E2567">
            <w:pPr>
              <w:jc w:val="center"/>
              <w:rPr>
                <w:rFonts w:ascii="Times New Roman" w:hAnsi="Times New Roman" w:cs="Times New Roman"/>
                <w:sz w:val="18"/>
                <w:szCs w:val="18"/>
                <w:lang w:eastAsia="es-PE"/>
              </w:rPr>
            </w:pPr>
            <w:r>
              <w:rPr>
                <w:rFonts w:ascii="Times New Roman" w:hAnsi="Times New Roman" w:cs="Times New Roman"/>
                <w:sz w:val="18"/>
                <w:szCs w:val="18"/>
                <w:lang w:eastAsia="es-PE"/>
              </w:rPr>
              <w:t>Inglés I</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rPr>
                <w:rFonts w:ascii="Times New Roman" w:hAnsi="Times New Roman" w:cs="Times New Roman"/>
                <w:sz w:val="18"/>
                <w:szCs w:val="18"/>
                <w:lang w:eastAsia="es-PE"/>
              </w:rPr>
            </w:pP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Inglés II</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rPr>
                <w:rFonts w:ascii="Times New Roman" w:hAnsi="Times New Roman" w:cs="Times New Roman"/>
                <w:sz w:val="18"/>
                <w:szCs w:val="18"/>
                <w:lang w:eastAsia="es-PE"/>
              </w:rPr>
            </w:pPr>
          </w:p>
          <w:p w:rsidR="000E2567" w:rsidRDefault="000E2567">
            <w:pPr>
              <w:rPr>
                <w:rFonts w:ascii="Times New Roman" w:hAnsi="Times New Roman" w:cs="Times New Roman"/>
                <w:sz w:val="18"/>
                <w:szCs w:val="18"/>
                <w:lang w:eastAsia="es-PE"/>
              </w:rPr>
            </w:pPr>
            <w:r>
              <w:rPr>
                <w:rFonts w:ascii="Times New Roman" w:hAnsi="Times New Roman" w:cs="Times New Roman"/>
                <w:sz w:val="18"/>
                <w:szCs w:val="18"/>
                <w:lang w:eastAsia="es-PE"/>
              </w:rPr>
              <w:t>Inglés III</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rPr>
                <w:rFonts w:ascii="Times New Roman" w:hAnsi="Times New Roman" w:cs="Times New Roman"/>
                <w:sz w:val="18"/>
                <w:szCs w:val="18"/>
                <w:lang w:eastAsia="es-PE"/>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567" w:rsidRDefault="000E2567">
            <w:pPr>
              <w:jc w:val="center"/>
              <w:rPr>
                <w:rFonts w:ascii="Times New Roman" w:hAnsi="Times New Roman" w:cs="Times New Roman"/>
                <w:sz w:val="18"/>
                <w:szCs w:val="18"/>
                <w:lang w:eastAsia="es-PE"/>
              </w:rPr>
            </w:pPr>
          </w:p>
        </w:tc>
      </w:tr>
    </w:tbl>
    <w:p w:rsidR="000E2567" w:rsidRPr="00AA5DE3" w:rsidRDefault="00521A25" w:rsidP="000E2567">
      <w:pPr>
        <w:pStyle w:val="Prrafodelista"/>
        <w:numPr>
          <w:ilvl w:val="0"/>
          <w:numId w:val="1"/>
        </w:numPr>
        <w:spacing w:after="0"/>
        <w:ind w:left="426" w:hanging="426"/>
        <w:rPr>
          <w:rFonts w:ascii="Times New Roman" w:hAnsi="Times New Roman" w:cs="Times New Roman"/>
          <w:b/>
          <w:sz w:val="28"/>
          <w:szCs w:val="28"/>
        </w:rPr>
      </w:pPr>
      <w:r w:rsidRPr="00AA5DE3">
        <w:rPr>
          <w:rFonts w:ascii="Times New Roman" w:hAnsi="Times New Roman" w:cs="Times New Roman"/>
          <w:b/>
          <w:sz w:val="28"/>
          <w:szCs w:val="28"/>
        </w:rPr>
        <w:t>MALLA CURRICULAR</w:t>
      </w:r>
    </w:p>
    <w:p w:rsidR="000E2567" w:rsidRPr="000E2567" w:rsidRDefault="000E2567" w:rsidP="000E2567">
      <w:pPr>
        <w:spacing w:after="0"/>
        <w:rPr>
          <w:rFonts w:ascii="Times New Roman" w:hAnsi="Times New Roman" w:cs="Times New Roman"/>
          <w:sz w:val="28"/>
          <w:szCs w:val="28"/>
        </w:rPr>
      </w:pPr>
    </w:p>
    <w:p w:rsidR="00A77562" w:rsidRPr="00A77562" w:rsidRDefault="00A77562" w:rsidP="00A77562">
      <w:pPr>
        <w:pStyle w:val="Prrafodelista"/>
        <w:spacing w:after="0"/>
        <w:ind w:left="1276"/>
        <w:rPr>
          <w:rFonts w:ascii="Times New Roman" w:hAnsi="Times New Roman" w:cs="Times New Roman"/>
          <w:sz w:val="28"/>
          <w:szCs w:val="28"/>
        </w:rPr>
      </w:pPr>
    </w:p>
    <w:p w:rsidR="00A77562" w:rsidRPr="00154364" w:rsidRDefault="00A77562" w:rsidP="00A77562">
      <w:pPr>
        <w:pStyle w:val="Prrafodelista"/>
        <w:spacing w:after="0"/>
        <w:ind w:left="851"/>
        <w:rPr>
          <w:rFonts w:ascii="Times New Roman" w:hAnsi="Times New Roman" w:cs="Times New Roman"/>
          <w:sz w:val="28"/>
          <w:szCs w:val="28"/>
        </w:rPr>
      </w:pPr>
    </w:p>
    <w:p w:rsidR="000E2567" w:rsidRDefault="000E2567">
      <w:pPr>
        <w:rPr>
          <w:rFonts w:ascii="Times New Roman" w:hAnsi="Times New Roman" w:cs="Times New Roman"/>
          <w:sz w:val="28"/>
          <w:szCs w:val="28"/>
        </w:rPr>
        <w:sectPr w:rsidR="000E2567" w:rsidSect="000E2567">
          <w:pgSz w:w="15840" w:h="12240" w:orient="landscape"/>
          <w:pgMar w:top="794" w:right="794" w:bottom="794" w:left="794" w:header="709" w:footer="709" w:gutter="0"/>
          <w:cols w:space="708"/>
          <w:docGrid w:linePitch="360"/>
        </w:sectPr>
      </w:pPr>
    </w:p>
    <w:p w:rsidR="00AA5DE3" w:rsidRPr="00521A25" w:rsidRDefault="00521A25" w:rsidP="00521A25">
      <w:pPr>
        <w:pStyle w:val="Prrafodelista"/>
        <w:numPr>
          <w:ilvl w:val="0"/>
          <w:numId w:val="1"/>
        </w:numPr>
        <w:spacing w:after="0"/>
        <w:ind w:left="426" w:hanging="426"/>
        <w:rPr>
          <w:rFonts w:ascii="Times New Roman" w:eastAsia="Times New Roman" w:hAnsi="Times New Roman" w:cs="Times New Roman"/>
          <w:b/>
          <w:noProof/>
        </w:rPr>
      </w:pPr>
      <w:r>
        <w:rPr>
          <w:rFonts w:ascii="Times New Roman" w:eastAsia="Times New Roman" w:hAnsi="Times New Roman" w:cs="Times New Roman"/>
          <w:b/>
          <w:noProof/>
        </w:rPr>
        <w:lastRenderedPageBreak/>
        <w:t>PLAN DE ESTUDIOS</w:t>
      </w:r>
    </w:p>
    <w:p w:rsidR="007C7128" w:rsidRDefault="007C7128" w:rsidP="007C7128">
      <w:pPr>
        <w:spacing w:after="0"/>
        <w:jc w:val="center"/>
        <w:rPr>
          <w:rFonts w:ascii="Times New Roman" w:hAnsi="Times New Roman" w:cs="Times New Roman"/>
          <w:b/>
          <w:sz w:val="24"/>
          <w:szCs w:val="24"/>
        </w:rPr>
      </w:pPr>
      <w:r>
        <w:rPr>
          <w:rFonts w:ascii="Times New Roman" w:eastAsia="Times New Roman" w:hAnsi="Times New Roman" w:cs="Times New Roman"/>
          <w:b/>
          <w:i/>
          <w:noProof/>
        </w:rPr>
        <w:t>I   CICLO</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6"/>
        <w:gridCol w:w="4679"/>
        <w:gridCol w:w="567"/>
        <w:gridCol w:w="567"/>
        <w:gridCol w:w="567"/>
        <w:gridCol w:w="567"/>
        <w:gridCol w:w="1277"/>
      </w:tblGrid>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CODIGO</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REQUISITO</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101</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 xml:space="preserve">Matemática  </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noProof/>
                <w:color w:val="000000"/>
              </w:rPr>
            </w:pP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102</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Introducción a la Ingeniería Acuícola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noProof/>
                <w:color w:val="000000"/>
              </w:rPr>
            </w:pP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103</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Biología General</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noProof/>
                <w:color w:val="000000"/>
              </w:rPr>
            </w:pP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104</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Química General y Orgánica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noProof/>
                <w:color w:val="000000"/>
              </w:rPr>
            </w:pP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105</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Lengua y Redacción Técnica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48</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noProof/>
                <w:color w:val="000000"/>
              </w:rPr>
            </w:pP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106</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Seguridad,Supervivencia y Buceo</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noProof/>
                <w:color w:val="000000"/>
              </w:rPr>
            </w:pPr>
          </w:p>
        </w:tc>
      </w:tr>
      <w:tr w:rsidR="007C7128" w:rsidTr="007C7128">
        <w:tc>
          <w:tcPr>
            <w:tcW w:w="5812"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TOTALES:</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center"/>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center"/>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20</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noProof/>
                <w:color w:val="000000"/>
              </w:rPr>
            </w:pPr>
          </w:p>
        </w:tc>
      </w:tr>
      <w:tr w:rsidR="007C7128" w:rsidTr="007C7128">
        <w:tc>
          <w:tcPr>
            <w:tcW w:w="9356" w:type="dxa"/>
            <w:gridSpan w:val="7"/>
            <w:tcBorders>
              <w:top w:val="single" w:sz="4" w:space="0" w:color="auto"/>
              <w:left w:val="nil"/>
              <w:bottom w:val="single" w:sz="4" w:space="0" w:color="auto"/>
              <w:right w:val="nil"/>
            </w:tcBorders>
          </w:tcPr>
          <w:p w:rsidR="007C7128" w:rsidRDefault="007C7128">
            <w:pPr>
              <w:spacing w:after="0"/>
              <w:jc w:val="both"/>
              <w:rPr>
                <w:rFonts w:ascii="Times New Roman" w:eastAsia="Times New Roman" w:hAnsi="Times New Roman" w:cs="Times New Roman"/>
                <w:noProof/>
              </w:rPr>
            </w:pPr>
          </w:p>
          <w:p w:rsidR="007C7128" w:rsidRDefault="007C7128">
            <w:pPr>
              <w:spacing w:after="0"/>
              <w:jc w:val="center"/>
              <w:rPr>
                <w:rFonts w:ascii="Times New Roman" w:eastAsia="Times New Roman" w:hAnsi="Times New Roman" w:cs="Times New Roman"/>
                <w:b/>
                <w:i/>
                <w:noProof/>
              </w:rPr>
            </w:pPr>
            <w:r>
              <w:rPr>
                <w:rFonts w:ascii="Times New Roman" w:eastAsia="Times New Roman" w:hAnsi="Times New Roman" w:cs="Times New Roman"/>
                <w:b/>
                <w:i/>
                <w:noProof/>
              </w:rPr>
              <w:t>II   CICLO</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CODIGO</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 xml:space="preserve">REQUISITO </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151</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 xml:space="preserve">Algebra Lineal y Geometría Analítica </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101</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152</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Ecología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103</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153</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 xml:space="preserve">Física Aplicada a la Ingeniería  </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48</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112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5</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101</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154</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Nuevas Tecnologías de Aprendizaje del Conocimiento</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105</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155</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Química Analítica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104</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156</w:t>
            </w:r>
          </w:p>
        </w:tc>
        <w:tc>
          <w:tcPr>
            <w:tcW w:w="46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Inglés I</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color w:val="000000"/>
              </w:rPr>
            </w:pPr>
          </w:p>
        </w:tc>
      </w:tr>
      <w:tr w:rsidR="007C7128" w:rsidTr="007C7128">
        <w:tc>
          <w:tcPr>
            <w:tcW w:w="5812"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TOTALES</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center"/>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rPr>
                <w:rFonts w:ascii="Times New Roman" w:eastAsia="Times New Roman" w:hAnsi="Times New Roman" w:cs="Times New Roman"/>
                <w:bCs/>
                <w:iCs/>
                <w:noProof/>
              </w:rPr>
            </w:pPr>
            <w:r>
              <w:rPr>
                <w:rFonts w:ascii="Times New Roman" w:eastAsia="Times New Roman" w:hAnsi="Times New Roman" w:cs="Times New Roman"/>
                <w:bCs/>
                <w:iCs/>
                <w:noProof/>
              </w:rPr>
              <w:t>528</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22</w:t>
            </w:r>
          </w:p>
        </w:tc>
        <w:tc>
          <w:tcPr>
            <w:tcW w:w="1276"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color w:val="000000"/>
              </w:rPr>
            </w:pPr>
          </w:p>
        </w:tc>
      </w:tr>
    </w:tbl>
    <w:p w:rsidR="007C7128" w:rsidRDefault="007C7128" w:rsidP="007C7128">
      <w:pPr>
        <w:spacing w:after="0"/>
        <w:jc w:val="both"/>
        <w:rPr>
          <w:rFonts w:ascii="Times New Roman" w:hAnsi="Times New Roman" w:cs="Times New Roman"/>
        </w:rPr>
      </w:pPr>
    </w:p>
    <w:tbl>
      <w:tblPr>
        <w:tblW w:w="949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818"/>
        <w:gridCol w:w="567"/>
        <w:gridCol w:w="567"/>
        <w:gridCol w:w="567"/>
        <w:gridCol w:w="567"/>
        <w:gridCol w:w="1275"/>
      </w:tblGrid>
      <w:tr w:rsidR="007C7128" w:rsidTr="007C7128">
        <w:tc>
          <w:tcPr>
            <w:tcW w:w="9499" w:type="dxa"/>
            <w:gridSpan w:val="7"/>
            <w:tcBorders>
              <w:top w:val="single" w:sz="4" w:space="0" w:color="auto"/>
              <w:left w:val="nil"/>
              <w:bottom w:val="single" w:sz="4" w:space="0" w:color="auto"/>
              <w:right w:val="nil"/>
            </w:tcBorders>
          </w:tcPr>
          <w:p w:rsidR="007C7128" w:rsidRDefault="007C7128">
            <w:pPr>
              <w:spacing w:after="0"/>
              <w:jc w:val="center"/>
              <w:rPr>
                <w:rFonts w:ascii="Times New Roman" w:eastAsia="Times New Roman" w:hAnsi="Times New Roman" w:cs="Times New Roman"/>
                <w:b/>
                <w:i/>
                <w:noProof/>
                <w:color w:val="000000"/>
              </w:rPr>
            </w:pPr>
          </w:p>
          <w:p w:rsidR="007C7128" w:rsidRDefault="007C7128">
            <w:pPr>
              <w:spacing w:after="0"/>
              <w:jc w:val="center"/>
              <w:rPr>
                <w:rFonts w:ascii="Times New Roman" w:eastAsia="Times New Roman" w:hAnsi="Times New Roman" w:cs="Times New Roman"/>
                <w:b/>
                <w:i/>
                <w:noProof/>
                <w:color w:val="000000"/>
              </w:rPr>
            </w:pPr>
            <w:r>
              <w:rPr>
                <w:rFonts w:ascii="Times New Roman" w:eastAsia="Times New Roman" w:hAnsi="Times New Roman" w:cs="Times New Roman"/>
                <w:b/>
                <w:i/>
                <w:noProof/>
                <w:color w:val="000000"/>
              </w:rPr>
              <w:t>III   CICLO</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CÓDIGO</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REQUISITO</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201</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Estadística e Informática Operativa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101</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202</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Zoología y Botánica Acuática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103</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203</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outlineLvl w:val="0"/>
              <w:rPr>
                <w:rFonts w:ascii="Times New Roman" w:eastAsia="Times New Roman" w:hAnsi="Times New Roman" w:cs="Times New Roman"/>
                <w:noProof/>
                <w:color w:val="000000"/>
                <w:lang w:val="pt-BR"/>
              </w:rPr>
            </w:pPr>
            <w:r>
              <w:rPr>
                <w:rFonts w:ascii="Times New Roman" w:eastAsia="Times New Roman" w:hAnsi="Times New Roman" w:cs="Times New Roman"/>
                <w:noProof/>
                <w:color w:val="000000"/>
                <w:lang w:val="pt-BR"/>
              </w:rPr>
              <w:t>Lógica Matemática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204</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 xml:space="preserve">Topografía y Batimetría </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205</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Bioquímica  Operativa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104</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206</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Fundamentos de Suelo</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152</w:t>
            </w:r>
          </w:p>
        </w:tc>
      </w:tr>
      <w:tr w:rsidR="007C7128" w:rsidTr="007C7128">
        <w:trPr>
          <w:trHeight w:val="265"/>
        </w:trPr>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207</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Inglés II</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156</w:t>
            </w:r>
          </w:p>
        </w:tc>
      </w:tr>
      <w:tr w:rsidR="007C7128" w:rsidTr="007C7128">
        <w:trPr>
          <w:trHeight w:val="256"/>
        </w:trPr>
        <w:tc>
          <w:tcPr>
            <w:tcW w:w="5955"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TOTALES0</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656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bCs/>
                <w:iCs/>
                <w:noProof/>
              </w:rPr>
              <w:t>27</w:t>
            </w:r>
          </w:p>
        </w:tc>
        <w:tc>
          <w:tcPr>
            <w:tcW w:w="1276"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r>
      <w:tr w:rsidR="007C7128" w:rsidTr="007C7128">
        <w:tc>
          <w:tcPr>
            <w:tcW w:w="9499" w:type="dxa"/>
            <w:gridSpan w:val="7"/>
            <w:tcBorders>
              <w:top w:val="single" w:sz="4" w:space="0" w:color="auto"/>
              <w:left w:val="nil"/>
              <w:bottom w:val="single" w:sz="4" w:space="0" w:color="auto"/>
              <w:right w:val="nil"/>
            </w:tcBorders>
          </w:tcPr>
          <w:p w:rsidR="007C7128" w:rsidRDefault="007C7128">
            <w:pPr>
              <w:spacing w:after="0"/>
              <w:jc w:val="both"/>
              <w:rPr>
                <w:rFonts w:ascii="Times New Roman" w:eastAsia="Times New Roman" w:hAnsi="Times New Roman" w:cs="Times New Roman"/>
                <w:noProof/>
                <w:color w:val="000000"/>
              </w:rPr>
            </w:pPr>
          </w:p>
          <w:p w:rsidR="007C7128" w:rsidRDefault="007C7128">
            <w:pPr>
              <w:spacing w:after="0"/>
              <w:jc w:val="center"/>
              <w:rPr>
                <w:rFonts w:ascii="Times New Roman" w:eastAsia="Times New Roman" w:hAnsi="Times New Roman" w:cs="Times New Roman"/>
                <w:b/>
                <w:i/>
                <w:noProof/>
                <w:color w:val="000000"/>
              </w:rPr>
            </w:pPr>
            <w:r>
              <w:rPr>
                <w:rFonts w:ascii="Times New Roman" w:eastAsia="Times New Roman" w:hAnsi="Times New Roman" w:cs="Times New Roman"/>
                <w:b/>
                <w:i/>
                <w:noProof/>
                <w:color w:val="000000"/>
              </w:rPr>
              <w:t>IV   CICLO</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CÖDIGO</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REQUISITO</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251</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Microbiología Aplicada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205</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252</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Fisiología de las Especies Acuáticas</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202</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253</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Diseño Técnico Para Acuicultura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204</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254</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Metodología de la Investigación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154</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255</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Ictiología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48</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112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5</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202</w:t>
            </w: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256</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Filosofía, Ciencia y Tecnología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48</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135"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257</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Inglés III</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207</w:t>
            </w:r>
          </w:p>
        </w:tc>
      </w:tr>
      <w:tr w:rsidR="007C7128" w:rsidTr="007C7128">
        <w:tc>
          <w:tcPr>
            <w:tcW w:w="5955"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TOTALES</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center"/>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center"/>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576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r>
    </w:tbl>
    <w:p w:rsidR="007C7128" w:rsidRDefault="007C7128" w:rsidP="007C7128">
      <w:pPr>
        <w:spacing w:after="0" w:line="240" w:lineRule="auto"/>
        <w:jc w:val="center"/>
        <w:rPr>
          <w:rFonts w:ascii="Times New Roman" w:eastAsia="Times New Roman" w:hAnsi="Times New Roman" w:cs="Times New Roman"/>
          <w:b/>
          <w:i/>
          <w:noProof/>
        </w:rPr>
      </w:pPr>
    </w:p>
    <w:p w:rsidR="007C7128" w:rsidRDefault="007C7128" w:rsidP="007C7128">
      <w:pPr>
        <w:spacing w:after="0" w:line="240" w:lineRule="auto"/>
        <w:jc w:val="center"/>
        <w:rPr>
          <w:rFonts w:ascii="Times New Roman" w:eastAsia="Times New Roman" w:hAnsi="Times New Roman" w:cs="Times New Roman"/>
          <w:b/>
          <w:i/>
          <w:noProof/>
        </w:rPr>
      </w:pPr>
      <w:r>
        <w:rPr>
          <w:rFonts w:ascii="Times New Roman" w:eastAsia="Times New Roman" w:hAnsi="Times New Roman" w:cs="Times New Roman"/>
          <w:b/>
          <w:i/>
          <w:noProof/>
        </w:rPr>
        <w:t>V   CICLO</w:t>
      </w:r>
    </w:p>
    <w:tbl>
      <w:tblPr>
        <w:tblW w:w="96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0"/>
        <w:gridCol w:w="27"/>
        <w:gridCol w:w="4823"/>
        <w:gridCol w:w="567"/>
        <w:gridCol w:w="567"/>
        <w:gridCol w:w="567"/>
        <w:gridCol w:w="567"/>
        <w:gridCol w:w="1277"/>
      </w:tblGrid>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CÖDIGO</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REQUISITO</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301</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Tecnología de las Maquinarias y Equipos Acuícolas</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253</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302</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Limnología I</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48</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112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5</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155</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303</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Acuicultura Económica y Productiva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304</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Nutricion y Alimentación Acuícola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252</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305</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Artes y Aparejos de Pesca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305</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Deontología Profesional y Discapacidad</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6096" w:type="dxa"/>
            <w:gridSpan w:val="3"/>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TOTALES</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center"/>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center"/>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r>
      <w:tr w:rsidR="007C7128" w:rsidTr="007C7128">
        <w:tc>
          <w:tcPr>
            <w:tcW w:w="9640" w:type="dxa"/>
            <w:gridSpan w:val="8"/>
            <w:tcBorders>
              <w:top w:val="nil"/>
              <w:left w:val="nil"/>
              <w:bottom w:val="single" w:sz="4" w:space="0" w:color="auto"/>
              <w:right w:val="nil"/>
            </w:tcBorders>
          </w:tcPr>
          <w:p w:rsidR="007C7128" w:rsidRDefault="007C7128">
            <w:pPr>
              <w:spacing w:after="0"/>
              <w:rPr>
                <w:rFonts w:ascii="Times New Roman" w:eastAsia="Times New Roman" w:hAnsi="Times New Roman" w:cs="Times New Roman"/>
                <w:noProof/>
              </w:rPr>
            </w:pPr>
          </w:p>
          <w:p w:rsidR="007C7128" w:rsidRDefault="007C7128">
            <w:pPr>
              <w:spacing w:after="0"/>
              <w:jc w:val="center"/>
              <w:rPr>
                <w:rFonts w:ascii="Times New Roman" w:eastAsia="Times New Roman" w:hAnsi="Times New Roman" w:cs="Times New Roman"/>
                <w:b/>
                <w:i/>
                <w:noProof/>
              </w:rPr>
            </w:pPr>
          </w:p>
          <w:p w:rsidR="007C7128" w:rsidRDefault="007C7128">
            <w:pPr>
              <w:spacing w:after="0"/>
              <w:rPr>
                <w:rFonts w:ascii="Times New Roman" w:eastAsia="Times New Roman" w:hAnsi="Times New Roman" w:cs="Times New Roman"/>
                <w:b/>
                <w:i/>
                <w:noProof/>
              </w:rPr>
            </w:pPr>
          </w:p>
          <w:p w:rsidR="007C7128" w:rsidRDefault="007C7128">
            <w:pPr>
              <w:spacing w:after="0"/>
              <w:jc w:val="center"/>
              <w:rPr>
                <w:rFonts w:ascii="Times New Roman" w:eastAsia="Times New Roman" w:hAnsi="Times New Roman" w:cs="Times New Roman"/>
                <w:b/>
                <w:i/>
                <w:noProof/>
              </w:rPr>
            </w:pPr>
            <w:r>
              <w:rPr>
                <w:rFonts w:ascii="Times New Roman" w:eastAsia="Times New Roman" w:hAnsi="Times New Roman" w:cs="Times New Roman"/>
                <w:b/>
                <w:i/>
                <w:noProof/>
              </w:rPr>
              <w:t>VI   CICLO</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CÖDIGO</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REQUISITO</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351</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Ingeniería en las Instalaciones y Construcciones Acuícolas</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301</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352</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Limnología II</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302</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353</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Acuicultura Continental y su Impacto Socioeconómico</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303</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354</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Proyectos de Inversión en Acuicultura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303</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355</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 xml:space="preserve">Reproduccion y Genética de Especies Acuáticas </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48</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112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5</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
                <w:noProof/>
                <w:sz w:val="16"/>
                <w:szCs w:val="16"/>
              </w:rPr>
            </w:pPr>
            <w:r>
              <w:rPr>
                <w:rFonts w:ascii="Times New Roman" w:eastAsia="Times New Roman" w:hAnsi="Times New Roman" w:cs="Times New Roman"/>
                <w:b/>
                <w:noProof/>
                <w:sz w:val="16"/>
                <w:szCs w:val="16"/>
              </w:rPr>
              <w:t>103 y 255</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356</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Ecoturismo(e)</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276"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357</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Realidad Nacional e Internacional</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6096" w:type="dxa"/>
            <w:gridSpan w:val="3"/>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noProof/>
              </w:rPr>
              <w:t>TOTALES:</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rPr>
                <w:rFonts w:ascii="Times New Roman" w:eastAsia="Times New Roman" w:hAnsi="Times New Roman" w:cs="Times New Roman"/>
                <w:bCs/>
                <w:iCs/>
                <w:noProof/>
              </w:rPr>
            </w:pPr>
            <w:r>
              <w:rPr>
                <w:rFonts w:ascii="Times New Roman" w:eastAsia="Times New Roman" w:hAnsi="Times New Roman" w:cs="Times New Roman"/>
                <w:bCs/>
                <w:iCs/>
                <w:noProof/>
              </w:rPr>
              <w:t>576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r>
      <w:tr w:rsidR="007C7128" w:rsidTr="007C7128">
        <w:trPr>
          <w:trHeight w:val="477"/>
        </w:trPr>
        <w:tc>
          <w:tcPr>
            <w:tcW w:w="9640" w:type="dxa"/>
            <w:gridSpan w:val="8"/>
            <w:tcBorders>
              <w:top w:val="single" w:sz="4" w:space="0" w:color="auto"/>
              <w:left w:val="nil"/>
              <w:bottom w:val="single" w:sz="4" w:space="0" w:color="auto"/>
              <w:right w:val="nil"/>
            </w:tcBorders>
          </w:tcPr>
          <w:p w:rsidR="007C7128" w:rsidRDefault="007C7128">
            <w:pPr>
              <w:spacing w:after="0"/>
              <w:rPr>
                <w:rFonts w:ascii="Times New Roman" w:eastAsia="Times New Roman" w:hAnsi="Times New Roman" w:cs="Times New Roman"/>
                <w:noProof/>
              </w:rPr>
            </w:pPr>
          </w:p>
          <w:p w:rsidR="007C7128" w:rsidRDefault="007C7128">
            <w:pPr>
              <w:spacing w:after="0"/>
              <w:jc w:val="center"/>
              <w:rPr>
                <w:rFonts w:ascii="Times New Roman" w:eastAsia="Times New Roman" w:hAnsi="Times New Roman" w:cs="Times New Roman"/>
                <w:noProof/>
              </w:rPr>
            </w:pPr>
            <w:r>
              <w:rPr>
                <w:rFonts w:ascii="Times New Roman" w:eastAsia="Times New Roman" w:hAnsi="Times New Roman" w:cs="Times New Roman"/>
                <w:b/>
                <w:i/>
                <w:noProof/>
              </w:rPr>
              <w:t>VII   CICLO</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CÖDIGO</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REQUISITO</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401</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Tecnologias en la Formulación y Elaboración de Alimentos en Acuicultura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252</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402</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Oceanografía General</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153</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403</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Acuicultura Marina y su Impacto Socioeconómico</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303</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404</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Manejo Eficiente de Centros Acuícolas</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354</w:t>
            </w: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405</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Cultivo de Peces (e)</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24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406</w:t>
            </w:r>
          </w:p>
        </w:tc>
        <w:tc>
          <w:tcPr>
            <w:tcW w:w="4847"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Reproducción Inducida en Organismos Acuáticos</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355</w:t>
            </w:r>
          </w:p>
        </w:tc>
      </w:tr>
      <w:tr w:rsidR="007C7128" w:rsidTr="007C7128">
        <w:tc>
          <w:tcPr>
            <w:tcW w:w="1276"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407</w:t>
            </w:r>
          </w:p>
        </w:tc>
        <w:tc>
          <w:tcPr>
            <w:tcW w:w="4820"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Talleres de Arte</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6096" w:type="dxa"/>
            <w:gridSpan w:val="3"/>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noProof/>
              </w:rPr>
              <w:t>TOTALES:</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center"/>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center"/>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rPr>
                <w:rFonts w:ascii="Times New Roman" w:eastAsia="Times New Roman" w:hAnsi="Times New Roman" w:cs="Times New Roman"/>
                <w:bCs/>
                <w:iCs/>
                <w:noProof/>
              </w:rPr>
            </w:pPr>
            <w:r>
              <w:rPr>
                <w:rFonts w:ascii="Times New Roman" w:eastAsia="Times New Roman" w:hAnsi="Times New Roman" w:cs="Times New Roman"/>
                <w:bCs/>
                <w:iCs/>
                <w:noProof/>
              </w:rPr>
              <w:t>592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bCs/>
                <w:iCs/>
                <w:noProof/>
              </w:rPr>
            </w:pPr>
          </w:p>
        </w:tc>
      </w:tr>
    </w:tbl>
    <w:p w:rsidR="007C7128" w:rsidRDefault="007C7128" w:rsidP="007C7128">
      <w:pPr>
        <w:ind w:left="426"/>
        <w:rPr>
          <w:rFonts w:ascii="Times New Roman" w:hAnsi="Times New Roman" w:cs="Times New Roman"/>
        </w:rPr>
      </w:pPr>
    </w:p>
    <w:p w:rsidR="007C7128" w:rsidRDefault="007C7128" w:rsidP="007C7128">
      <w:pPr>
        <w:spacing w:after="0"/>
        <w:jc w:val="center"/>
        <w:rPr>
          <w:rFonts w:ascii="Times New Roman" w:eastAsia="Times New Roman" w:hAnsi="Times New Roman" w:cs="Times New Roman"/>
          <w:b/>
          <w:i/>
          <w:noProof/>
          <w:lang w:eastAsia="es-ES"/>
        </w:rPr>
      </w:pPr>
    </w:p>
    <w:p w:rsidR="007C7128" w:rsidRDefault="007C7128" w:rsidP="007C7128">
      <w:pPr>
        <w:spacing w:after="0"/>
        <w:jc w:val="center"/>
        <w:rPr>
          <w:rFonts w:ascii="Times New Roman" w:eastAsia="Times New Roman" w:hAnsi="Times New Roman" w:cs="Times New Roman"/>
          <w:b/>
          <w:i/>
          <w:noProof/>
          <w:lang w:eastAsia="es-ES"/>
        </w:rPr>
      </w:pPr>
    </w:p>
    <w:p w:rsidR="007C7128" w:rsidRDefault="007C7128" w:rsidP="007C7128">
      <w:pPr>
        <w:spacing w:after="0"/>
        <w:jc w:val="center"/>
        <w:rPr>
          <w:rFonts w:ascii="Times New Roman" w:eastAsia="Times New Roman" w:hAnsi="Times New Roman" w:cs="Times New Roman"/>
          <w:b/>
          <w:i/>
          <w:noProof/>
          <w:lang w:eastAsia="es-ES"/>
        </w:rPr>
      </w:pPr>
    </w:p>
    <w:p w:rsidR="007C7128" w:rsidRDefault="007C7128" w:rsidP="007C7128">
      <w:pPr>
        <w:spacing w:after="0"/>
        <w:jc w:val="center"/>
        <w:rPr>
          <w:rFonts w:ascii="Times New Roman" w:eastAsia="Times New Roman" w:hAnsi="Times New Roman" w:cs="Times New Roman"/>
          <w:b/>
          <w:i/>
          <w:noProof/>
          <w:lang w:eastAsia="es-ES"/>
        </w:rPr>
      </w:pPr>
    </w:p>
    <w:p w:rsidR="007C7128" w:rsidRDefault="007C7128" w:rsidP="007C7128">
      <w:pPr>
        <w:spacing w:after="0"/>
        <w:jc w:val="center"/>
        <w:rPr>
          <w:rFonts w:ascii="Times New Roman" w:eastAsia="Times New Roman" w:hAnsi="Times New Roman" w:cs="Times New Roman"/>
          <w:b/>
          <w:i/>
          <w:noProof/>
          <w:lang w:eastAsia="es-ES"/>
        </w:rPr>
      </w:pPr>
    </w:p>
    <w:p w:rsidR="00521A25" w:rsidRDefault="00521A25" w:rsidP="007C7128">
      <w:pPr>
        <w:spacing w:after="0"/>
        <w:jc w:val="center"/>
        <w:rPr>
          <w:rFonts w:ascii="Times New Roman" w:eastAsia="Times New Roman" w:hAnsi="Times New Roman" w:cs="Times New Roman"/>
          <w:b/>
          <w:i/>
          <w:noProof/>
          <w:lang w:eastAsia="es-ES"/>
        </w:rPr>
      </w:pPr>
    </w:p>
    <w:p w:rsidR="007C7128" w:rsidRDefault="007C7128" w:rsidP="007C7128">
      <w:pPr>
        <w:spacing w:after="0"/>
        <w:jc w:val="center"/>
        <w:rPr>
          <w:rFonts w:ascii="Times New Roman" w:eastAsia="Times New Roman" w:hAnsi="Times New Roman" w:cs="Times New Roman"/>
          <w:b/>
          <w:i/>
          <w:noProof/>
          <w:lang w:eastAsia="es-ES"/>
        </w:rPr>
      </w:pPr>
    </w:p>
    <w:p w:rsidR="007C7128" w:rsidRDefault="007C7128" w:rsidP="007C7128">
      <w:pPr>
        <w:spacing w:after="0"/>
        <w:jc w:val="center"/>
        <w:rPr>
          <w:rFonts w:ascii="Times New Roman" w:eastAsia="Times New Roman" w:hAnsi="Times New Roman" w:cs="Times New Roman"/>
          <w:b/>
          <w:i/>
          <w:noProof/>
          <w:lang w:eastAsia="es-ES"/>
        </w:rPr>
      </w:pPr>
      <w:r>
        <w:rPr>
          <w:rFonts w:ascii="Times New Roman" w:eastAsia="Times New Roman" w:hAnsi="Times New Roman" w:cs="Times New Roman"/>
          <w:b/>
          <w:i/>
          <w:noProof/>
          <w:lang w:eastAsia="es-ES"/>
        </w:rPr>
        <w:lastRenderedPageBreak/>
        <w:t>VIII CICLO</w:t>
      </w:r>
    </w:p>
    <w:p w:rsidR="007C7128" w:rsidRDefault="007C7128" w:rsidP="007C7128">
      <w:pPr>
        <w:spacing w:after="0"/>
        <w:jc w:val="both"/>
        <w:rPr>
          <w:rFonts w:ascii="Arial" w:eastAsia="Times New Roman" w:hAnsi="Arial" w:cs="Times New Roman"/>
          <w:noProof/>
          <w:u w:val="single"/>
          <w:lang w:eastAsia="es-ES"/>
        </w:rPr>
      </w:pPr>
    </w:p>
    <w:tbl>
      <w:tblPr>
        <w:tblW w:w="96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4821"/>
        <w:gridCol w:w="567"/>
        <w:gridCol w:w="567"/>
        <w:gridCol w:w="567"/>
        <w:gridCol w:w="567"/>
        <w:gridCol w:w="1277"/>
      </w:tblGrid>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jc w:val="both"/>
              <w:rPr>
                <w:rFonts w:ascii="Times New Roman" w:eastAsia="Times New Roman" w:hAnsi="Times New Roman" w:cs="Times New Roman"/>
                <w:noProof/>
              </w:rPr>
            </w:pPr>
            <w:r>
              <w:rPr>
                <w:rFonts w:ascii="Times New Roman" w:eastAsia="Times New Roman" w:hAnsi="Times New Roman" w:cs="Times New Roman"/>
                <w:noProof/>
              </w:rPr>
              <w:t>ÖDIGO</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jc w:val="center"/>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jc w:val="center"/>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jc w:val="center"/>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jc w:val="center"/>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jc w:val="center"/>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REQUISITO</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451</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Biotecnologías de Producción Acuícola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355</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452</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Climatología Con Fines Acuícolas</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48</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402</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453</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Evaluación y Gestión Ambiental</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352</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454</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Cultivo de Crustáceos (e)</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455</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Cultivo de Alimento Vivo (e)</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456</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Proyecto de Tesis I</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254</w:t>
            </w:r>
          </w:p>
        </w:tc>
      </w:tr>
      <w:tr w:rsidR="007C7128" w:rsidTr="007C7128">
        <w:trPr>
          <w:trHeight w:val="143"/>
        </w:trPr>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457</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Emprendimiento e Innovación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rPr>
          <w:trHeight w:val="142"/>
        </w:trPr>
        <w:tc>
          <w:tcPr>
            <w:tcW w:w="6096"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TOTALES</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576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r>
      <w:tr w:rsidR="007C7128" w:rsidTr="007C7128">
        <w:tc>
          <w:tcPr>
            <w:tcW w:w="9640" w:type="dxa"/>
            <w:gridSpan w:val="7"/>
            <w:tcBorders>
              <w:top w:val="single" w:sz="4" w:space="0" w:color="auto"/>
              <w:left w:val="nil"/>
              <w:bottom w:val="nil"/>
              <w:right w:val="nil"/>
            </w:tcBorders>
          </w:tcPr>
          <w:p w:rsidR="007C7128" w:rsidRDefault="007C7128">
            <w:pPr>
              <w:spacing w:after="0"/>
              <w:jc w:val="both"/>
              <w:rPr>
                <w:rFonts w:ascii="Times New Roman" w:eastAsia="Times New Roman" w:hAnsi="Times New Roman" w:cs="Times New Roman"/>
                <w:noProof/>
              </w:rPr>
            </w:pPr>
          </w:p>
        </w:tc>
      </w:tr>
      <w:tr w:rsidR="007C7128" w:rsidTr="007C7128">
        <w:tc>
          <w:tcPr>
            <w:tcW w:w="9640" w:type="dxa"/>
            <w:gridSpan w:val="7"/>
            <w:tcBorders>
              <w:top w:val="nil"/>
              <w:left w:val="nil"/>
              <w:bottom w:val="single" w:sz="4" w:space="0" w:color="auto"/>
              <w:right w:val="nil"/>
            </w:tcBorders>
          </w:tcPr>
          <w:p w:rsidR="007C7128" w:rsidRDefault="007C7128">
            <w:pPr>
              <w:spacing w:after="0"/>
              <w:jc w:val="center"/>
              <w:rPr>
                <w:rFonts w:ascii="Times New Roman" w:eastAsia="Times New Roman" w:hAnsi="Times New Roman" w:cs="Times New Roman"/>
                <w:b/>
                <w:i/>
                <w:noProof/>
              </w:rPr>
            </w:pPr>
          </w:p>
          <w:p w:rsidR="007C7128" w:rsidRDefault="007C7128">
            <w:pPr>
              <w:spacing w:after="0"/>
              <w:jc w:val="center"/>
              <w:rPr>
                <w:rFonts w:ascii="Times New Roman" w:eastAsia="Times New Roman" w:hAnsi="Times New Roman" w:cs="Times New Roman"/>
                <w:b/>
                <w:i/>
                <w:noProof/>
              </w:rPr>
            </w:pPr>
          </w:p>
          <w:p w:rsidR="007C7128" w:rsidRDefault="007C7128">
            <w:pPr>
              <w:spacing w:after="0"/>
              <w:jc w:val="center"/>
              <w:rPr>
                <w:rFonts w:ascii="Times New Roman" w:eastAsia="Times New Roman" w:hAnsi="Times New Roman" w:cs="Times New Roman"/>
                <w:b/>
                <w:i/>
                <w:noProof/>
              </w:rPr>
            </w:pPr>
          </w:p>
          <w:p w:rsidR="007C7128" w:rsidRDefault="007C7128">
            <w:pPr>
              <w:spacing w:after="0"/>
              <w:jc w:val="center"/>
              <w:rPr>
                <w:rFonts w:ascii="Times New Roman" w:eastAsia="Times New Roman" w:hAnsi="Times New Roman" w:cs="Times New Roman"/>
                <w:b/>
                <w:i/>
                <w:noProof/>
              </w:rPr>
            </w:pPr>
            <w:r>
              <w:rPr>
                <w:rFonts w:ascii="Times New Roman" w:eastAsia="Times New Roman" w:hAnsi="Times New Roman" w:cs="Times New Roman"/>
                <w:b/>
                <w:i/>
                <w:noProof/>
              </w:rPr>
              <w:t>IX   CICLO</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CÓDIGO</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REQUISITO</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501</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Patología y Tratamiento, de Organismos Acuáticos</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451</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502</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Técnicas de Mejoramiento de los Cuerpos de Agua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352</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503</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Sistema HACCP en la Acuicultura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453</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504</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Bioestadística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254</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505</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Cultivo de Moluscos (e)</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506</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Seguridad y Salud Ocupacional (e)</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both"/>
              <w:rPr>
                <w:rFonts w:ascii="Times New Roman" w:eastAsia="Times New Roman" w:hAnsi="Times New Roman" w:cs="Times New Roman"/>
                <w:noProof/>
              </w:rPr>
            </w:pP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507</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Recursos Naturales Protegidos y Responsabilidad Social y Ambiental</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152</w:t>
            </w:r>
          </w:p>
        </w:tc>
      </w:tr>
      <w:tr w:rsidR="007C7128" w:rsidTr="007C7128">
        <w:tc>
          <w:tcPr>
            <w:tcW w:w="6096"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noProof/>
              </w:rPr>
              <w:t>TOTALES:</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rPr>
                <w:rFonts w:ascii="Times New Roman" w:eastAsia="Times New Roman" w:hAnsi="Times New Roman" w:cs="Times New Roman"/>
                <w:bCs/>
                <w:iCs/>
                <w:noProof/>
              </w:rPr>
            </w:pPr>
            <w:r>
              <w:rPr>
                <w:rFonts w:ascii="Times New Roman" w:eastAsia="Times New Roman" w:hAnsi="Times New Roman" w:cs="Times New Roman"/>
                <w:bCs/>
                <w:iCs/>
                <w:noProof/>
              </w:rPr>
              <w:t>592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rPr>
                <w:rFonts w:ascii="Times New Roman" w:eastAsia="Times New Roman" w:hAnsi="Times New Roman" w:cs="Times New Roman"/>
                <w:bCs/>
                <w:iCs/>
                <w:noProof/>
              </w:rPr>
            </w:pPr>
            <w:r>
              <w:rPr>
                <w:rFonts w:ascii="Times New Roman" w:eastAsia="Times New Roman" w:hAnsi="Times New Roman" w:cs="Times New Roman"/>
                <w:bCs/>
                <w:iCs/>
                <w:noProof/>
              </w:rPr>
              <w:t>25</w:t>
            </w:r>
          </w:p>
        </w:tc>
        <w:tc>
          <w:tcPr>
            <w:tcW w:w="1276" w:type="dxa"/>
            <w:tcBorders>
              <w:top w:val="single" w:sz="4" w:space="0" w:color="auto"/>
              <w:left w:val="single" w:sz="4" w:space="0" w:color="auto"/>
              <w:bottom w:val="single" w:sz="4" w:space="0" w:color="auto"/>
              <w:right w:val="single" w:sz="4" w:space="0" w:color="auto"/>
            </w:tcBorders>
          </w:tcPr>
          <w:p w:rsidR="007C7128" w:rsidRDefault="007C7128">
            <w:pPr>
              <w:spacing w:after="0"/>
              <w:jc w:val="both"/>
              <w:rPr>
                <w:rFonts w:ascii="Times New Roman" w:eastAsia="Times New Roman" w:hAnsi="Times New Roman" w:cs="Times New Roman"/>
                <w:noProof/>
              </w:rPr>
            </w:pPr>
          </w:p>
        </w:tc>
      </w:tr>
    </w:tbl>
    <w:p w:rsidR="007C7128" w:rsidRDefault="007C7128" w:rsidP="007C7128">
      <w:pPr>
        <w:spacing w:after="0" w:line="240" w:lineRule="auto"/>
        <w:rPr>
          <w:rFonts w:ascii="Times New Roman" w:eastAsia="Times New Roman" w:hAnsi="Times New Roman" w:cs="Times New Roman"/>
          <w:noProof/>
        </w:rPr>
      </w:pPr>
    </w:p>
    <w:p w:rsidR="007C7128" w:rsidRDefault="007C7128" w:rsidP="007C7128">
      <w:pPr>
        <w:spacing w:after="0" w:line="240" w:lineRule="auto"/>
        <w:jc w:val="center"/>
        <w:rPr>
          <w:rFonts w:ascii="Times New Roman" w:eastAsia="Times New Roman" w:hAnsi="Times New Roman" w:cs="Times New Roman"/>
          <w:b/>
          <w:i/>
          <w:noProof/>
        </w:rPr>
      </w:pPr>
      <w:r>
        <w:rPr>
          <w:rFonts w:ascii="Times New Roman" w:eastAsia="Times New Roman" w:hAnsi="Times New Roman" w:cs="Times New Roman"/>
          <w:b/>
          <w:i/>
          <w:noProof/>
        </w:rPr>
        <w:t>X   CICLO</w:t>
      </w:r>
    </w:p>
    <w:tbl>
      <w:tblPr>
        <w:tblW w:w="96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4821"/>
        <w:gridCol w:w="567"/>
        <w:gridCol w:w="567"/>
        <w:gridCol w:w="567"/>
        <w:gridCol w:w="567"/>
        <w:gridCol w:w="1277"/>
      </w:tblGrid>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CÖDIGO</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DENOMINACION</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HT</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HP</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TH</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rPr>
            </w:pPr>
            <w:r>
              <w:rPr>
                <w:rFonts w:ascii="Times New Roman" w:eastAsia="Times New Roman" w:hAnsi="Times New Roman" w:cs="Times New Roman"/>
                <w:bCs/>
                <w:iCs/>
                <w:noProof/>
              </w:rPr>
              <w:t>TC</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bCs/>
                <w:iCs/>
                <w:noProof/>
                <w:sz w:val="20"/>
                <w:szCs w:val="20"/>
              </w:rPr>
            </w:pPr>
            <w:r>
              <w:rPr>
                <w:rFonts w:ascii="Times New Roman" w:eastAsia="Times New Roman" w:hAnsi="Times New Roman" w:cs="Times New Roman"/>
                <w:bCs/>
                <w:iCs/>
                <w:noProof/>
                <w:sz w:val="20"/>
                <w:szCs w:val="20"/>
              </w:rPr>
              <w:t>REQUISITO</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551</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Técnicas de Fertilización de Ambientes Acuícolas.</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bCs/>
                <w:iCs/>
                <w:noProof/>
              </w:rPr>
            </w:pP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552</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BPM en la Acuicultura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503</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553</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Proyecto de Tesis II</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456</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sz w:val="18"/>
                <w:szCs w:val="18"/>
              </w:rPr>
            </w:pPr>
            <w:r>
              <w:rPr>
                <w:rFonts w:ascii="Times New Roman" w:eastAsia="Times New Roman" w:hAnsi="Times New Roman" w:cs="Times New Roman"/>
                <w:noProof/>
              </w:rPr>
              <w:t>554</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Extensión Acuícola</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96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404</w:t>
            </w: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555</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Acuaponía (e)</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16</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80</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bCs/>
                <w:iCs/>
                <w:noProof/>
              </w:rPr>
            </w:pP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556</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Derecho Pesquero y Acuícola (e)</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64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w:t>
            </w:r>
          </w:p>
        </w:tc>
        <w:tc>
          <w:tcPr>
            <w:tcW w:w="1276" w:type="dxa"/>
            <w:tcBorders>
              <w:top w:val="single" w:sz="4" w:space="0" w:color="auto"/>
              <w:left w:val="single" w:sz="4" w:space="0" w:color="auto"/>
              <w:bottom w:val="single" w:sz="4" w:space="0" w:color="auto"/>
              <w:right w:val="single" w:sz="4" w:space="0" w:color="auto"/>
            </w:tcBorders>
          </w:tcPr>
          <w:p w:rsidR="007C7128" w:rsidRDefault="007C7128" w:rsidP="007C7128">
            <w:pPr>
              <w:pStyle w:val="Prrafodelista"/>
              <w:numPr>
                <w:ilvl w:val="0"/>
                <w:numId w:val="5"/>
              </w:numPr>
              <w:spacing w:after="0"/>
              <w:jc w:val="center"/>
              <w:rPr>
                <w:rFonts w:ascii="Times New Roman" w:eastAsia="Times New Roman" w:hAnsi="Times New Roman" w:cs="Times New Roman"/>
                <w:bCs/>
                <w:iCs/>
                <w:noProof/>
              </w:rPr>
            </w:pPr>
          </w:p>
        </w:tc>
      </w:tr>
      <w:tr w:rsidR="007C7128" w:rsidTr="007C7128">
        <w:tc>
          <w:tcPr>
            <w:tcW w:w="127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557</w:t>
            </w:r>
          </w:p>
        </w:tc>
        <w:tc>
          <w:tcPr>
            <w:tcW w:w="4819"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 xml:space="preserve">Prácticas Pre Profesionales   </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32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192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224</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rPr>
            </w:pPr>
            <w:r>
              <w:rPr>
                <w:rFonts w:ascii="Times New Roman" w:eastAsia="Times New Roman" w:hAnsi="Times New Roman" w:cs="Times New Roman"/>
                <w:bCs/>
                <w:iCs/>
                <w:noProof/>
              </w:rPr>
              <w:t>8</w:t>
            </w:r>
          </w:p>
        </w:tc>
        <w:tc>
          <w:tcPr>
            <w:tcW w:w="1276" w:type="dxa"/>
            <w:tcBorders>
              <w:top w:val="single" w:sz="4" w:space="0" w:color="auto"/>
              <w:left w:val="single" w:sz="4" w:space="0" w:color="auto"/>
              <w:bottom w:val="single" w:sz="4" w:space="0" w:color="auto"/>
              <w:right w:val="single" w:sz="4" w:space="0" w:color="auto"/>
            </w:tcBorders>
            <w:hideMark/>
          </w:tcPr>
          <w:p w:rsidR="007C7128" w:rsidRDefault="007C7128">
            <w:pPr>
              <w:spacing w:after="0"/>
              <w:jc w:val="center"/>
              <w:rPr>
                <w:rFonts w:ascii="Times New Roman" w:eastAsia="Times New Roman" w:hAnsi="Times New Roman" w:cs="Times New Roman"/>
                <w:bCs/>
                <w:iCs/>
                <w:noProof/>
                <w:sz w:val="18"/>
                <w:szCs w:val="18"/>
              </w:rPr>
            </w:pPr>
            <w:r>
              <w:rPr>
                <w:rFonts w:ascii="Times New Roman" w:eastAsia="Times New Roman" w:hAnsi="Times New Roman" w:cs="Times New Roman"/>
                <w:bCs/>
                <w:iCs/>
                <w:noProof/>
                <w:sz w:val="18"/>
                <w:szCs w:val="18"/>
              </w:rPr>
              <w:t>**</w:t>
            </w:r>
          </w:p>
        </w:tc>
      </w:tr>
      <w:tr w:rsidR="007C7128" w:rsidTr="007C7128">
        <w:tc>
          <w:tcPr>
            <w:tcW w:w="6096" w:type="dxa"/>
            <w:gridSpan w:val="2"/>
            <w:tcBorders>
              <w:top w:val="single" w:sz="4" w:space="0" w:color="auto"/>
              <w:left w:val="single" w:sz="4" w:space="0" w:color="auto"/>
              <w:bottom w:val="single" w:sz="4" w:space="0" w:color="auto"/>
              <w:right w:val="single" w:sz="4" w:space="0" w:color="auto"/>
            </w:tcBorders>
            <w:hideMark/>
          </w:tcPr>
          <w:p w:rsidR="007C7128" w:rsidRDefault="007C7128">
            <w:pPr>
              <w:spacing w:after="0"/>
              <w:jc w:val="both"/>
              <w:rPr>
                <w:rFonts w:ascii="Times New Roman" w:eastAsia="Times New Roman" w:hAnsi="Times New Roman" w:cs="Times New Roman"/>
                <w:noProof/>
              </w:rPr>
            </w:pPr>
            <w:r>
              <w:rPr>
                <w:rFonts w:ascii="Times New Roman" w:eastAsia="Times New Roman" w:hAnsi="Times New Roman" w:cs="Times New Roman"/>
                <w:noProof/>
              </w:rPr>
              <w:t>TOTALES:</w:t>
            </w: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tcPr>
          <w:p w:rsidR="007C7128" w:rsidRDefault="007C7128">
            <w:pPr>
              <w:spacing w:after="0"/>
              <w:rPr>
                <w:rFonts w:ascii="Times New Roman" w:eastAsia="Times New Roman" w:hAnsi="Times New Roman" w:cs="Times New Roman"/>
                <w:bCs/>
                <w:iCs/>
                <w:noProof/>
              </w:rPr>
            </w:pP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rPr>
                <w:rFonts w:ascii="Times New Roman" w:eastAsia="Times New Roman" w:hAnsi="Times New Roman" w:cs="Times New Roman"/>
                <w:bCs/>
                <w:iCs/>
                <w:noProof/>
              </w:rPr>
            </w:pPr>
            <w:r>
              <w:rPr>
                <w:rFonts w:ascii="Times New Roman" w:eastAsia="Times New Roman" w:hAnsi="Times New Roman" w:cs="Times New Roman"/>
                <w:bCs/>
                <w:iCs/>
                <w:noProof/>
              </w:rPr>
              <w:t>752</w:t>
            </w:r>
          </w:p>
        </w:tc>
        <w:tc>
          <w:tcPr>
            <w:tcW w:w="567" w:type="dxa"/>
            <w:tcBorders>
              <w:top w:val="single" w:sz="4" w:space="0" w:color="auto"/>
              <w:left w:val="single" w:sz="4" w:space="0" w:color="auto"/>
              <w:bottom w:val="single" w:sz="4" w:space="0" w:color="auto"/>
              <w:right w:val="single" w:sz="4" w:space="0" w:color="auto"/>
            </w:tcBorders>
            <w:hideMark/>
          </w:tcPr>
          <w:p w:rsidR="007C7128" w:rsidRDefault="007C7128">
            <w:pPr>
              <w:spacing w:after="0"/>
              <w:rPr>
                <w:rFonts w:ascii="Times New Roman" w:eastAsia="Times New Roman" w:hAnsi="Times New Roman" w:cs="Times New Roman"/>
                <w:bCs/>
                <w:iCs/>
                <w:noProof/>
              </w:rPr>
            </w:pPr>
            <w:r>
              <w:rPr>
                <w:rFonts w:ascii="Times New Roman" w:eastAsia="Times New Roman" w:hAnsi="Times New Roman" w:cs="Times New Roman"/>
                <w:bCs/>
                <w:iCs/>
                <w:noProof/>
              </w:rPr>
              <w:t>30</w:t>
            </w:r>
          </w:p>
        </w:tc>
        <w:tc>
          <w:tcPr>
            <w:tcW w:w="1276" w:type="dxa"/>
            <w:tcBorders>
              <w:top w:val="single" w:sz="4" w:space="0" w:color="auto"/>
              <w:left w:val="single" w:sz="4" w:space="0" w:color="auto"/>
              <w:bottom w:val="single" w:sz="4" w:space="0" w:color="auto"/>
              <w:right w:val="single" w:sz="4" w:space="0" w:color="auto"/>
            </w:tcBorders>
          </w:tcPr>
          <w:p w:rsidR="007C7128" w:rsidRDefault="007C7128">
            <w:pPr>
              <w:spacing w:after="0"/>
              <w:rPr>
                <w:rFonts w:ascii="Times New Roman" w:eastAsia="Times New Roman" w:hAnsi="Times New Roman" w:cs="Times New Roman"/>
                <w:bCs/>
                <w:iCs/>
                <w:noProof/>
              </w:rPr>
            </w:pPr>
          </w:p>
        </w:tc>
      </w:tr>
    </w:tbl>
    <w:p w:rsidR="00154364" w:rsidRDefault="007C7128">
      <w:pPr>
        <w:rPr>
          <w:rFonts w:ascii="Times New Roman" w:hAnsi="Times New Roman" w:cs="Times New Roman"/>
        </w:rPr>
      </w:pPr>
      <w:r>
        <w:rPr>
          <w:rFonts w:ascii="Times New Roman" w:hAnsi="Times New Roman" w:cs="Times New Roman"/>
        </w:rPr>
        <w:t>** Aprobado VIII Ciclo</w:t>
      </w:r>
    </w:p>
    <w:p w:rsidR="00AA5DE3" w:rsidRDefault="00AA5DE3">
      <w:pPr>
        <w:rPr>
          <w:rFonts w:ascii="Times New Roman" w:hAnsi="Times New Roman" w:cs="Times New Roman"/>
        </w:rPr>
      </w:pPr>
    </w:p>
    <w:p w:rsidR="00AA5DE3" w:rsidRDefault="00AA5DE3">
      <w:pPr>
        <w:rPr>
          <w:rFonts w:ascii="Times New Roman" w:hAnsi="Times New Roman" w:cs="Times New Roman"/>
        </w:rPr>
      </w:pPr>
    </w:p>
    <w:p w:rsidR="00AA5DE3" w:rsidRDefault="00AA5DE3">
      <w:pPr>
        <w:rPr>
          <w:rFonts w:ascii="Times New Roman" w:hAnsi="Times New Roman" w:cs="Times New Roman"/>
        </w:rPr>
      </w:pPr>
    </w:p>
    <w:p w:rsidR="00AA5DE3" w:rsidRPr="00521A25" w:rsidRDefault="00521A25" w:rsidP="00521A25">
      <w:pPr>
        <w:pStyle w:val="Prrafodelista"/>
        <w:numPr>
          <w:ilvl w:val="0"/>
          <w:numId w:val="1"/>
        </w:numPr>
        <w:ind w:left="426" w:hanging="426"/>
        <w:rPr>
          <w:rFonts w:ascii="Times New Roman" w:hAnsi="Times New Roman" w:cs="Times New Roman"/>
          <w:b/>
          <w:sz w:val="24"/>
          <w:szCs w:val="24"/>
        </w:rPr>
      </w:pPr>
      <w:r w:rsidRPr="00521A25">
        <w:rPr>
          <w:rFonts w:ascii="Times New Roman" w:hAnsi="Times New Roman" w:cs="Times New Roman"/>
          <w:b/>
          <w:sz w:val="24"/>
          <w:szCs w:val="24"/>
        </w:rPr>
        <w:lastRenderedPageBreak/>
        <w:t>FOTOS DE LA FACULTAD</w:t>
      </w:r>
    </w:p>
    <w:p w:rsidR="00521A25" w:rsidRDefault="00521A25" w:rsidP="00521A25">
      <w:pPr>
        <w:pStyle w:val="Prrafodelista"/>
        <w:ind w:left="426"/>
        <w:rPr>
          <w:rFonts w:ascii="Times New Roman" w:hAnsi="Times New Roman" w:cs="Times New Roman"/>
          <w:sz w:val="28"/>
          <w:szCs w:val="28"/>
        </w:rPr>
      </w:pPr>
    </w:p>
    <w:p w:rsidR="00521A25" w:rsidRDefault="00521A25" w:rsidP="00521A25">
      <w:pPr>
        <w:pStyle w:val="Prrafodelista"/>
        <w:ind w:left="426"/>
        <w:rPr>
          <w:rFonts w:ascii="Times New Roman" w:hAnsi="Times New Roman" w:cs="Times New Roman"/>
          <w:sz w:val="28"/>
          <w:szCs w:val="28"/>
        </w:rPr>
      </w:pPr>
    </w:p>
    <w:p w:rsidR="00521A25" w:rsidRDefault="00521A25" w:rsidP="00521A25">
      <w:pPr>
        <w:pStyle w:val="Prrafodelista"/>
        <w:ind w:left="426"/>
        <w:rPr>
          <w:rFonts w:ascii="Times New Roman" w:hAnsi="Times New Roman" w:cs="Times New Roman"/>
          <w:sz w:val="28"/>
          <w:szCs w:val="28"/>
        </w:rPr>
      </w:pPr>
    </w:p>
    <w:p w:rsidR="00521A25" w:rsidRDefault="004E4B48" w:rsidP="00521A25">
      <w:pPr>
        <w:pStyle w:val="Prrafodelista"/>
        <w:ind w:left="426"/>
        <w:rPr>
          <w:rFonts w:ascii="Times New Roman" w:hAnsi="Times New Roman" w:cs="Times New Roman"/>
          <w:sz w:val="28"/>
          <w:szCs w:val="28"/>
        </w:rPr>
      </w:pPr>
      <w:r>
        <w:rPr>
          <w:noProof/>
          <w:lang w:eastAsia="es-PE"/>
        </w:rPr>
        <w:drawing>
          <wp:inline distT="0" distB="0" distL="0" distR="0" wp14:anchorId="752C97F9" wp14:editId="4ACF33AD">
            <wp:extent cx="5612130" cy="3156823"/>
            <wp:effectExtent l="0" t="0" r="7620" b="5715"/>
            <wp:docPr id="1" name="Imagen 1" descr="I:\fotospesqueri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otospesqueria\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521A25" w:rsidRDefault="00521A25" w:rsidP="00521A25">
      <w:pPr>
        <w:pStyle w:val="Prrafodelista"/>
        <w:ind w:left="426"/>
        <w:rPr>
          <w:rFonts w:ascii="Times New Roman" w:hAnsi="Times New Roman" w:cs="Times New Roman"/>
          <w:sz w:val="28"/>
          <w:szCs w:val="28"/>
        </w:rPr>
      </w:pPr>
    </w:p>
    <w:p w:rsidR="00521A25" w:rsidRDefault="00521A25" w:rsidP="00521A25">
      <w:pPr>
        <w:pStyle w:val="Prrafodelista"/>
        <w:ind w:left="426"/>
        <w:rPr>
          <w:rFonts w:ascii="Times New Roman" w:hAnsi="Times New Roman" w:cs="Times New Roman"/>
          <w:sz w:val="28"/>
          <w:szCs w:val="28"/>
        </w:rPr>
      </w:pPr>
    </w:p>
    <w:p w:rsidR="00521A25" w:rsidRDefault="004E4B48" w:rsidP="00521A25">
      <w:pPr>
        <w:pStyle w:val="Prrafodelista"/>
        <w:ind w:left="426"/>
        <w:rPr>
          <w:rFonts w:ascii="Times New Roman" w:hAnsi="Times New Roman" w:cs="Times New Roman"/>
          <w:sz w:val="28"/>
          <w:szCs w:val="28"/>
        </w:rPr>
      </w:pPr>
      <w:r>
        <w:rPr>
          <w:noProof/>
          <w:lang w:eastAsia="es-PE"/>
        </w:rPr>
        <w:drawing>
          <wp:inline distT="0" distB="0" distL="0" distR="0" wp14:anchorId="29180210" wp14:editId="1913DBFC">
            <wp:extent cx="5612130" cy="3156823"/>
            <wp:effectExtent l="0" t="0" r="7620" b="5715"/>
            <wp:docPr id="2" name="Imagen 2" descr="I:\fotospesquer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otospesqueria\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4E4B48" w:rsidRDefault="004E4B48" w:rsidP="00521A25">
      <w:pPr>
        <w:pStyle w:val="Prrafodelista"/>
        <w:ind w:left="426"/>
        <w:rPr>
          <w:rFonts w:ascii="Times New Roman" w:hAnsi="Times New Roman" w:cs="Times New Roman"/>
          <w:sz w:val="28"/>
          <w:szCs w:val="28"/>
        </w:rPr>
      </w:pPr>
    </w:p>
    <w:p w:rsidR="004E4B48" w:rsidRDefault="004E4B48" w:rsidP="00521A25">
      <w:pPr>
        <w:pStyle w:val="Prrafodelista"/>
        <w:ind w:left="426"/>
        <w:rPr>
          <w:rFonts w:ascii="Times New Roman" w:hAnsi="Times New Roman" w:cs="Times New Roman"/>
          <w:sz w:val="28"/>
          <w:szCs w:val="28"/>
        </w:rPr>
      </w:pPr>
    </w:p>
    <w:p w:rsidR="004E4B48" w:rsidRDefault="004E4B48" w:rsidP="00521A25">
      <w:pPr>
        <w:pStyle w:val="Prrafodelista"/>
        <w:ind w:left="426"/>
        <w:rPr>
          <w:rFonts w:ascii="Times New Roman" w:hAnsi="Times New Roman" w:cs="Times New Roman"/>
          <w:sz w:val="28"/>
          <w:szCs w:val="28"/>
        </w:rPr>
      </w:pPr>
    </w:p>
    <w:p w:rsidR="00521A25" w:rsidRDefault="00F26ED8" w:rsidP="00521A25">
      <w:pPr>
        <w:pStyle w:val="Prrafodelista"/>
        <w:ind w:left="426"/>
        <w:rPr>
          <w:rFonts w:ascii="Times New Roman" w:hAnsi="Times New Roman" w:cs="Times New Roman"/>
          <w:sz w:val="28"/>
          <w:szCs w:val="28"/>
        </w:rPr>
      </w:pPr>
      <w:r>
        <w:rPr>
          <w:noProof/>
          <w:lang w:eastAsia="es-PE"/>
        </w:rPr>
        <w:lastRenderedPageBreak/>
        <w:drawing>
          <wp:inline distT="0" distB="0" distL="0" distR="0">
            <wp:extent cx="5753100" cy="4124325"/>
            <wp:effectExtent l="0" t="0" r="0" b="9525"/>
            <wp:docPr id="9" name="Imagen 9" descr="Resultado de imagen para pesca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sca industri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124325"/>
                    </a:xfrm>
                    <a:prstGeom prst="rect">
                      <a:avLst/>
                    </a:prstGeom>
                    <a:noFill/>
                    <a:ln>
                      <a:noFill/>
                    </a:ln>
                  </pic:spPr>
                </pic:pic>
              </a:graphicData>
            </a:graphic>
          </wp:inline>
        </w:drawing>
      </w:r>
    </w:p>
    <w:p w:rsidR="00521A25" w:rsidRDefault="00521A25" w:rsidP="00521A25">
      <w:pPr>
        <w:pStyle w:val="Prrafodelista"/>
        <w:ind w:left="426"/>
        <w:rPr>
          <w:rFonts w:ascii="Times New Roman" w:hAnsi="Times New Roman" w:cs="Times New Roman"/>
          <w:sz w:val="28"/>
          <w:szCs w:val="28"/>
        </w:rPr>
      </w:pPr>
    </w:p>
    <w:p w:rsidR="00521A25" w:rsidRDefault="00521A25" w:rsidP="00521A25">
      <w:pPr>
        <w:pStyle w:val="Prrafodelista"/>
        <w:ind w:left="426"/>
        <w:rPr>
          <w:rFonts w:ascii="Times New Roman" w:hAnsi="Times New Roman" w:cs="Times New Roman"/>
          <w:sz w:val="28"/>
          <w:szCs w:val="28"/>
        </w:rPr>
      </w:pPr>
    </w:p>
    <w:p w:rsidR="00521A25" w:rsidRDefault="00521A25" w:rsidP="00521A25">
      <w:pPr>
        <w:pStyle w:val="Prrafodelista"/>
        <w:ind w:left="426"/>
        <w:rPr>
          <w:rFonts w:ascii="Times New Roman" w:hAnsi="Times New Roman" w:cs="Times New Roman"/>
          <w:sz w:val="28"/>
          <w:szCs w:val="28"/>
        </w:rPr>
      </w:pPr>
    </w:p>
    <w:p w:rsidR="00EE4FC0" w:rsidRDefault="00F26ED8" w:rsidP="00521A25">
      <w:pPr>
        <w:pStyle w:val="Prrafodelista"/>
        <w:ind w:left="426"/>
        <w:rPr>
          <w:rFonts w:ascii="Times New Roman" w:hAnsi="Times New Roman" w:cs="Times New Roman"/>
          <w:sz w:val="28"/>
          <w:szCs w:val="28"/>
        </w:rPr>
      </w:pPr>
      <w:r>
        <w:rPr>
          <w:noProof/>
          <w:lang w:eastAsia="es-PE"/>
        </w:rPr>
        <w:drawing>
          <wp:inline distT="0" distB="0" distL="0" distR="0">
            <wp:extent cx="5905500" cy="3514725"/>
            <wp:effectExtent l="0" t="0" r="0" b="9525"/>
            <wp:docPr id="10" name="Imagen 10" descr="Resultado de imagen para pesca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esca industri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514725"/>
                    </a:xfrm>
                    <a:prstGeom prst="rect">
                      <a:avLst/>
                    </a:prstGeom>
                    <a:noFill/>
                    <a:ln>
                      <a:noFill/>
                    </a:ln>
                  </pic:spPr>
                </pic:pic>
              </a:graphicData>
            </a:graphic>
          </wp:inline>
        </w:drawing>
      </w:r>
    </w:p>
    <w:p w:rsidR="00EE4FC0" w:rsidRDefault="00EE4FC0" w:rsidP="00521A25">
      <w:pPr>
        <w:pStyle w:val="Prrafodelista"/>
        <w:ind w:left="426"/>
        <w:rPr>
          <w:rFonts w:ascii="Times New Roman" w:hAnsi="Times New Roman" w:cs="Times New Roman"/>
          <w:sz w:val="28"/>
          <w:szCs w:val="28"/>
        </w:rPr>
      </w:pPr>
    </w:p>
    <w:p w:rsidR="00521A25" w:rsidRDefault="00521A25" w:rsidP="00521A25">
      <w:pPr>
        <w:pStyle w:val="Prrafodelista"/>
        <w:numPr>
          <w:ilvl w:val="0"/>
          <w:numId w:val="1"/>
        </w:numPr>
        <w:ind w:left="426" w:hanging="426"/>
        <w:rPr>
          <w:rFonts w:ascii="Times New Roman" w:hAnsi="Times New Roman" w:cs="Times New Roman"/>
          <w:b/>
          <w:sz w:val="24"/>
          <w:szCs w:val="24"/>
        </w:rPr>
      </w:pPr>
      <w:r w:rsidRPr="00521A25">
        <w:rPr>
          <w:rFonts w:ascii="Times New Roman" w:hAnsi="Times New Roman" w:cs="Times New Roman"/>
          <w:b/>
          <w:sz w:val="24"/>
          <w:szCs w:val="24"/>
        </w:rPr>
        <w:t>FOTOS DE LA CARRERA PROFESIONAL</w:t>
      </w:r>
    </w:p>
    <w:p w:rsidR="00EE4FC0" w:rsidRDefault="00EE4FC0" w:rsidP="00EE4FC0">
      <w:pPr>
        <w:pStyle w:val="Prrafodelista"/>
        <w:ind w:left="426"/>
        <w:rPr>
          <w:rFonts w:ascii="Times New Roman" w:hAnsi="Times New Roman" w:cs="Times New Roman"/>
          <w:b/>
          <w:sz w:val="24"/>
          <w:szCs w:val="24"/>
        </w:rPr>
      </w:pPr>
    </w:p>
    <w:p w:rsidR="00EE4FC0" w:rsidRDefault="00EE4FC0" w:rsidP="00EE4FC0">
      <w:pPr>
        <w:pStyle w:val="Prrafodelista"/>
        <w:ind w:left="426"/>
        <w:rPr>
          <w:rFonts w:ascii="Times New Roman" w:hAnsi="Times New Roman" w:cs="Times New Roman"/>
          <w:b/>
          <w:sz w:val="24"/>
          <w:szCs w:val="24"/>
        </w:rPr>
      </w:pPr>
    </w:p>
    <w:p w:rsidR="00EE4FC0" w:rsidRDefault="00EE4FC0" w:rsidP="00EE4FC0">
      <w:pPr>
        <w:pStyle w:val="Prrafodelista"/>
        <w:ind w:left="426"/>
        <w:rPr>
          <w:rFonts w:ascii="Times New Roman" w:hAnsi="Times New Roman" w:cs="Times New Roman"/>
          <w:b/>
          <w:sz w:val="24"/>
          <w:szCs w:val="24"/>
        </w:rPr>
      </w:pPr>
      <w:r>
        <w:rPr>
          <w:noProof/>
          <w:lang w:eastAsia="es-PE"/>
        </w:rPr>
        <w:drawing>
          <wp:inline distT="0" distB="0" distL="0" distR="0" wp14:anchorId="7051850A" wp14:editId="0269CA3F">
            <wp:extent cx="5400675" cy="3600450"/>
            <wp:effectExtent l="0" t="0" r="9525" b="0"/>
            <wp:docPr id="4" name="Imagen 4" descr="D:\vegueta\11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gueta\1113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806F8F" w:rsidRDefault="00806F8F" w:rsidP="00EE4FC0">
      <w:pPr>
        <w:pStyle w:val="Prrafodelista"/>
        <w:ind w:left="426"/>
        <w:rPr>
          <w:rFonts w:ascii="Times New Roman" w:hAnsi="Times New Roman" w:cs="Times New Roman"/>
          <w:b/>
          <w:sz w:val="24"/>
          <w:szCs w:val="24"/>
        </w:rPr>
      </w:pPr>
    </w:p>
    <w:p w:rsidR="00806F8F" w:rsidRDefault="00806F8F" w:rsidP="00EE4FC0">
      <w:pPr>
        <w:pStyle w:val="Prrafodelista"/>
        <w:ind w:left="426"/>
        <w:rPr>
          <w:rFonts w:ascii="Times New Roman" w:hAnsi="Times New Roman" w:cs="Times New Roman"/>
          <w:b/>
          <w:sz w:val="24"/>
          <w:szCs w:val="24"/>
        </w:rPr>
      </w:pPr>
      <w:r>
        <w:rPr>
          <w:noProof/>
          <w:lang w:eastAsia="es-PE"/>
        </w:rPr>
        <w:drawing>
          <wp:inline distT="0" distB="0" distL="0" distR="0" wp14:anchorId="09162D12" wp14:editId="32CBB580">
            <wp:extent cx="5400675" cy="3600450"/>
            <wp:effectExtent l="0" t="0" r="9525" b="0"/>
            <wp:docPr id="6" name="Imagen 6" descr="D:\vegueta\11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gueta\1113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806F8F" w:rsidRDefault="00806F8F" w:rsidP="00EE4FC0">
      <w:pPr>
        <w:pStyle w:val="Prrafodelista"/>
        <w:ind w:left="426"/>
        <w:rPr>
          <w:rFonts w:ascii="Times New Roman" w:hAnsi="Times New Roman" w:cs="Times New Roman"/>
          <w:b/>
          <w:sz w:val="24"/>
          <w:szCs w:val="24"/>
        </w:rPr>
      </w:pPr>
    </w:p>
    <w:p w:rsidR="00806F8F" w:rsidRDefault="00806F8F" w:rsidP="00EE4FC0">
      <w:pPr>
        <w:pStyle w:val="Prrafodelista"/>
        <w:ind w:left="426"/>
        <w:rPr>
          <w:rFonts w:ascii="Times New Roman" w:hAnsi="Times New Roman" w:cs="Times New Roman"/>
          <w:b/>
          <w:sz w:val="24"/>
          <w:szCs w:val="24"/>
        </w:rPr>
      </w:pPr>
    </w:p>
    <w:p w:rsidR="00806F8F" w:rsidRDefault="00806F8F" w:rsidP="00EE4FC0">
      <w:pPr>
        <w:pStyle w:val="Prrafodelista"/>
        <w:ind w:left="426"/>
        <w:rPr>
          <w:rFonts w:ascii="Times New Roman" w:hAnsi="Times New Roman" w:cs="Times New Roman"/>
          <w:b/>
          <w:sz w:val="24"/>
          <w:szCs w:val="24"/>
        </w:rPr>
      </w:pPr>
    </w:p>
    <w:p w:rsidR="00806F8F" w:rsidRDefault="00806F8F" w:rsidP="00EE4FC0">
      <w:pPr>
        <w:pStyle w:val="Prrafodelista"/>
        <w:ind w:left="426"/>
        <w:rPr>
          <w:rFonts w:ascii="Times New Roman" w:hAnsi="Times New Roman" w:cs="Times New Roman"/>
          <w:b/>
          <w:sz w:val="24"/>
          <w:szCs w:val="24"/>
        </w:rPr>
      </w:pPr>
      <w:r>
        <w:rPr>
          <w:noProof/>
          <w:lang w:eastAsia="es-PE"/>
        </w:rPr>
        <w:drawing>
          <wp:inline distT="0" distB="0" distL="0" distR="0" wp14:anchorId="7ED34CEC" wp14:editId="0B3B051B">
            <wp:extent cx="5400675" cy="3600450"/>
            <wp:effectExtent l="0" t="0" r="9525" b="0"/>
            <wp:docPr id="5" name="Imagen 5" descr="D:\vegueta\11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gueta\1113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806F8F" w:rsidRDefault="00806F8F" w:rsidP="00EE4FC0">
      <w:pPr>
        <w:pStyle w:val="Prrafodelista"/>
        <w:ind w:left="426"/>
        <w:rPr>
          <w:rFonts w:ascii="Times New Roman" w:hAnsi="Times New Roman" w:cs="Times New Roman"/>
          <w:b/>
          <w:sz w:val="24"/>
          <w:szCs w:val="24"/>
        </w:rPr>
      </w:pPr>
    </w:p>
    <w:p w:rsidR="00806F8F" w:rsidRDefault="00806F8F" w:rsidP="00EE4FC0">
      <w:pPr>
        <w:pStyle w:val="Prrafodelista"/>
        <w:ind w:left="426"/>
        <w:rPr>
          <w:rFonts w:ascii="Times New Roman" w:hAnsi="Times New Roman" w:cs="Times New Roman"/>
          <w:b/>
          <w:sz w:val="24"/>
          <w:szCs w:val="24"/>
        </w:rPr>
      </w:pPr>
    </w:p>
    <w:p w:rsidR="00EE4FC0" w:rsidRDefault="00EE4FC0" w:rsidP="00EE4FC0">
      <w:pPr>
        <w:pStyle w:val="Prrafodelista"/>
        <w:ind w:left="426"/>
        <w:rPr>
          <w:rFonts w:ascii="Times New Roman" w:hAnsi="Times New Roman" w:cs="Times New Roman"/>
          <w:b/>
          <w:sz w:val="24"/>
          <w:szCs w:val="24"/>
        </w:rPr>
      </w:pPr>
    </w:p>
    <w:p w:rsidR="00EE4FC0" w:rsidRDefault="00EE4FC0" w:rsidP="00EE4FC0">
      <w:pPr>
        <w:pStyle w:val="Prrafodelista"/>
        <w:ind w:left="426"/>
        <w:rPr>
          <w:rFonts w:ascii="Times New Roman" w:hAnsi="Times New Roman" w:cs="Times New Roman"/>
          <w:b/>
          <w:sz w:val="24"/>
          <w:szCs w:val="24"/>
        </w:rPr>
      </w:pPr>
    </w:p>
    <w:p w:rsidR="00EE4FC0" w:rsidRDefault="00EE4FC0" w:rsidP="00EE4FC0">
      <w:pPr>
        <w:pStyle w:val="Prrafodelista"/>
        <w:ind w:left="426"/>
        <w:rPr>
          <w:rFonts w:ascii="Times New Roman" w:hAnsi="Times New Roman" w:cs="Times New Roman"/>
          <w:b/>
          <w:sz w:val="24"/>
          <w:szCs w:val="24"/>
        </w:rPr>
      </w:pPr>
    </w:p>
    <w:p w:rsidR="00EE4FC0" w:rsidRDefault="00EE4FC0" w:rsidP="00EE4FC0">
      <w:pPr>
        <w:pStyle w:val="Prrafodelista"/>
        <w:ind w:left="426"/>
        <w:rPr>
          <w:rFonts w:ascii="Times New Roman" w:hAnsi="Times New Roman" w:cs="Times New Roman"/>
          <w:b/>
          <w:sz w:val="24"/>
          <w:szCs w:val="24"/>
        </w:rPr>
      </w:pPr>
    </w:p>
    <w:p w:rsidR="00EE4FC0" w:rsidRDefault="00EE4FC0" w:rsidP="00EE4FC0">
      <w:pPr>
        <w:pStyle w:val="Prrafodelista"/>
        <w:ind w:left="426"/>
        <w:rPr>
          <w:rFonts w:ascii="Times New Roman" w:hAnsi="Times New Roman" w:cs="Times New Roman"/>
          <w:b/>
          <w:sz w:val="24"/>
          <w:szCs w:val="24"/>
        </w:rPr>
      </w:pPr>
      <w:r>
        <w:rPr>
          <w:noProof/>
          <w:lang w:eastAsia="es-PE"/>
        </w:rPr>
        <w:drawing>
          <wp:inline distT="0" distB="0" distL="0" distR="0" wp14:anchorId="148F4E59" wp14:editId="58BD693F">
            <wp:extent cx="5612130" cy="2896583"/>
            <wp:effectExtent l="0" t="0" r="7620" b="0"/>
            <wp:docPr id="24" name="Imagen 2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896583"/>
                    </a:xfrm>
                    <a:prstGeom prst="rect">
                      <a:avLst/>
                    </a:prstGeom>
                    <a:noFill/>
                    <a:ln>
                      <a:noFill/>
                    </a:ln>
                  </pic:spPr>
                </pic:pic>
              </a:graphicData>
            </a:graphic>
          </wp:inline>
        </w:drawing>
      </w:r>
    </w:p>
    <w:p w:rsidR="00EE4FC0" w:rsidRDefault="00EE4FC0" w:rsidP="00EE4FC0">
      <w:pPr>
        <w:pStyle w:val="Prrafodelista"/>
        <w:ind w:left="426"/>
        <w:rPr>
          <w:rFonts w:ascii="Times New Roman" w:hAnsi="Times New Roman" w:cs="Times New Roman"/>
          <w:b/>
          <w:sz w:val="24"/>
          <w:szCs w:val="24"/>
        </w:rPr>
      </w:pPr>
    </w:p>
    <w:p w:rsidR="00EE4FC0" w:rsidRDefault="00EE4FC0" w:rsidP="00EE4FC0">
      <w:pPr>
        <w:pStyle w:val="Prrafodelista"/>
        <w:ind w:left="426"/>
        <w:rPr>
          <w:rFonts w:ascii="Times New Roman" w:hAnsi="Times New Roman" w:cs="Times New Roman"/>
          <w:b/>
          <w:sz w:val="24"/>
          <w:szCs w:val="24"/>
        </w:rPr>
      </w:pPr>
      <w:r>
        <w:rPr>
          <w:noProof/>
          <w:lang w:eastAsia="es-PE"/>
        </w:rPr>
        <w:lastRenderedPageBreak/>
        <w:drawing>
          <wp:inline distT="0" distB="0" distL="0" distR="0" wp14:anchorId="4FE64C44" wp14:editId="5108B00F">
            <wp:extent cx="5612130" cy="3731626"/>
            <wp:effectExtent l="0" t="0" r="7620" b="2540"/>
            <wp:docPr id="25" name="Imagen 25" descr="Resultado de imagen para cultivo de concha de aba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cultivo de concha de abani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731626"/>
                    </a:xfrm>
                    <a:prstGeom prst="rect">
                      <a:avLst/>
                    </a:prstGeom>
                    <a:noFill/>
                    <a:ln>
                      <a:noFill/>
                    </a:ln>
                  </pic:spPr>
                </pic:pic>
              </a:graphicData>
            </a:graphic>
          </wp:inline>
        </w:drawing>
      </w:r>
    </w:p>
    <w:p w:rsidR="00806F8F" w:rsidRDefault="00806F8F" w:rsidP="00EE4FC0">
      <w:pPr>
        <w:pStyle w:val="Prrafodelista"/>
        <w:ind w:left="426"/>
        <w:rPr>
          <w:rFonts w:ascii="Times New Roman" w:hAnsi="Times New Roman" w:cs="Times New Roman"/>
          <w:b/>
          <w:sz w:val="24"/>
          <w:szCs w:val="24"/>
        </w:rPr>
      </w:pPr>
    </w:p>
    <w:p w:rsidR="00806F8F" w:rsidRDefault="00806F8F" w:rsidP="00EE4FC0">
      <w:pPr>
        <w:pStyle w:val="Prrafodelista"/>
        <w:ind w:left="426"/>
        <w:rPr>
          <w:rFonts w:ascii="Times New Roman" w:hAnsi="Times New Roman" w:cs="Times New Roman"/>
          <w:b/>
          <w:sz w:val="24"/>
          <w:szCs w:val="24"/>
        </w:rPr>
      </w:pPr>
    </w:p>
    <w:p w:rsidR="00806F8F" w:rsidRDefault="00806F8F" w:rsidP="00EE4FC0">
      <w:pPr>
        <w:pStyle w:val="Prrafodelista"/>
        <w:ind w:left="426"/>
        <w:rPr>
          <w:rFonts w:ascii="Times New Roman" w:hAnsi="Times New Roman" w:cs="Times New Roman"/>
          <w:b/>
          <w:sz w:val="24"/>
          <w:szCs w:val="24"/>
        </w:rPr>
      </w:pPr>
      <w:r>
        <w:rPr>
          <w:noProof/>
          <w:lang w:eastAsia="es-PE"/>
        </w:rPr>
        <w:drawing>
          <wp:inline distT="0" distB="0" distL="0" distR="0" wp14:anchorId="4DD24BA6" wp14:editId="17AD055C">
            <wp:extent cx="5612130" cy="3371897"/>
            <wp:effectExtent l="0" t="0" r="762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371897"/>
                    </a:xfrm>
                    <a:prstGeom prst="rect">
                      <a:avLst/>
                    </a:prstGeom>
                    <a:noFill/>
                    <a:ln>
                      <a:noFill/>
                    </a:ln>
                  </pic:spPr>
                </pic:pic>
              </a:graphicData>
            </a:graphic>
          </wp:inline>
        </w:drawing>
      </w:r>
    </w:p>
    <w:p w:rsidR="00806F8F" w:rsidRDefault="00806F8F" w:rsidP="00EE4FC0">
      <w:pPr>
        <w:pStyle w:val="Prrafodelista"/>
        <w:ind w:left="426"/>
        <w:rPr>
          <w:rFonts w:ascii="Times New Roman" w:hAnsi="Times New Roman" w:cs="Times New Roman"/>
          <w:b/>
          <w:sz w:val="24"/>
          <w:szCs w:val="24"/>
        </w:rPr>
      </w:pPr>
    </w:p>
    <w:p w:rsidR="00806F8F" w:rsidRDefault="00806F8F" w:rsidP="00EE4FC0">
      <w:pPr>
        <w:pStyle w:val="Prrafodelista"/>
        <w:ind w:left="426"/>
        <w:rPr>
          <w:rFonts w:ascii="Times New Roman" w:hAnsi="Times New Roman" w:cs="Times New Roman"/>
          <w:b/>
          <w:sz w:val="24"/>
          <w:szCs w:val="24"/>
        </w:rPr>
      </w:pPr>
      <w:r>
        <w:rPr>
          <w:noProof/>
          <w:lang w:eastAsia="es-PE"/>
        </w:rPr>
        <w:lastRenderedPageBreak/>
        <w:drawing>
          <wp:inline distT="0" distB="0" distL="0" distR="0" wp14:anchorId="79D032D9" wp14:editId="433BA8E4">
            <wp:extent cx="5612130" cy="2802140"/>
            <wp:effectExtent l="0" t="0" r="7620" b="0"/>
            <wp:docPr id="8" name="Imagen 8" descr="Resultado de imagen para acuicultura contin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acuicultura continent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802140"/>
                    </a:xfrm>
                    <a:prstGeom prst="rect">
                      <a:avLst/>
                    </a:prstGeom>
                    <a:noFill/>
                    <a:ln>
                      <a:noFill/>
                    </a:ln>
                  </pic:spPr>
                </pic:pic>
              </a:graphicData>
            </a:graphic>
          </wp:inline>
        </w:drawing>
      </w:r>
    </w:p>
    <w:p w:rsidR="00806F8F" w:rsidRDefault="00806F8F" w:rsidP="00EE4FC0">
      <w:pPr>
        <w:pStyle w:val="Prrafodelista"/>
        <w:ind w:left="426"/>
        <w:rPr>
          <w:rFonts w:ascii="Times New Roman" w:hAnsi="Times New Roman" w:cs="Times New Roman"/>
          <w:b/>
          <w:sz w:val="24"/>
          <w:szCs w:val="24"/>
        </w:rPr>
      </w:pPr>
    </w:p>
    <w:p w:rsidR="00806F8F" w:rsidRDefault="00806F8F" w:rsidP="00EE4FC0">
      <w:pPr>
        <w:pStyle w:val="Prrafodelista"/>
        <w:ind w:left="426"/>
        <w:rPr>
          <w:rFonts w:ascii="Times New Roman" w:hAnsi="Times New Roman" w:cs="Times New Roman"/>
          <w:b/>
          <w:sz w:val="24"/>
          <w:szCs w:val="24"/>
        </w:rPr>
      </w:pPr>
      <w:r>
        <w:rPr>
          <w:noProof/>
          <w:lang w:eastAsia="es-PE"/>
        </w:rPr>
        <w:drawing>
          <wp:inline distT="0" distB="0" distL="0" distR="0" wp14:anchorId="5756680A" wp14:editId="28E227FE">
            <wp:extent cx="5057775" cy="5057775"/>
            <wp:effectExtent l="0" t="0" r="9525" b="9525"/>
            <wp:docPr id="22" name="Imagen 22" descr="Resultado de imagen para crianza del a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crianza del atu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5057775"/>
                    </a:xfrm>
                    <a:prstGeom prst="rect">
                      <a:avLst/>
                    </a:prstGeom>
                    <a:noFill/>
                    <a:ln>
                      <a:noFill/>
                    </a:ln>
                  </pic:spPr>
                </pic:pic>
              </a:graphicData>
            </a:graphic>
          </wp:inline>
        </w:drawing>
      </w:r>
    </w:p>
    <w:p w:rsidR="008454A8" w:rsidRDefault="008454A8" w:rsidP="00EE4FC0">
      <w:pPr>
        <w:pStyle w:val="Prrafodelista"/>
        <w:ind w:left="426"/>
        <w:rPr>
          <w:rFonts w:ascii="Times New Roman" w:hAnsi="Times New Roman" w:cs="Times New Roman"/>
          <w:b/>
          <w:sz w:val="24"/>
          <w:szCs w:val="24"/>
        </w:rPr>
      </w:pPr>
    </w:p>
    <w:p w:rsidR="008454A8" w:rsidRDefault="008454A8" w:rsidP="00EE4FC0">
      <w:pPr>
        <w:pStyle w:val="Prrafodelista"/>
        <w:ind w:left="426"/>
        <w:rPr>
          <w:rFonts w:ascii="Times New Roman" w:hAnsi="Times New Roman" w:cs="Times New Roman"/>
          <w:b/>
          <w:sz w:val="24"/>
          <w:szCs w:val="24"/>
        </w:rPr>
      </w:pPr>
    </w:p>
    <w:p w:rsidR="008454A8" w:rsidRDefault="008454A8" w:rsidP="00EE4FC0">
      <w:pPr>
        <w:pStyle w:val="Prrafodelista"/>
        <w:ind w:left="426"/>
        <w:rPr>
          <w:rFonts w:ascii="Times New Roman" w:hAnsi="Times New Roman" w:cs="Times New Roman"/>
          <w:b/>
          <w:sz w:val="24"/>
          <w:szCs w:val="24"/>
        </w:rPr>
      </w:pPr>
      <w:r>
        <w:rPr>
          <w:noProof/>
          <w:lang w:eastAsia="es-PE"/>
        </w:rPr>
        <w:lastRenderedPageBreak/>
        <w:drawing>
          <wp:inline distT="0" distB="0" distL="0" distR="0" wp14:anchorId="378839C6" wp14:editId="001D34C7">
            <wp:extent cx="5612130" cy="3748727"/>
            <wp:effectExtent l="0" t="0" r="7620" b="4445"/>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748727"/>
                    </a:xfrm>
                    <a:prstGeom prst="rect">
                      <a:avLst/>
                    </a:prstGeom>
                    <a:noFill/>
                    <a:ln>
                      <a:noFill/>
                    </a:ln>
                  </pic:spPr>
                </pic:pic>
              </a:graphicData>
            </a:graphic>
          </wp:inline>
        </w:drawing>
      </w:r>
    </w:p>
    <w:p w:rsidR="008454A8" w:rsidRDefault="008454A8" w:rsidP="00EE4FC0">
      <w:pPr>
        <w:pStyle w:val="Prrafodelista"/>
        <w:ind w:left="426"/>
        <w:rPr>
          <w:rFonts w:ascii="Times New Roman" w:hAnsi="Times New Roman" w:cs="Times New Roman"/>
          <w:b/>
          <w:sz w:val="24"/>
          <w:szCs w:val="24"/>
        </w:rPr>
      </w:pPr>
    </w:p>
    <w:p w:rsidR="008454A8" w:rsidRDefault="008454A8" w:rsidP="00EE4FC0">
      <w:pPr>
        <w:pStyle w:val="Prrafodelista"/>
        <w:ind w:left="426"/>
        <w:rPr>
          <w:rFonts w:ascii="Times New Roman" w:hAnsi="Times New Roman" w:cs="Times New Roman"/>
          <w:b/>
          <w:sz w:val="24"/>
          <w:szCs w:val="24"/>
        </w:rPr>
      </w:pPr>
      <w:r>
        <w:rPr>
          <w:noProof/>
          <w:lang w:eastAsia="es-PE"/>
        </w:rPr>
        <w:drawing>
          <wp:inline distT="0" distB="0" distL="0" distR="0" wp14:anchorId="512F47B0" wp14:editId="1DDE060D">
            <wp:extent cx="5612130" cy="2968874"/>
            <wp:effectExtent l="0" t="0" r="7620" b="3175"/>
            <wp:docPr id="17" name="Imagen 17" descr="Resultado de imagen para piscicultura amaz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piscicultura amazon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968874"/>
                    </a:xfrm>
                    <a:prstGeom prst="rect">
                      <a:avLst/>
                    </a:prstGeom>
                    <a:noFill/>
                    <a:ln>
                      <a:noFill/>
                    </a:ln>
                  </pic:spPr>
                </pic:pic>
              </a:graphicData>
            </a:graphic>
          </wp:inline>
        </w:drawing>
      </w:r>
    </w:p>
    <w:p w:rsidR="008454A8" w:rsidRDefault="008454A8" w:rsidP="00EE4FC0">
      <w:pPr>
        <w:pStyle w:val="Prrafodelista"/>
        <w:ind w:left="426"/>
        <w:rPr>
          <w:rFonts w:ascii="Times New Roman" w:hAnsi="Times New Roman" w:cs="Times New Roman"/>
          <w:b/>
          <w:sz w:val="24"/>
          <w:szCs w:val="24"/>
        </w:rPr>
      </w:pPr>
    </w:p>
    <w:p w:rsidR="008454A8" w:rsidRDefault="008454A8" w:rsidP="00EE4FC0">
      <w:pPr>
        <w:pStyle w:val="Prrafodelista"/>
        <w:ind w:left="426"/>
        <w:rPr>
          <w:rFonts w:ascii="Times New Roman" w:hAnsi="Times New Roman" w:cs="Times New Roman"/>
          <w:b/>
          <w:sz w:val="24"/>
          <w:szCs w:val="24"/>
        </w:rPr>
      </w:pPr>
      <w:r>
        <w:rPr>
          <w:noProof/>
          <w:lang w:eastAsia="es-PE"/>
        </w:rPr>
        <w:lastRenderedPageBreak/>
        <w:drawing>
          <wp:inline distT="0" distB="0" distL="0" distR="0" wp14:anchorId="6B87A77E" wp14:editId="4E31790B">
            <wp:extent cx="5612130" cy="3482570"/>
            <wp:effectExtent l="0" t="0" r="7620" b="3810"/>
            <wp:docPr id="18" name="Imagen 18" descr="Resultado de imagen para piscicultura amaz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piscicultura amazon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482570"/>
                    </a:xfrm>
                    <a:prstGeom prst="rect">
                      <a:avLst/>
                    </a:prstGeom>
                    <a:noFill/>
                    <a:ln>
                      <a:noFill/>
                    </a:ln>
                  </pic:spPr>
                </pic:pic>
              </a:graphicData>
            </a:graphic>
          </wp:inline>
        </w:drawing>
      </w:r>
    </w:p>
    <w:p w:rsidR="008454A8" w:rsidRDefault="008454A8" w:rsidP="00EE4FC0">
      <w:pPr>
        <w:pStyle w:val="Prrafodelista"/>
        <w:ind w:left="426"/>
        <w:rPr>
          <w:rFonts w:ascii="Times New Roman" w:hAnsi="Times New Roman" w:cs="Times New Roman"/>
          <w:b/>
          <w:sz w:val="24"/>
          <w:szCs w:val="24"/>
        </w:rPr>
      </w:pPr>
    </w:p>
    <w:p w:rsidR="008454A8" w:rsidRPr="00521A25" w:rsidRDefault="008454A8" w:rsidP="00EE4FC0">
      <w:pPr>
        <w:pStyle w:val="Prrafodelista"/>
        <w:ind w:left="426"/>
        <w:rPr>
          <w:rFonts w:ascii="Times New Roman" w:hAnsi="Times New Roman" w:cs="Times New Roman"/>
          <w:b/>
          <w:sz w:val="24"/>
          <w:szCs w:val="24"/>
        </w:rPr>
      </w:pPr>
      <w:r>
        <w:rPr>
          <w:noProof/>
          <w:lang w:eastAsia="es-PE"/>
        </w:rPr>
        <w:drawing>
          <wp:inline distT="0" distB="0" distL="0" distR="0" wp14:anchorId="7E51606F" wp14:editId="12ED84DA">
            <wp:extent cx="5612130" cy="4206949"/>
            <wp:effectExtent l="0" t="0" r="7620" b="3175"/>
            <wp:docPr id="19" name="Imagen 19" descr="Resultado de imagen para acuicultura amaz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acuicultura amazon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206949"/>
                    </a:xfrm>
                    <a:prstGeom prst="rect">
                      <a:avLst/>
                    </a:prstGeom>
                    <a:noFill/>
                    <a:ln>
                      <a:noFill/>
                    </a:ln>
                  </pic:spPr>
                </pic:pic>
              </a:graphicData>
            </a:graphic>
          </wp:inline>
        </w:drawing>
      </w:r>
    </w:p>
    <w:sectPr w:rsidR="008454A8" w:rsidRPr="00521A25" w:rsidSect="00AA5DE3">
      <w:pgSz w:w="12240" w:h="15840"/>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47B3"/>
    <w:multiLevelType w:val="hybridMultilevel"/>
    <w:tmpl w:val="C6043CEA"/>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
    <w:nsid w:val="22542E60"/>
    <w:multiLevelType w:val="hybridMultilevel"/>
    <w:tmpl w:val="2890811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25282880"/>
    <w:multiLevelType w:val="hybridMultilevel"/>
    <w:tmpl w:val="74CE984C"/>
    <w:lvl w:ilvl="0" w:tplc="D16EE3BE">
      <w:start w:val="19"/>
      <w:numFmt w:val="decimal"/>
      <w:lvlText w:val="%1"/>
      <w:lvlJc w:val="left"/>
      <w:pPr>
        <w:ind w:left="1506" w:hanging="360"/>
      </w:pPr>
      <w:rPr>
        <w:rFonts w:hint="default"/>
      </w:rPr>
    </w:lvl>
    <w:lvl w:ilvl="1" w:tplc="280A0019" w:tentative="1">
      <w:start w:val="1"/>
      <w:numFmt w:val="lowerLetter"/>
      <w:lvlText w:val="%2."/>
      <w:lvlJc w:val="left"/>
      <w:pPr>
        <w:ind w:left="2226" w:hanging="360"/>
      </w:pPr>
    </w:lvl>
    <w:lvl w:ilvl="2" w:tplc="280A001B" w:tentative="1">
      <w:start w:val="1"/>
      <w:numFmt w:val="lowerRoman"/>
      <w:lvlText w:val="%3."/>
      <w:lvlJc w:val="right"/>
      <w:pPr>
        <w:ind w:left="2946" w:hanging="180"/>
      </w:pPr>
    </w:lvl>
    <w:lvl w:ilvl="3" w:tplc="280A000F" w:tentative="1">
      <w:start w:val="1"/>
      <w:numFmt w:val="decimal"/>
      <w:lvlText w:val="%4."/>
      <w:lvlJc w:val="left"/>
      <w:pPr>
        <w:ind w:left="3666" w:hanging="360"/>
      </w:pPr>
    </w:lvl>
    <w:lvl w:ilvl="4" w:tplc="280A0019" w:tentative="1">
      <w:start w:val="1"/>
      <w:numFmt w:val="lowerLetter"/>
      <w:lvlText w:val="%5."/>
      <w:lvlJc w:val="left"/>
      <w:pPr>
        <w:ind w:left="4386" w:hanging="360"/>
      </w:pPr>
    </w:lvl>
    <w:lvl w:ilvl="5" w:tplc="280A001B" w:tentative="1">
      <w:start w:val="1"/>
      <w:numFmt w:val="lowerRoman"/>
      <w:lvlText w:val="%6."/>
      <w:lvlJc w:val="right"/>
      <w:pPr>
        <w:ind w:left="5106" w:hanging="180"/>
      </w:pPr>
    </w:lvl>
    <w:lvl w:ilvl="6" w:tplc="280A000F" w:tentative="1">
      <w:start w:val="1"/>
      <w:numFmt w:val="decimal"/>
      <w:lvlText w:val="%7."/>
      <w:lvlJc w:val="left"/>
      <w:pPr>
        <w:ind w:left="5826" w:hanging="360"/>
      </w:pPr>
    </w:lvl>
    <w:lvl w:ilvl="7" w:tplc="280A0019" w:tentative="1">
      <w:start w:val="1"/>
      <w:numFmt w:val="lowerLetter"/>
      <w:lvlText w:val="%8."/>
      <w:lvlJc w:val="left"/>
      <w:pPr>
        <w:ind w:left="6546" w:hanging="360"/>
      </w:pPr>
    </w:lvl>
    <w:lvl w:ilvl="8" w:tplc="280A001B" w:tentative="1">
      <w:start w:val="1"/>
      <w:numFmt w:val="lowerRoman"/>
      <w:lvlText w:val="%9."/>
      <w:lvlJc w:val="right"/>
      <w:pPr>
        <w:ind w:left="7266" w:hanging="180"/>
      </w:pPr>
    </w:lvl>
  </w:abstractNum>
  <w:abstractNum w:abstractNumId="3">
    <w:nsid w:val="39582E58"/>
    <w:multiLevelType w:val="hybridMultilevel"/>
    <w:tmpl w:val="ACA277F8"/>
    <w:lvl w:ilvl="0" w:tplc="42426B64">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4">
    <w:nsid w:val="73ED0EF3"/>
    <w:multiLevelType w:val="hybridMultilevel"/>
    <w:tmpl w:val="A32E902E"/>
    <w:lvl w:ilvl="0" w:tplc="4760C546">
      <w:start w:val="1"/>
      <w:numFmt w:val="decimal"/>
      <w:lvlText w:val="%1)"/>
      <w:lvlJc w:val="left"/>
      <w:pPr>
        <w:ind w:left="1866" w:hanging="360"/>
      </w:pPr>
      <w:rPr>
        <w:rFonts w:hint="default"/>
      </w:r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5">
    <w:nsid w:val="76EE5EDB"/>
    <w:multiLevelType w:val="hybridMultilevel"/>
    <w:tmpl w:val="9F4477FC"/>
    <w:lvl w:ilvl="0" w:tplc="5E9E2C0E">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num w:numId="1">
    <w:abstractNumId w:val="1"/>
  </w:num>
  <w:num w:numId="2">
    <w:abstractNumId w:val="0"/>
  </w:num>
  <w:num w:numId="3">
    <w:abstractNumId w:val="2"/>
  </w:num>
  <w:num w:numId="4">
    <w:abstractNumId w:val="4"/>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364"/>
    <w:rsid w:val="00041CA4"/>
    <w:rsid w:val="00080B1B"/>
    <w:rsid w:val="000E2567"/>
    <w:rsid w:val="00154364"/>
    <w:rsid w:val="001C4116"/>
    <w:rsid w:val="001E7D5F"/>
    <w:rsid w:val="003923D2"/>
    <w:rsid w:val="003A527E"/>
    <w:rsid w:val="003B1FB6"/>
    <w:rsid w:val="003E1C78"/>
    <w:rsid w:val="0040727A"/>
    <w:rsid w:val="004B2968"/>
    <w:rsid w:val="004E41DF"/>
    <w:rsid w:val="004E4B48"/>
    <w:rsid w:val="005213BB"/>
    <w:rsid w:val="00521A25"/>
    <w:rsid w:val="00575BD1"/>
    <w:rsid w:val="007C7128"/>
    <w:rsid w:val="007E792B"/>
    <w:rsid w:val="00806F8F"/>
    <w:rsid w:val="008454A8"/>
    <w:rsid w:val="00A11F00"/>
    <w:rsid w:val="00A77562"/>
    <w:rsid w:val="00AA5DE3"/>
    <w:rsid w:val="00AD7D05"/>
    <w:rsid w:val="00AF2C9A"/>
    <w:rsid w:val="00B86717"/>
    <w:rsid w:val="00B95F7E"/>
    <w:rsid w:val="00BF6E4D"/>
    <w:rsid w:val="00C01ADD"/>
    <w:rsid w:val="00E27FEA"/>
    <w:rsid w:val="00E85BC7"/>
    <w:rsid w:val="00EE4FC0"/>
    <w:rsid w:val="00F21E43"/>
    <w:rsid w:val="00F26ED8"/>
    <w:rsid w:val="00F47222"/>
    <w:rsid w:val="00F70FD3"/>
    <w:rsid w:val="00F9703B"/>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4364"/>
    <w:pPr>
      <w:ind w:left="720"/>
      <w:contextualSpacing/>
    </w:pPr>
  </w:style>
  <w:style w:type="table" w:styleId="Tablaconcuadrcula">
    <w:name w:val="Table Grid"/>
    <w:basedOn w:val="Tablanormal"/>
    <w:uiPriority w:val="59"/>
    <w:rsid w:val="000E256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BF6E4D"/>
    <w:pPr>
      <w:spacing w:after="0" w:line="240" w:lineRule="auto"/>
    </w:pPr>
    <w:rPr>
      <w:rFonts w:eastAsiaTheme="minorEastAsia"/>
      <w:lang w:val="es-ES" w:eastAsia="es-ES"/>
    </w:rPr>
  </w:style>
  <w:style w:type="paragraph" w:styleId="Textodeglobo">
    <w:name w:val="Balloon Text"/>
    <w:basedOn w:val="Normal"/>
    <w:link w:val="TextodegloboCar"/>
    <w:uiPriority w:val="99"/>
    <w:semiHidden/>
    <w:unhideWhenUsed/>
    <w:rsid w:val="004E4B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B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4364"/>
    <w:pPr>
      <w:ind w:left="720"/>
      <w:contextualSpacing/>
    </w:pPr>
  </w:style>
  <w:style w:type="table" w:styleId="Tablaconcuadrcula">
    <w:name w:val="Table Grid"/>
    <w:basedOn w:val="Tablanormal"/>
    <w:uiPriority w:val="59"/>
    <w:rsid w:val="000E256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BF6E4D"/>
    <w:pPr>
      <w:spacing w:after="0" w:line="240" w:lineRule="auto"/>
    </w:pPr>
    <w:rPr>
      <w:rFonts w:eastAsiaTheme="minorEastAsia"/>
      <w:lang w:val="es-ES" w:eastAsia="es-ES"/>
    </w:rPr>
  </w:style>
  <w:style w:type="paragraph" w:styleId="Textodeglobo">
    <w:name w:val="Balloon Text"/>
    <w:basedOn w:val="Normal"/>
    <w:link w:val="TextodegloboCar"/>
    <w:uiPriority w:val="99"/>
    <w:semiHidden/>
    <w:unhideWhenUsed/>
    <w:rsid w:val="004E4B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B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3425">
      <w:bodyDiv w:val="1"/>
      <w:marLeft w:val="0"/>
      <w:marRight w:val="0"/>
      <w:marTop w:val="0"/>
      <w:marBottom w:val="0"/>
      <w:divBdr>
        <w:top w:val="none" w:sz="0" w:space="0" w:color="auto"/>
        <w:left w:val="none" w:sz="0" w:space="0" w:color="auto"/>
        <w:bottom w:val="none" w:sz="0" w:space="0" w:color="auto"/>
        <w:right w:val="none" w:sz="0" w:space="0" w:color="auto"/>
      </w:divBdr>
    </w:div>
    <w:div w:id="301232616">
      <w:bodyDiv w:val="1"/>
      <w:marLeft w:val="0"/>
      <w:marRight w:val="0"/>
      <w:marTop w:val="0"/>
      <w:marBottom w:val="0"/>
      <w:divBdr>
        <w:top w:val="none" w:sz="0" w:space="0" w:color="auto"/>
        <w:left w:val="none" w:sz="0" w:space="0" w:color="auto"/>
        <w:bottom w:val="none" w:sz="0" w:space="0" w:color="auto"/>
        <w:right w:val="none" w:sz="0" w:space="0" w:color="auto"/>
      </w:divBdr>
    </w:div>
    <w:div w:id="466321187">
      <w:bodyDiv w:val="1"/>
      <w:marLeft w:val="0"/>
      <w:marRight w:val="0"/>
      <w:marTop w:val="0"/>
      <w:marBottom w:val="0"/>
      <w:divBdr>
        <w:top w:val="none" w:sz="0" w:space="0" w:color="auto"/>
        <w:left w:val="none" w:sz="0" w:space="0" w:color="auto"/>
        <w:bottom w:val="none" w:sz="0" w:space="0" w:color="auto"/>
        <w:right w:val="none" w:sz="0" w:space="0" w:color="auto"/>
      </w:divBdr>
    </w:div>
    <w:div w:id="665279919">
      <w:bodyDiv w:val="1"/>
      <w:marLeft w:val="0"/>
      <w:marRight w:val="0"/>
      <w:marTop w:val="0"/>
      <w:marBottom w:val="0"/>
      <w:divBdr>
        <w:top w:val="none" w:sz="0" w:space="0" w:color="auto"/>
        <w:left w:val="none" w:sz="0" w:space="0" w:color="auto"/>
        <w:bottom w:val="none" w:sz="0" w:space="0" w:color="auto"/>
        <w:right w:val="none" w:sz="0" w:space="0" w:color="auto"/>
      </w:divBdr>
    </w:div>
    <w:div w:id="684483578">
      <w:bodyDiv w:val="1"/>
      <w:marLeft w:val="0"/>
      <w:marRight w:val="0"/>
      <w:marTop w:val="0"/>
      <w:marBottom w:val="0"/>
      <w:divBdr>
        <w:top w:val="none" w:sz="0" w:space="0" w:color="auto"/>
        <w:left w:val="none" w:sz="0" w:space="0" w:color="auto"/>
        <w:bottom w:val="none" w:sz="0" w:space="0" w:color="auto"/>
        <w:right w:val="none" w:sz="0" w:space="0" w:color="auto"/>
      </w:divBdr>
    </w:div>
    <w:div w:id="715465974">
      <w:bodyDiv w:val="1"/>
      <w:marLeft w:val="0"/>
      <w:marRight w:val="0"/>
      <w:marTop w:val="0"/>
      <w:marBottom w:val="0"/>
      <w:divBdr>
        <w:top w:val="none" w:sz="0" w:space="0" w:color="auto"/>
        <w:left w:val="none" w:sz="0" w:space="0" w:color="auto"/>
        <w:bottom w:val="none" w:sz="0" w:space="0" w:color="auto"/>
        <w:right w:val="none" w:sz="0" w:space="0" w:color="auto"/>
      </w:divBdr>
    </w:div>
    <w:div w:id="1970938310">
      <w:bodyDiv w:val="1"/>
      <w:marLeft w:val="0"/>
      <w:marRight w:val="0"/>
      <w:marTop w:val="0"/>
      <w:marBottom w:val="0"/>
      <w:divBdr>
        <w:top w:val="none" w:sz="0" w:space="0" w:color="auto"/>
        <w:left w:val="none" w:sz="0" w:space="0" w:color="auto"/>
        <w:bottom w:val="none" w:sz="0" w:space="0" w:color="auto"/>
        <w:right w:val="none" w:sz="0" w:space="0" w:color="auto"/>
      </w:divBdr>
    </w:div>
    <w:div w:id="208714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8B4C7-2DB4-441F-BAEB-3CD0DFDB4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1790</Words>
  <Characters>9846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Dsoft</Company>
  <LinksUpToDate>false</LinksUpToDate>
  <CharactersWithSpaces>11613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Usuariopc</cp:lastModifiedBy>
  <cp:revision>2</cp:revision>
  <dcterms:created xsi:type="dcterms:W3CDTF">2017-04-25T21:08:00Z</dcterms:created>
  <dcterms:modified xsi:type="dcterms:W3CDTF">2017-04-25T21:08:00Z</dcterms:modified>
</cp:coreProperties>
</file>