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9" w:rsidRPr="00431FB9" w:rsidRDefault="00431FB9" w:rsidP="00431FB9">
      <w:pPr>
        <w:jc w:val="center"/>
        <w:rPr>
          <w:rFonts w:ascii="Britannic Bold" w:eastAsia="Calibri" w:hAnsi="Britannic Bold" w:cs="Times New Roman"/>
          <w:color w:val="548DD4"/>
          <w:sz w:val="36"/>
          <w:szCs w:val="36"/>
          <w:lang w:val="es-ES"/>
        </w:rPr>
      </w:pPr>
      <w:bookmarkStart w:id="0" w:name="_GoBack"/>
      <w:bookmarkEnd w:id="0"/>
      <w:r w:rsidRPr="00431FB9">
        <w:rPr>
          <w:rFonts w:ascii="Britannic Bold" w:eastAsia="Calibri" w:hAnsi="Britannic Bold" w:cs="Times New Roman"/>
          <w:color w:val="548DD4"/>
          <w:sz w:val="36"/>
          <w:szCs w:val="36"/>
          <w:lang w:val="es-ES"/>
        </w:rPr>
        <w:t>UNIVERSIDAD NACIONAL JOSÉ FAUSTINO SÁNCHEZ CARRIÓN</w:t>
      </w:r>
    </w:p>
    <w:p w:rsidR="00431FB9" w:rsidRPr="00431FB9" w:rsidRDefault="00431FB9" w:rsidP="00431FB9">
      <w:pPr>
        <w:jc w:val="center"/>
        <w:rPr>
          <w:rFonts w:ascii="Broadway" w:eastAsia="Calibri" w:hAnsi="Broadway" w:cs="Times New Roman"/>
          <w:sz w:val="36"/>
          <w:szCs w:val="36"/>
          <w:lang w:val="es-ES"/>
        </w:rPr>
      </w:pPr>
      <w:r w:rsidRPr="00431FB9">
        <w:rPr>
          <w:rFonts w:ascii="Broadway" w:eastAsia="Calibri" w:hAnsi="Broadway" w:cs="Times New Roman"/>
          <w:sz w:val="36"/>
          <w:szCs w:val="36"/>
          <w:lang w:val="es-ES"/>
        </w:rPr>
        <w:t>FACULTAD DE INGENIERÍA PESQUERA</w:t>
      </w:r>
    </w:p>
    <w:p w:rsidR="00431FB9" w:rsidRPr="00431FB9" w:rsidRDefault="00431FB9" w:rsidP="00431FB9">
      <w:pPr>
        <w:jc w:val="center"/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</w:pPr>
      <w:r w:rsidRPr="00431FB9"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  <w:t xml:space="preserve">ESCUELA ACADÉMICO PROFESIONAL DE INGENIERÍA </w:t>
      </w:r>
      <w:r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  <w:t>ACUICOL</w:t>
      </w:r>
      <w:r w:rsidRPr="00431FB9"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  <w:t>A</w:t>
      </w: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noProof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noProof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noProof/>
        </w:rPr>
      </w:pPr>
    </w:p>
    <w:p w:rsidR="00431FB9" w:rsidRPr="00431FB9" w:rsidRDefault="00431FB9" w:rsidP="00431FB9">
      <w:pPr>
        <w:rPr>
          <w:rFonts w:ascii="Calibri" w:eastAsia="Calibri" w:hAnsi="Calibri" w:cs="Times New Roman"/>
          <w:noProof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sz w:val="36"/>
          <w:szCs w:val="36"/>
          <w:lang w:val="es-ES"/>
        </w:rPr>
      </w:pPr>
    </w:p>
    <w:p w:rsidR="00431FB9" w:rsidRPr="00431FB9" w:rsidRDefault="00431FB9" w:rsidP="00431FB9">
      <w:pPr>
        <w:rPr>
          <w:rFonts w:ascii="Calibri" w:eastAsia="Calibri" w:hAnsi="Calibri" w:cs="Times New Roman"/>
          <w:lang w:val="es-ES"/>
        </w:rPr>
      </w:pPr>
    </w:p>
    <w:p w:rsidR="00431FB9" w:rsidRPr="00431FB9" w:rsidRDefault="00644464" w:rsidP="00431FB9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7DFC6F" wp14:editId="654A1978">
                <wp:simplePos x="0" y="0"/>
                <wp:positionH relativeFrom="column">
                  <wp:posOffset>-526979</wp:posOffset>
                </wp:positionH>
                <wp:positionV relativeFrom="paragraph">
                  <wp:posOffset>269592</wp:posOffset>
                </wp:positionV>
                <wp:extent cx="6656070" cy="3420533"/>
                <wp:effectExtent l="0" t="0" r="114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3420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5B" w:rsidRPr="003761C4" w:rsidRDefault="00A8785B" w:rsidP="00431F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761C4"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SÍLABO POR COMPETENCIAS</w:t>
                            </w:r>
                          </w:p>
                          <w:p w:rsidR="00A8785B" w:rsidRPr="003761C4" w:rsidRDefault="00A8785B" w:rsidP="00431F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A8785B" w:rsidRPr="003761C4" w:rsidRDefault="00A8785B" w:rsidP="00882F7A">
                            <w:pPr>
                              <w:ind w:left="3544" w:hanging="3544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761C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ASIGNATURA     : </w:t>
                            </w:r>
                            <w:r w:rsidRPr="003761C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3761C4">
                              <w:rPr>
                                <w:rFonts w:ascii="Comic Sans MS" w:eastAsiaTheme="majorEastAsia" w:hAnsi="Comic Sans MS" w:cstheme="majorBidi"/>
                                <w:bCs/>
                                <w:color w:val="002060"/>
                                <w:sz w:val="32"/>
                                <w:szCs w:val="32"/>
                                <w:lang w:val="es-ES_tradnl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TECNOLOGIA DE LAS MAQUINARIAS Y EQUIPOS ACUICOLAS</w:t>
                            </w:r>
                          </w:p>
                          <w:p w:rsidR="00A8785B" w:rsidRPr="003761C4" w:rsidRDefault="00A8785B" w:rsidP="00431FB9">
                            <w:pPr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761C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CICLO</w:t>
                            </w:r>
                            <w:r w:rsidRPr="003761C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 w:rsidRPr="003761C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ab/>
                              <w:t xml:space="preserve">      :</w:t>
                            </w:r>
                            <w:r w:rsidRPr="003761C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3761C4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Quinto </w:t>
                            </w:r>
                          </w:p>
                          <w:p w:rsidR="00A8785B" w:rsidRPr="003761C4" w:rsidRDefault="00A8785B" w:rsidP="00431FB9">
                            <w:pPr>
                              <w:jc w:val="both"/>
                              <w:rPr>
                                <w:rFonts w:ascii="Comic Sans MS" w:hAnsi="Comic Sans MS" w:cs="Calibr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761C4">
                              <w:rPr>
                                <w:rFonts w:ascii="Comic Sans MS" w:hAnsi="Comic Sans MS" w:cs="Calibri"/>
                                <w:color w:val="002060"/>
                                <w:sz w:val="32"/>
                                <w:szCs w:val="32"/>
                              </w:rPr>
                              <w:t xml:space="preserve">DOCENTE        </w:t>
                            </w:r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761C4">
                              <w:rPr>
                                <w:rFonts w:ascii="Comic Sans MS" w:hAnsi="Comic Sans MS" w:cs="Calibri"/>
                                <w:color w:val="002060"/>
                                <w:sz w:val="32"/>
                                <w:szCs w:val="32"/>
                              </w:rPr>
                              <w:t xml:space="preserve">  :     </w:t>
                            </w:r>
                            <w:r>
                              <w:rPr>
                                <w:rFonts w:ascii="Comic Sans MS" w:hAnsi="Comic Sans MS" w:cs="Calibri"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761C4">
                              <w:rPr>
                                <w:rFonts w:ascii="Comic Sans MS" w:hAnsi="Comic Sans MS" w:cs="Calibri"/>
                                <w:color w:val="002060"/>
                                <w:sz w:val="32"/>
                                <w:szCs w:val="32"/>
                              </w:rPr>
                              <w:t xml:space="preserve"> Ing. Héctor Romero Camarena</w:t>
                            </w:r>
                          </w:p>
                          <w:p w:rsidR="00A8785B" w:rsidRPr="003761C4" w:rsidRDefault="00A8785B" w:rsidP="00431FB9">
                            <w:pPr>
                              <w:jc w:val="both"/>
                              <w:rPr>
                                <w:rFonts w:ascii="Comic Sans MS" w:hAnsi="Comic Sans MS" w:cs="Calibri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A8785B" w:rsidRPr="003761C4" w:rsidRDefault="00A8785B" w:rsidP="00431FB9">
                            <w:pPr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761C4"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AÑO ACADEMICO 201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8</w:t>
                            </w:r>
                            <w:r w:rsidRPr="003761C4"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-I</w:t>
                            </w:r>
                          </w:p>
                          <w:p w:rsidR="00A8785B" w:rsidRPr="003761C4" w:rsidRDefault="00A8785B" w:rsidP="00431F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DFC6F" id="Rectángulo 1" o:spid="_x0000_s1026" style="position:absolute;margin-left:-41.5pt;margin-top:21.25pt;width:524.1pt;height:26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" strokeweight="2pt">
                <v:textbox>
                  <w:txbxContent>
                    <w:p w:rsidR="00A8785B" w:rsidRPr="003761C4" w:rsidRDefault="00A8785B" w:rsidP="00431FB9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3761C4"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</w:rPr>
                        <w:t>SÍLABO POR COMPETENCIAS</w:t>
                      </w:r>
                    </w:p>
                    <w:p w:rsidR="00A8785B" w:rsidRPr="003761C4" w:rsidRDefault="00A8785B" w:rsidP="00431FB9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A8785B" w:rsidRPr="003761C4" w:rsidRDefault="00A8785B" w:rsidP="00882F7A">
                      <w:pPr>
                        <w:ind w:left="3544" w:hanging="3544"/>
                        <w:jc w:val="both"/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3761C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ASIGNATURA     : </w:t>
                      </w:r>
                      <w:r w:rsidRPr="003761C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3761C4">
                        <w:rPr>
                          <w:rFonts w:ascii="Comic Sans MS" w:eastAsiaTheme="majorEastAsia" w:hAnsi="Comic Sans MS" w:cstheme="majorBidi"/>
                          <w:bCs/>
                          <w:color w:val="002060"/>
                          <w:sz w:val="32"/>
                          <w:szCs w:val="32"/>
                          <w:lang w:val="es-ES_tradnl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TECNOLOGIA DE LAS MAQUINARIAS Y EQUIPOS ACUICOLAS</w:t>
                      </w:r>
                    </w:p>
                    <w:p w:rsidR="00A8785B" w:rsidRPr="003761C4" w:rsidRDefault="00A8785B" w:rsidP="00431FB9">
                      <w:pPr>
                        <w:jc w:val="both"/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3761C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CICLO</w:t>
                      </w:r>
                      <w:r w:rsidRPr="003761C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ab/>
                      </w:r>
                      <w:r w:rsidRPr="003761C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ab/>
                        <w:t xml:space="preserve">      :</w:t>
                      </w:r>
                      <w:r w:rsidRPr="003761C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       </w:t>
                      </w:r>
                      <w:r w:rsidRPr="003761C4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Quinto </w:t>
                      </w:r>
                    </w:p>
                    <w:p w:rsidR="00A8785B" w:rsidRPr="003761C4" w:rsidRDefault="00A8785B" w:rsidP="00431FB9">
                      <w:pPr>
                        <w:jc w:val="both"/>
                        <w:rPr>
                          <w:rFonts w:ascii="Comic Sans MS" w:hAnsi="Comic Sans MS" w:cs="Calibri"/>
                          <w:color w:val="002060"/>
                          <w:sz w:val="32"/>
                          <w:szCs w:val="32"/>
                        </w:rPr>
                      </w:pPr>
                      <w:r w:rsidRPr="003761C4">
                        <w:rPr>
                          <w:rFonts w:ascii="Comic Sans MS" w:hAnsi="Comic Sans MS" w:cs="Calibri"/>
                          <w:color w:val="002060"/>
                          <w:sz w:val="32"/>
                          <w:szCs w:val="32"/>
                        </w:rPr>
                        <w:t xml:space="preserve">DOCENTE        </w:t>
                      </w:r>
                      <w:r>
                        <w:rPr>
                          <w:rFonts w:ascii="Comic Sans MS" w:hAnsi="Comic Sans MS" w:cs="Calibri"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3761C4">
                        <w:rPr>
                          <w:rFonts w:ascii="Comic Sans MS" w:hAnsi="Comic Sans MS" w:cs="Calibri"/>
                          <w:color w:val="002060"/>
                          <w:sz w:val="32"/>
                          <w:szCs w:val="32"/>
                        </w:rPr>
                        <w:t xml:space="preserve">  :     </w:t>
                      </w:r>
                      <w:r>
                        <w:rPr>
                          <w:rFonts w:ascii="Comic Sans MS" w:hAnsi="Comic Sans MS" w:cs="Calibri"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3761C4">
                        <w:rPr>
                          <w:rFonts w:ascii="Comic Sans MS" w:hAnsi="Comic Sans MS" w:cs="Calibri"/>
                          <w:color w:val="002060"/>
                          <w:sz w:val="32"/>
                          <w:szCs w:val="32"/>
                        </w:rPr>
                        <w:t xml:space="preserve"> Ing. Héctor Romero Camarena</w:t>
                      </w:r>
                    </w:p>
                    <w:p w:rsidR="00A8785B" w:rsidRPr="003761C4" w:rsidRDefault="00A8785B" w:rsidP="00431FB9">
                      <w:pPr>
                        <w:jc w:val="both"/>
                        <w:rPr>
                          <w:rFonts w:ascii="Comic Sans MS" w:hAnsi="Comic Sans MS" w:cs="Calibri"/>
                          <w:color w:val="002060"/>
                          <w:sz w:val="32"/>
                          <w:szCs w:val="32"/>
                        </w:rPr>
                      </w:pPr>
                    </w:p>
                    <w:p w:rsidR="00A8785B" w:rsidRPr="003761C4" w:rsidRDefault="00A8785B" w:rsidP="00431FB9">
                      <w:pPr>
                        <w:jc w:val="center"/>
                        <w:rPr>
                          <w:rFonts w:ascii="Comic Sans MS" w:hAnsi="Comic Sans MS" w:cs="Calibri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3761C4">
                        <w:rPr>
                          <w:rFonts w:ascii="Comic Sans MS" w:hAnsi="Comic Sans MS" w:cs="Calibri"/>
                          <w:b/>
                          <w:color w:val="002060"/>
                          <w:sz w:val="32"/>
                          <w:szCs w:val="32"/>
                        </w:rPr>
                        <w:t>AÑO ACADEMICO 201</w:t>
                      </w:r>
                      <w:r>
                        <w:rPr>
                          <w:rFonts w:ascii="Comic Sans MS" w:hAnsi="Comic Sans MS" w:cs="Calibri"/>
                          <w:b/>
                          <w:color w:val="002060"/>
                          <w:sz w:val="32"/>
                          <w:szCs w:val="32"/>
                        </w:rPr>
                        <w:t>8</w:t>
                      </w:r>
                      <w:r w:rsidRPr="003761C4">
                        <w:rPr>
                          <w:rFonts w:ascii="Comic Sans MS" w:hAnsi="Comic Sans MS" w:cs="Calibri"/>
                          <w:b/>
                          <w:color w:val="002060"/>
                          <w:sz w:val="32"/>
                          <w:szCs w:val="32"/>
                        </w:rPr>
                        <w:t>-I</w:t>
                      </w:r>
                    </w:p>
                    <w:p w:rsidR="00A8785B" w:rsidRPr="003761C4" w:rsidRDefault="00A8785B" w:rsidP="00431FB9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1FB9" w:rsidRPr="00431FB9" w:rsidRDefault="00431FB9" w:rsidP="00431FB9">
      <w:pPr>
        <w:rPr>
          <w:rFonts w:ascii="Calibri" w:eastAsia="Calibri" w:hAnsi="Calibri" w:cs="Times New Roman"/>
          <w:lang w:val="es-ES"/>
        </w:rPr>
      </w:pPr>
      <w:r w:rsidRPr="00431FB9">
        <w:rPr>
          <w:rFonts w:ascii="Calibri" w:eastAsia="Calibri" w:hAnsi="Calibri" w:cs="Times New Roman"/>
          <w:lang w:val="es-ES"/>
        </w:rPr>
        <w:br w:type="page"/>
      </w:r>
    </w:p>
    <w:p w:rsidR="00A73EC2" w:rsidRDefault="00A73EC2" w:rsidP="00431FB9">
      <w:pPr>
        <w:jc w:val="center"/>
        <w:rPr>
          <w:rFonts w:ascii="Calibri" w:eastAsia="Calibri" w:hAnsi="Calibri" w:cs="Times New Roman"/>
          <w:lang w:val="es-ES"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-215900</wp:posOffset>
                </wp:positionV>
                <wp:extent cx="5972175" cy="321945"/>
                <wp:effectExtent l="0" t="0" r="28575" b="2095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2194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785B" w:rsidRPr="000E6D37" w:rsidRDefault="00A8785B" w:rsidP="00431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30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TODOS DE FUNDAMENTO DE SUELOS</w:t>
                            </w:r>
                          </w:p>
                          <w:p w:rsidR="00A8785B" w:rsidRDefault="00A8785B" w:rsidP="00431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left:0;text-align:left;margin-left:-1.05pt;margin-top:-17pt;width:470.2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">
                <v:textbox>
                  <w:txbxContent>
                    <w:p w:rsidR="00A8785B" w:rsidRPr="000E6D37" w:rsidRDefault="00A8785B" w:rsidP="00431FB9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6305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MÉ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TODOS DE FUNDAMENTO DE SUELOS</w:t>
                      </w:r>
                    </w:p>
                    <w:p w:rsidR="00A8785B" w:rsidRDefault="00A8785B" w:rsidP="00431FB9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3EC2" w:rsidRPr="00A73EC2" w:rsidRDefault="00A73EC2" w:rsidP="00A73EC2">
      <w:pPr>
        <w:spacing w:after="0" w:line="360" w:lineRule="auto"/>
        <w:ind w:left="1146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6229"/>
      </w:tblGrid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 xml:space="preserve">ÁREA DE ESTUDIOS   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eastAsia="es-ES"/>
              </w:rPr>
              <w:t>FORMACIÓN PROFESIONAL BÁSICA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ASIGNATURA</w:t>
            </w:r>
          </w:p>
        </w:tc>
        <w:tc>
          <w:tcPr>
            <w:tcW w:w="6229" w:type="dxa"/>
            <w:vAlign w:val="center"/>
          </w:tcPr>
          <w:p w:rsidR="00431FB9" w:rsidRPr="00431FB9" w:rsidRDefault="003761C4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lang w:val="es-ES" w:eastAsia="es-ES"/>
              </w:rPr>
              <w:t>TECNOLOGÍA DE LAS MAQUINARIAS Y EQUIPOS ACUICOLAS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229" w:type="dxa"/>
            <w:vAlign w:val="center"/>
          </w:tcPr>
          <w:p w:rsidR="00431FB9" w:rsidRPr="00431FB9" w:rsidRDefault="006555CF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IA0</w:t>
            </w:r>
            <w:r w:rsidR="003761C4">
              <w:rPr>
                <w:rFonts w:ascii="Times New Roman" w:eastAsia="Times New Roman" w:hAnsi="Times New Roman" w:cs="Times New Roman"/>
                <w:noProof/>
              </w:rPr>
              <w:t>301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CICLO ACADEMICO</w:t>
            </w:r>
          </w:p>
        </w:tc>
        <w:tc>
          <w:tcPr>
            <w:tcW w:w="6229" w:type="dxa"/>
            <w:vAlign w:val="center"/>
          </w:tcPr>
          <w:p w:rsidR="00431FB9" w:rsidRPr="00431FB9" w:rsidRDefault="00882F7A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lang w:eastAsia="es-ES"/>
              </w:rPr>
              <w:t>V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SEMESTRE ACADEMICO</w:t>
            </w:r>
          </w:p>
        </w:tc>
        <w:tc>
          <w:tcPr>
            <w:tcW w:w="6229" w:type="dxa"/>
            <w:vAlign w:val="center"/>
          </w:tcPr>
          <w:p w:rsidR="00431FB9" w:rsidRPr="00431FB9" w:rsidRDefault="003A2866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lang w:eastAsia="es-ES"/>
              </w:rPr>
              <w:t>201</w:t>
            </w:r>
            <w:r w:rsidR="00882F7A">
              <w:rPr>
                <w:rFonts w:ascii="Calibri" w:eastAsia="Times New Roman" w:hAnsi="Calibri" w:cs="Arial"/>
                <w:iCs/>
                <w:lang w:eastAsia="es-ES"/>
              </w:rPr>
              <w:t>8</w:t>
            </w:r>
            <w:r w:rsidR="00431FB9" w:rsidRPr="00431FB9">
              <w:rPr>
                <w:rFonts w:ascii="Calibri" w:eastAsia="Times New Roman" w:hAnsi="Calibri" w:cs="Arial"/>
                <w:iCs/>
                <w:lang w:eastAsia="es-ES"/>
              </w:rPr>
              <w:t xml:space="preserve"> - I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229" w:type="dxa"/>
            <w:vAlign w:val="center"/>
          </w:tcPr>
          <w:p w:rsidR="00431FB9" w:rsidRPr="00431FB9" w:rsidRDefault="00F50BBE" w:rsidP="00431FB9">
            <w:pPr>
              <w:spacing w:after="0" w:line="240" w:lineRule="auto"/>
              <w:ind w:left="41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   96</w:t>
            </w:r>
            <w:r w:rsidR="00431FB9" w:rsidRP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 HORAS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EXTENSION HORARIA</w:t>
            </w:r>
          </w:p>
        </w:tc>
        <w:tc>
          <w:tcPr>
            <w:tcW w:w="6229" w:type="dxa"/>
            <w:vAlign w:val="center"/>
          </w:tcPr>
          <w:p w:rsidR="00431FB9" w:rsidRPr="00431FB9" w:rsidRDefault="006555CF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HORAS TEORICAS: 2</w:t>
            </w:r>
            <w:r w:rsid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;     HORAS </w:t>
            </w: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PRACTICAS: 4;     TOTAL HORAS: 6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CREDITOS</w:t>
            </w:r>
          </w:p>
        </w:tc>
        <w:tc>
          <w:tcPr>
            <w:tcW w:w="6229" w:type="dxa"/>
            <w:vAlign w:val="center"/>
          </w:tcPr>
          <w:p w:rsidR="00431FB9" w:rsidRPr="00431FB9" w:rsidRDefault="006555CF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4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DOCENTE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Ing. HECTOR ROMERO CAMARENA    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 xml:space="preserve">COLEGIATURA 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CIP Nº 20729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CORREO ELECTRONICO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rPr>
                <w:rFonts w:ascii="Calibri" w:eastAsia="Calibri" w:hAnsi="Calibri" w:cs="Times New Roman"/>
                <w:lang w:eastAsia="es-ES"/>
              </w:rPr>
            </w:pPr>
            <w:r w:rsidRPr="00431FB9">
              <w:rPr>
                <w:rFonts w:ascii="Calibri" w:eastAsia="Calibri" w:hAnsi="Calibri" w:cs="Times New Roman"/>
                <w:lang w:eastAsia="es-ES"/>
              </w:rPr>
              <w:t xml:space="preserve">   hromero_50</w:t>
            </w:r>
            <w:r w:rsidRPr="00431FB9">
              <w:rPr>
                <w:rFonts w:ascii="Calibri" w:eastAsia="Calibri" w:hAnsi="Calibri" w:cs="Calibri"/>
                <w:lang w:eastAsia="es-ES"/>
              </w:rPr>
              <w:t>@yahoo.es</w:t>
            </w:r>
          </w:p>
        </w:tc>
      </w:tr>
    </w:tbl>
    <w:p w:rsid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A73EC2" w:rsidRPr="00431FB9" w:rsidRDefault="00A73EC2" w:rsidP="00431FB9">
      <w:pPr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II.</w:t>
      </w: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ab/>
        <w:t xml:space="preserve">SUMILLA Y DESCRIPCIÓN DEL CURSO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606"/>
      </w:tblGrid>
      <w:tr w:rsidR="00431FB9" w:rsidRPr="00431FB9" w:rsidTr="00431FB9">
        <w:trPr>
          <w:trHeight w:val="2552"/>
        </w:trPr>
        <w:tc>
          <w:tcPr>
            <w:tcW w:w="9606" w:type="dxa"/>
          </w:tcPr>
          <w:p w:rsidR="00431FB9" w:rsidRPr="00431FB9" w:rsidRDefault="006555CF" w:rsidP="00431FB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D3D16" w:rsidRDefault="0027165E" w:rsidP="003D3D16">
            <w:pPr>
              <w:jc w:val="both"/>
              <w:outlineLvl w:val="0"/>
              <w:rPr>
                <w:rFonts w:ascii="Arial" w:eastAsia="MS Mincho" w:hAnsi="Arial" w:cs="Arial"/>
              </w:rPr>
            </w:pPr>
            <w:r w:rsidRPr="0027165E">
              <w:rPr>
                <w:rFonts w:ascii="Arial" w:eastAsia="MS Mincho" w:hAnsi="Arial" w:cs="Arial"/>
              </w:rPr>
              <w:t xml:space="preserve">La asignatura corresponde al bloque </w:t>
            </w:r>
            <w:r w:rsidR="003D3D16" w:rsidRPr="0027165E">
              <w:rPr>
                <w:rFonts w:ascii="Arial" w:eastAsia="MS Mincho" w:hAnsi="Arial" w:cs="Arial"/>
              </w:rPr>
              <w:t>de Formación</w:t>
            </w:r>
            <w:r w:rsidRPr="0027165E">
              <w:rPr>
                <w:rFonts w:ascii="Arial" w:eastAsia="MS Mincho" w:hAnsi="Arial" w:cs="Arial"/>
              </w:rPr>
              <w:t xml:space="preserve"> </w:t>
            </w:r>
            <w:r w:rsidR="00995E44">
              <w:rPr>
                <w:rFonts w:ascii="Arial" w:eastAsia="MS Mincho" w:hAnsi="Arial" w:cs="Arial"/>
              </w:rPr>
              <w:t>Profesional</w:t>
            </w:r>
            <w:r w:rsidRPr="0027165E">
              <w:rPr>
                <w:rFonts w:ascii="Arial" w:eastAsia="MS Mincho" w:hAnsi="Arial" w:cs="Arial"/>
              </w:rPr>
              <w:t xml:space="preserve"> </w:t>
            </w:r>
            <w:r w:rsidR="00995E44">
              <w:rPr>
                <w:rFonts w:ascii="Arial" w:eastAsia="MS Mincho" w:hAnsi="Arial" w:cs="Arial"/>
              </w:rPr>
              <w:t>–</w:t>
            </w:r>
            <w:r w:rsidRPr="0027165E">
              <w:rPr>
                <w:rFonts w:ascii="Arial" w:eastAsia="MS Mincho" w:hAnsi="Arial" w:cs="Arial"/>
              </w:rPr>
              <w:t xml:space="preserve"> </w:t>
            </w:r>
            <w:r w:rsidR="003D3D16">
              <w:rPr>
                <w:rFonts w:ascii="Arial" w:eastAsia="MS Mincho" w:hAnsi="Arial" w:cs="Arial"/>
              </w:rPr>
              <w:t>Línea</w:t>
            </w:r>
            <w:r w:rsidR="00995E44">
              <w:rPr>
                <w:rFonts w:ascii="Arial" w:eastAsia="MS Mincho" w:hAnsi="Arial" w:cs="Arial"/>
              </w:rPr>
              <w:t xml:space="preserve"> de Carrera Manejo de tecnologías de </w:t>
            </w:r>
            <w:r w:rsidR="00432217">
              <w:rPr>
                <w:rFonts w:ascii="Arial" w:eastAsia="MS Mincho" w:hAnsi="Arial" w:cs="Arial"/>
              </w:rPr>
              <w:t>Producción</w:t>
            </w:r>
            <w:r w:rsidR="00995E44">
              <w:rPr>
                <w:rFonts w:ascii="Arial" w:eastAsia="MS Mincho" w:hAnsi="Arial" w:cs="Arial"/>
              </w:rPr>
              <w:t xml:space="preserve"> </w:t>
            </w:r>
            <w:r w:rsidR="00432217">
              <w:rPr>
                <w:rFonts w:ascii="Arial" w:eastAsia="MS Mincho" w:hAnsi="Arial" w:cs="Arial"/>
              </w:rPr>
              <w:t>Acuícola</w:t>
            </w:r>
            <w:r w:rsidR="00995E44">
              <w:rPr>
                <w:rFonts w:ascii="Arial" w:eastAsia="MS Mincho" w:hAnsi="Arial" w:cs="Arial"/>
              </w:rPr>
              <w:t xml:space="preserve">, siendo de </w:t>
            </w:r>
            <w:r w:rsidR="00432217">
              <w:rPr>
                <w:rFonts w:ascii="Arial" w:eastAsia="MS Mincho" w:hAnsi="Arial" w:cs="Arial"/>
              </w:rPr>
              <w:t xml:space="preserve"> carácter </w:t>
            </w:r>
            <w:r w:rsidR="003D3D16">
              <w:rPr>
                <w:rFonts w:ascii="Arial" w:eastAsia="MS Mincho" w:hAnsi="Arial" w:cs="Arial"/>
              </w:rPr>
              <w:t>teórico</w:t>
            </w:r>
            <w:r w:rsidR="00432217">
              <w:rPr>
                <w:rFonts w:ascii="Arial" w:eastAsia="MS Mincho" w:hAnsi="Arial" w:cs="Arial"/>
              </w:rPr>
              <w:t>-</w:t>
            </w:r>
            <w:r w:rsidR="003D3D16">
              <w:rPr>
                <w:rFonts w:ascii="Arial" w:eastAsia="MS Mincho" w:hAnsi="Arial" w:cs="Arial"/>
              </w:rPr>
              <w:t>práctico</w:t>
            </w:r>
            <w:r w:rsidR="00432217">
              <w:rPr>
                <w:rFonts w:ascii="Arial" w:eastAsia="MS Mincho" w:hAnsi="Arial" w:cs="Arial"/>
              </w:rPr>
              <w:t xml:space="preserve">. Se propone desarrollar en el alumno, </w:t>
            </w:r>
            <w:r w:rsidR="003D3D16">
              <w:rPr>
                <w:rFonts w:ascii="Arial" w:eastAsia="MS Mincho" w:hAnsi="Arial" w:cs="Arial"/>
              </w:rPr>
              <w:t>competencias</w:t>
            </w:r>
            <w:r w:rsidR="00432217">
              <w:rPr>
                <w:rFonts w:ascii="Arial" w:eastAsia="MS Mincho" w:hAnsi="Arial" w:cs="Arial"/>
              </w:rPr>
              <w:t xml:space="preserve"> que le permitirán seleccionar maquinarias y equipos especializados para implantar empresas </w:t>
            </w:r>
            <w:r w:rsidR="003D3D16">
              <w:rPr>
                <w:rFonts w:ascii="Arial" w:eastAsia="MS Mincho" w:hAnsi="Arial" w:cs="Arial"/>
              </w:rPr>
              <w:t>acuícolas</w:t>
            </w:r>
            <w:r w:rsidR="00432217">
              <w:rPr>
                <w:rFonts w:ascii="Arial" w:eastAsia="MS Mincho" w:hAnsi="Arial" w:cs="Arial"/>
              </w:rPr>
              <w:t xml:space="preserve">, usando </w:t>
            </w:r>
            <w:r w:rsidR="003D3D16">
              <w:rPr>
                <w:rFonts w:ascii="Arial" w:eastAsia="MS Mincho" w:hAnsi="Arial" w:cs="Arial"/>
              </w:rPr>
              <w:t>tecnologías</w:t>
            </w:r>
            <w:r w:rsidR="00432217">
              <w:rPr>
                <w:rFonts w:ascii="Arial" w:eastAsia="MS Mincho" w:hAnsi="Arial" w:cs="Arial"/>
              </w:rPr>
              <w:t xml:space="preserve"> de punta. Competencias que sustentaran </w:t>
            </w:r>
            <w:r w:rsidR="003D3D16">
              <w:rPr>
                <w:rFonts w:ascii="Arial" w:eastAsia="MS Mincho" w:hAnsi="Arial" w:cs="Arial"/>
              </w:rPr>
              <w:t>la capacidad</w:t>
            </w:r>
            <w:r w:rsidR="00432217">
              <w:rPr>
                <w:rFonts w:ascii="Arial" w:eastAsia="MS Mincho" w:hAnsi="Arial" w:cs="Arial"/>
              </w:rPr>
              <w:t xml:space="preserve"> profesional del Ingeniero </w:t>
            </w:r>
            <w:r w:rsidR="003D3D16">
              <w:rPr>
                <w:rFonts w:ascii="Arial" w:eastAsia="MS Mincho" w:hAnsi="Arial" w:cs="Arial"/>
              </w:rPr>
              <w:t>Acuícola</w:t>
            </w:r>
            <w:r w:rsidR="00432217">
              <w:rPr>
                <w:rFonts w:ascii="Arial" w:eastAsia="MS Mincho" w:hAnsi="Arial" w:cs="Arial"/>
              </w:rPr>
              <w:t xml:space="preserve">. El curso </w:t>
            </w:r>
            <w:r w:rsidR="003D3D16">
              <w:rPr>
                <w:rFonts w:ascii="Arial" w:eastAsia="MS Mincho" w:hAnsi="Arial" w:cs="Arial"/>
              </w:rPr>
              <w:t>está</w:t>
            </w:r>
            <w:r w:rsidR="00432217">
              <w:rPr>
                <w:rFonts w:ascii="Arial" w:eastAsia="MS Mincho" w:hAnsi="Arial" w:cs="Arial"/>
              </w:rPr>
              <w:t xml:space="preserve"> planteado para un</w:t>
            </w:r>
            <w:r w:rsidR="003D3D16">
              <w:rPr>
                <w:rFonts w:ascii="Arial" w:eastAsia="MS Mincho" w:hAnsi="Arial" w:cs="Arial"/>
              </w:rPr>
              <w:t xml:space="preserve">  total de diecisiete semanas, en las cuales se desarrollan cuatro unidades didácticas con 28 sesiones  teóricas-practicas, que introducen al estudiante desde el punto de vista de tecnología de las maquinarias y equipos acuícolas a la tecnología de producción acuícola.</w:t>
            </w:r>
          </w:p>
          <w:p w:rsidR="003D3D16" w:rsidRDefault="003D3D16" w:rsidP="00B97B1D">
            <w:pPr>
              <w:jc w:val="both"/>
              <w:outlineLvl w:val="0"/>
              <w:rPr>
                <w:rFonts w:ascii="Arial" w:eastAsia="MS Mincho" w:hAnsi="Arial" w:cs="Arial"/>
              </w:rPr>
            </w:pPr>
          </w:p>
          <w:p w:rsidR="00431FB9" w:rsidRPr="008D55C5" w:rsidRDefault="00431FB9" w:rsidP="00B97B1D">
            <w:pPr>
              <w:jc w:val="both"/>
              <w:outlineLvl w:val="0"/>
              <w:rPr>
                <w:rFonts w:ascii="Arial" w:eastAsia="MS Mincho" w:hAnsi="Arial" w:cs="Arial"/>
              </w:rPr>
            </w:pPr>
          </w:p>
        </w:tc>
      </w:tr>
    </w:tbl>
    <w:p w:rsidR="00431FB9" w:rsidRPr="00431FB9" w:rsidRDefault="00431FB9" w:rsidP="00431FB9">
      <w:pPr>
        <w:spacing w:after="0" w:line="360" w:lineRule="auto"/>
        <w:ind w:left="360"/>
        <w:jc w:val="both"/>
        <w:rPr>
          <w:rFonts w:ascii="Calibri" w:eastAsia="Times New Roman" w:hAnsi="Calibri" w:cs="Arial"/>
          <w:b/>
          <w:iCs/>
          <w:lang w:val="es-ES" w:eastAsia="es-ES"/>
        </w:rPr>
      </w:pPr>
    </w:p>
    <w:p w:rsidR="00A73EC2" w:rsidRDefault="00A73EC2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3D3D16" w:rsidRDefault="003D3D16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3D3D16" w:rsidRDefault="003D3D16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644464" w:rsidRDefault="00644464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644464" w:rsidRPr="00644464" w:rsidRDefault="00644464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vertAlign w:val="superscript"/>
          <w:lang w:val="es-ES" w:eastAsia="es-ES"/>
        </w:rPr>
      </w:pPr>
    </w:p>
    <w:p w:rsidR="003D3D16" w:rsidRDefault="003D3D16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3D3D16" w:rsidRDefault="003D3D16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3D3D16" w:rsidRDefault="003D3D16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III. CAPACIDADES AL FINALIZAR EL CURSO</w:t>
      </w: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352"/>
        <w:gridCol w:w="1136"/>
      </w:tblGrid>
      <w:tr w:rsidR="00431FB9" w:rsidRPr="00431FB9" w:rsidTr="00431FB9">
        <w:trPr>
          <w:trHeight w:val="1007"/>
        </w:trPr>
        <w:tc>
          <w:tcPr>
            <w:tcW w:w="709" w:type="dxa"/>
            <w:shd w:val="clear" w:color="auto" w:fill="A6A6A6"/>
          </w:tcPr>
          <w:p w:rsidR="00431FB9" w:rsidRPr="00431FB9" w:rsidRDefault="00431FB9" w:rsidP="00431FB9">
            <w:pPr>
              <w:spacing w:after="0" w:line="360" w:lineRule="auto"/>
              <w:ind w:left="567" w:right="-500" w:firstLine="425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  <w:t>CAPACIDAD DE LA UNIDAD DIDACTICA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  <w:t>NOMBRE DE LA UNIDAD DIDACTICA</w:t>
            </w:r>
          </w:p>
        </w:tc>
        <w:tc>
          <w:tcPr>
            <w:tcW w:w="1136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</w:p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431FB9" w:rsidRPr="00431FB9" w:rsidTr="00431FB9">
        <w:trPr>
          <w:cantSplit/>
          <w:trHeight w:val="1241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 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31FB9" w:rsidRPr="00431FB9" w:rsidRDefault="00644464" w:rsidP="002501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Definición de la acuicultura moderna y  la importancia de la aplicación de tecnologías de avanzada y del uso de maquinarias, equipos </w:t>
            </w:r>
            <w:r w:rsidR="00207C91">
              <w:rPr>
                <w:rFonts w:ascii="Calibri" w:eastAsia="Times New Roman" w:hAnsi="Calibri" w:cs="Times New Roman"/>
              </w:rPr>
              <w:t>para el desarrollo de la acuicultura.</w:t>
            </w:r>
            <w:r w:rsidR="0025019C">
              <w:rPr>
                <w:rFonts w:ascii="Calibri" w:eastAsia="Times New Roman" w:hAnsi="Calibri" w:cs="Times New Roman"/>
              </w:rPr>
              <w:t>,</w:t>
            </w:r>
            <w:r w:rsidR="00207C91">
              <w:rPr>
                <w:rFonts w:ascii="Calibri" w:eastAsia="Times New Roman" w:hAnsi="Calibri" w:cs="Times New Roman"/>
              </w:rPr>
              <w:t xml:space="preserve"> </w:t>
            </w:r>
            <w:r w:rsidR="0025019C" w:rsidRPr="00431FB9">
              <w:rPr>
                <w:rFonts w:ascii="Calibri" w:eastAsia="Times New Roman" w:hAnsi="Calibri" w:cs="Times New Roman"/>
              </w:rPr>
              <w:t xml:space="preserve"> Se</w:t>
            </w:r>
            <w:r w:rsidR="00431FB9" w:rsidRPr="00431FB9">
              <w:rPr>
                <w:rFonts w:ascii="Calibri" w:eastAsia="Times New Roman" w:hAnsi="Calibri" w:cs="Times New Roman"/>
              </w:rPr>
              <w:t xml:space="preserve"> basa en bibliografías validadas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431FB9" w:rsidRPr="00431FB9" w:rsidRDefault="00207C91" w:rsidP="00431FB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B5D4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3D3D16">
              <w:rPr>
                <w:rFonts w:ascii="Calibri" w:eastAsia="Calibri" w:hAnsi="Calibri" w:cs="Calibri"/>
                <w:sz w:val="24"/>
                <w:szCs w:val="24"/>
              </w:rPr>
              <w:t>QUIPOS DE AIREACION</w:t>
            </w:r>
            <w:r w:rsidR="006375A2" w:rsidRPr="000B5D4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D3D16">
              <w:rPr>
                <w:rFonts w:ascii="Calibri" w:eastAsia="Calibri" w:hAnsi="Calibri" w:cs="Calibri"/>
                <w:sz w:val="24"/>
                <w:szCs w:val="24"/>
              </w:rPr>
              <w:t>EN ACUICULTURA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207C91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1</w:t>
            </w:r>
            <w:r w:rsidR="006375A2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Y 2</w:t>
            </w: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</w:t>
            </w:r>
          </w:p>
        </w:tc>
      </w:tr>
      <w:tr w:rsidR="00431FB9" w:rsidRPr="00431FB9" w:rsidTr="00431FB9">
        <w:trPr>
          <w:cantSplit/>
          <w:trHeight w:val="252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</w:t>
            </w:r>
          </w:p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44464" w:rsidRDefault="0094633E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Es importante que los alumnos conozcan</w:t>
            </w:r>
            <w:r w:rsidR="00985E53">
              <w:rPr>
                <w:rFonts w:ascii="Calibri" w:eastAsia="Times New Roman" w:hAnsi="Calibri" w:cs="Times New Roman"/>
                <w:lang w:val="es-ES"/>
              </w:rPr>
              <w:t xml:space="preserve"> </w:t>
            </w:r>
            <w:r w:rsidR="00644464">
              <w:rPr>
                <w:rFonts w:ascii="Calibri" w:eastAsia="Times New Roman" w:hAnsi="Calibri" w:cs="Times New Roman"/>
                <w:lang w:val="es-ES"/>
              </w:rPr>
              <w:t>la necesidad de implementar distintos filtros a efectos de mantener la calidad del agua libres de contaminantes físicos y químicos</w:t>
            </w:r>
          </w:p>
          <w:p w:rsidR="0094633E" w:rsidRDefault="00644464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 xml:space="preserve">y </w:t>
            </w:r>
            <w:proofErr w:type="spellStart"/>
            <w:r>
              <w:rPr>
                <w:rFonts w:ascii="Calibri" w:eastAsia="Times New Roman" w:hAnsi="Calibri" w:cs="Times New Roman"/>
                <w:lang w:val="es-ES"/>
              </w:rPr>
              <w:t>biologicos</w:t>
            </w:r>
            <w:proofErr w:type="spellEnd"/>
          </w:p>
          <w:p w:rsidR="00431FB9" w:rsidRPr="00431FB9" w:rsidRDefault="00431FB9" w:rsidP="009463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94633E" w:rsidRDefault="003D3D16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FILTROS</w:t>
            </w:r>
            <w:r w:rsidR="00AB4CF0">
              <w:rPr>
                <w:rFonts w:ascii="Calibri" w:eastAsia="Times New Roman" w:hAnsi="Calibri" w:cs="Times New Roman"/>
                <w:sz w:val="24"/>
                <w:szCs w:val="24"/>
              </w:rPr>
              <w:t xml:space="preserve"> MECANICOS Y BIOFILTROS</w:t>
            </w:r>
          </w:p>
          <w:p w:rsidR="00431FB9" w:rsidRPr="00431FB9" w:rsidRDefault="00431FB9" w:rsidP="009463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0B5D4D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3,</w:t>
            </w:r>
            <w:r w:rsidR="006375A2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4</w:t>
            </w: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y 5</w:t>
            </w:r>
          </w:p>
        </w:tc>
      </w:tr>
      <w:tr w:rsidR="00431FB9" w:rsidRPr="00431FB9" w:rsidTr="00431FB9">
        <w:trPr>
          <w:cantSplit/>
          <w:trHeight w:val="124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</w:t>
            </w:r>
          </w:p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31FB9" w:rsidRPr="00431FB9" w:rsidRDefault="00985E53" w:rsidP="006444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Ante el desarrollo de</w:t>
            </w:r>
            <w:r w:rsidR="00D33965">
              <w:rPr>
                <w:rFonts w:ascii="Calibri" w:eastAsia="Times New Roman" w:hAnsi="Calibri" w:cs="Times New Roman"/>
              </w:rPr>
              <w:t xml:space="preserve"> la acuicultura</w:t>
            </w:r>
            <w:r w:rsidR="00644464">
              <w:rPr>
                <w:rFonts w:ascii="Calibri" w:eastAsia="Times New Roman" w:hAnsi="Calibri" w:cs="Times New Roman"/>
              </w:rPr>
              <w:t xml:space="preserve"> en distintos nichos ecológicos con diversidad de climas</w:t>
            </w:r>
            <w:proofErr w:type="gramStart"/>
            <w:r w:rsidR="00644464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 xml:space="preserve"> es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importante y necesario conocer las </w:t>
            </w:r>
            <w:r w:rsidR="00644464">
              <w:rPr>
                <w:rFonts w:ascii="Calibri" w:eastAsia="Times New Roman" w:hAnsi="Calibri" w:cs="Times New Roman"/>
              </w:rPr>
              <w:t xml:space="preserve">diversos equipos e instrumentos que permitan aplicar </w:t>
            </w:r>
            <w:proofErr w:type="spellStart"/>
            <w:r w:rsidR="00644464">
              <w:rPr>
                <w:rFonts w:ascii="Calibri" w:eastAsia="Times New Roman" w:hAnsi="Calibri" w:cs="Times New Roman"/>
              </w:rPr>
              <w:t>calentadodores</w:t>
            </w:r>
            <w:proofErr w:type="spellEnd"/>
            <w:r w:rsidR="00644464">
              <w:rPr>
                <w:rFonts w:ascii="Calibri" w:eastAsia="Times New Roman" w:hAnsi="Calibri" w:cs="Times New Roman"/>
              </w:rPr>
              <w:t xml:space="preserve"> de agua en climas templados o </w:t>
            </w:r>
            <w:proofErr w:type="spellStart"/>
            <w:r w:rsidR="00644464">
              <w:rPr>
                <w:rFonts w:ascii="Calibri" w:eastAsia="Times New Roman" w:hAnsi="Calibri" w:cs="Times New Roman"/>
              </w:rPr>
              <w:t>fias</w:t>
            </w:r>
            <w:proofErr w:type="spellEnd"/>
            <w:r w:rsidR="00644464">
              <w:rPr>
                <w:rFonts w:ascii="Calibri" w:eastAsia="Times New Roman" w:hAnsi="Calibri" w:cs="Times New Roman"/>
              </w:rPr>
              <w:t xml:space="preserve"> cuando se cultivan peces tropicales. 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431FB9" w:rsidRPr="00431FB9" w:rsidRDefault="00985E53" w:rsidP="00985E53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B5D4D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AB4CF0">
              <w:rPr>
                <w:rFonts w:ascii="Calibri" w:eastAsia="Calibri" w:hAnsi="Calibri" w:cs="Calibri"/>
                <w:sz w:val="24"/>
                <w:szCs w:val="24"/>
              </w:rPr>
              <w:t>ALENTADORES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0B5D4D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6,7,8,9,10,11,12 y 13</w:t>
            </w:r>
          </w:p>
        </w:tc>
      </w:tr>
      <w:tr w:rsidR="00431FB9" w:rsidRPr="00431FB9" w:rsidTr="00431FB9">
        <w:trPr>
          <w:cantSplit/>
          <w:trHeight w:val="1286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</w:t>
            </w:r>
          </w:p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VI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B7B4D" w:rsidRDefault="00DE3694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r w:rsidR="00E3120B">
              <w:rPr>
                <w:rFonts w:ascii="Calibri" w:eastAsia="Times New Roman" w:hAnsi="Calibri" w:cs="Times New Roman"/>
                <w:color w:val="000000"/>
              </w:rPr>
              <w:t>Perú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es rico en</w:t>
            </w:r>
            <w:r w:rsidR="00644464">
              <w:rPr>
                <w:rFonts w:ascii="Calibri" w:eastAsia="Times New Roman" w:hAnsi="Calibri" w:cs="Times New Roman"/>
                <w:color w:val="000000"/>
              </w:rPr>
              <w:t xml:space="preserve"> recursos naturales para realizar acuicultura en diversos valles o lugares empleando  tanques de fibras de plásticos, </w:t>
            </w:r>
            <w:proofErr w:type="spellStart"/>
            <w:r w:rsidR="00644464">
              <w:rPr>
                <w:rFonts w:ascii="Calibri" w:eastAsia="Times New Roman" w:hAnsi="Calibri" w:cs="Times New Roman"/>
                <w:color w:val="000000"/>
              </w:rPr>
              <w:t>geomembranas</w:t>
            </w:r>
            <w:proofErr w:type="spellEnd"/>
            <w:r w:rsidR="00644464">
              <w:rPr>
                <w:rFonts w:ascii="Calibri" w:eastAsia="Times New Roman" w:hAnsi="Calibri" w:cs="Times New Roman"/>
                <w:color w:val="000000"/>
              </w:rPr>
              <w:t xml:space="preserve">, etc. 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7355C">
              <w:rPr>
                <w:rFonts w:ascii="Calibri" w:eastAsia="Times New Roman" w:hAnsi="Calibri" w:cs="Times New Roman"/>
                <w:color w:val="000000"/>
              </w:rPr>
              <w:t>de sumo interés que los estudiantes conozcan las</w:t>
            </w:r>
            <w:r w:rsidR="00FB7B4D">
              <w:rPr>
                <w:rFonts w:ascii="Calibri" w:eastAsia="Times New Roman" w:hAnsi="Calibri" w:cs="Times New Roman"/>
                <w:color w:val="000000"/>
              </w:rPr>
              <w:t xml:space="preserve"> diferentes tipos de estanques de cultivo de animales acuáticos.</w:t>
            </w:r>
          </w:p>
          <w:p w:rsidR="00E3120B" w:rsidRDefault="0017355C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E3694" w:rsidRDefault="00AB4CF0" w:rsidP="00431FB9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TANQUES DE CULTIVOS</w:t>
            </w:r>
          </w:p>
          <w:p w:rsidR="00431FB9" w:rsidRPr="00431FB9" w:rsidRDefault="00431FB9" w:rsidP="00431FB9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17355C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13</w:t>
            </w:r>
            <w:r w:rsidR="006375A2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Y 14</w:t>
            </w:r>
          </w:p>
        </w:tc>
      </w:tr>
    </w:tbl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16"/>
          <w:szCs w:val="16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16"/>
          <w:szCs w:val="16"/>
          <w:lang w:val="es-ES" w:eastAsia="es-ES"/>
        </w:rPr>
      </w:pPr>
    </w:p>
    <w:p w:rsidR="00A73EC2" w:rsidRDefault="00A73EC2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IV.  INDICADORES DE CAPACIDADES AL FINALIZAR EL CURSO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10197"/>
      </w:tblGrid>
      <w:tr w:rsidR="00E60B5E" w:rsidRPr="00431FB9" w:rsidTr="00431FB9">
        <w:trPr>
          <w:trHeight w:val="286"/>
        </w:trPr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sz w:val="20"/>
                <w:szCs w:val="2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FB7B4D" w:rsidP="007B66A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Conocer lo que es una acuicultura moderna y la necesidad de emplear tecnología y equipos de última generación.</w:t>
            </w:r>
            <w:r w:rsidR="00431FB9" w:rsidRPr="00431FB9">
              <w:rPr>
                <w:rFonts w:ascii="Calibri" w:eastAsia="Calibri" w:hAnsi="Calibri" w:cs="Arial"/>
              </w:rPr>
              <w:t xml:space="preserve"> </w:t>
            </w:r>
            <w:r w:rsidRPr="00431FB9">
              <w:rPr>
                <w:rFonts w:ascii="Calibri" w:eastAsia="Calibri" w:hAnsi="Calibri" w:cs="Arial"/>
              </w:rPr>
              <w:t>Basándose</w:t>
            </w:r>
            <w:r w:rsidR="00431FB9" w:rsidRPr="00431FB9">
              <w:rPr>
                <w:rFonts w:ascii="Calibri" w:eastAsia="Calibri" w:hAnsi="Calibri" w:cs="Arial"/>
              </w:rPr>
              <w:t xml:space="preserve"> en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080A0C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Identifica</w:t>
            </w:r>
            <w:r w:rsidR="008D55C5">
              <w:rPr>
                <w:rFonts w:ascii="Calibri" w:eastAsia="Calibri" w:hAnsi="Calibri" w:cs="Arial"/>
              </w:rPr>
              <w:t>r</w:t>
            </w:r>
            <w:r>
              <w:rPr>
                <w:rFonts w:ascii="Calibri" w:eastAsia="Calibri" w:hAnsi="Calibri" w:cs="Arial"/>
              </w:rPr>
              <w:t xml:space="preserve"> l</w:t>
            </w:r>
            <w:r w:rsidR="00480B13">
              <w:rPr>
                <w:rFonts w:ascii="Calibri" w:eastAsia="Calibri" w:hAnsi="Calibri" w:cs="Arial"/>
              </w:rPr>
              <w:t xml:space="preserve">a aptitud piscícola de los </w:t>
            </w:r>
            <w:r w:rsidR="00FB7B4D">
              <w:rPr>
                <w:rFonts w:ascii="Calibri" w:eastAsia="Calibri" w:hAnsi="Calibri" w:cs="Arial"/>
              </w:rPr>
              <w:t xml:space="preserve">diferentes equipos y materiales que se emplean en una acuicultura intensiva. </w:t>
            </w:r>
            <w:r>
              <w:rPr>
                <w:rFonts w:ascii="Calibri" w:eastAsia="Calibri" w:hAnsi="Calibri" w:cs="Arial"/>
              </w:rPr>
              <w:t xml:space="preserve"> </w:t>
            </w:r>
            <w:r w:rsidR="00431FB9" w:rsidRPr="00431FB9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="00FB7B4D" w:rsidRPr="00431FB9">
              <w:rPr>
                <w:rFonts w:ascii="Calibri" w:eastAsia="Calibri" w:hAnsi="Calibri" w:cs="Arial"/>
              </w:rPr>
              <w:t>B</w:t>
            </w:r>
            <w:r w:rsidR="00431FB9" w:rsidRPr="00431FB9">
              <w:rPr>
                <w:rFonts w:ascii="Calibri" w:eastAsia="Calibri" w:hAnsi="Calibri" w:cs="Arial"/>
              </w:rPr>
              <w:t>asa</w:t>
            </w:r>
            <w:r w:rsidR="00FB7B4D">
              <w:rPr>
                <w:rFonts w:ascii="Calibri" w:eastAsia="Calibri" w:hAnsi="Calibri" w:cs="Arial"/>
              </w:rPr>
              <w:t>ndse</w:t>
            </w:r>
            <w:proofErr w:type="spellEnd"/>
            <w:r w:rsidR="00FB7B4D">
              <w:rPr>
                <w:rFonts w:ascii="Calibri" w:eastAsia="Calibri" w:hAnsi="Calibri" w:cs="Arial"/>
              </w:rPr>
              <w:t xml:space="preserve">  </w:t>
            </w:r>
            <w:r w:rsidR="00431FB9" w:rsidRPr="00431FB9">
              <w:rPr>
                <w:rFonts w:ascii="Calibri" w:eastAsia="Calibri" w:hAnsi="Calibri" w:cs="Arial"/>
              </w:rPr>
              <w:t xml:space="preserve"> en bibliografías habidas validadas. 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Determinar la calidad y cantidad de </w:t>
            </w:r>
            <w:r w:rsidR="00FB7B4D">
              <w:rPr>
                <w:rFonts w:ascii="Calibri" w:eastAsia="Calibri" w:hAnsi="Calibri" w:cs="Arial"/>
              </w:rPr>
              <w:t>equipos en laboratorios (</w:t>
            </w:r>
            <w:proofErr w:type="spellStart"/>
            <w:r w:rsidR="00FB7B4D">
              <w:rPr>
                <w:rFonts w:ascii="Calibri" w:eastAsia="Calibri" w:hAnsi="Calibri" w:cs="Arial"/>
              </w:rPr>
              <w:t>hatchery</w:t>
            </w:r>
            <w:proofErr w:type="spellEnd"/>
            <w:r w:rsidR="00FB7B4D">
              <w:rPr>
                <w:rFonts w:ascii="Calibri" w:eastAsia="Calibri" w:hAnsi="Calibri" w:cs="Arial"/>
              </w:rPr>
              <w:t>) o centros de engorde</w:t>
            </w:r>
            <w:r>
              <w:rPr>
                <w:rFonts w:ascii="Calibri" w:eastAsia="Calibri" w:hAnsi="Calibri" w:cs="Arial"/>
              </w:rPr>
              <w:t>,</w:t>
            </w:r>
            <w:r w:rsidR="00480B13">
              <w:rPr>
                <w:rFonts w:ascii="Calibri" w:eastAsia="Calibri" w:hAnsi="Calibri" w:cs="Arial"/>
              </w:rPr>
              <w:t xml:space="preserve"> </w:t>
            </w:r>
            <w:r w:rsidR="00431FB9" w:rsidRPr="00431FB9">
              <w:rPr>
                <w:rFonts w:ascii="Calibri" w:eastAsia="Calibri" w:hAnsi="Calibri" w:cs="Arial"/>
              </w:rPr>
              <w:t xml:space="preserve"> toma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080A0C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s-ES"/>
              </w:rPr>
              <w:t>Conoce</w:t>
            </w:r>
            <w:r w:rsidR="008D55C5">
              <w:rPr>
                <w:rFonts w:ascii="Calibri" w:eastAsia="Calibri" w:hAnsi="Calibri" w:cs="Arial"/>
                <w:lang w:val="es-ES"/>
              </w:rPr>
              <w:t>r</w:t>
            </w:r>
            <w:r w:rsidR="00480B13">
              <w:rPr>
                <w:rFonts w:ascii="Calibri" w:eastAsia="Calibri" w:hAnsi="Calibri" w:cs="Arial"/>
                <w:lang w:val="es-ES"/>
              </w:rPr>
              <w:t xml:space="preserve"> </w:t>
            </w:r>
            <w:r w:rsidR="00A73EC2">
              <w:rPr>
                <w:rFonts w:ascii="Calibri" w:eastAsia="Calibri" w:hAnsi="Calibri" w:cs="Arial"/>
                <w:lang w:val="es-ES"/>
              </w:rPr>
              <w:t xml:space="preserve">los </w:t>
            </w:r>
            <w:r w:rsidR="00FB7B4D">
              <w:rPr>
                <w:rFonts w:ascii="Calibri" w:eastAsia="Calibri" w:hAnsi="Calibri" w:cs="Arial"/>
                <w:lang w:val="es-ES"/>
              </w:rPr>
              <w:t xml:space="preserve">tipos de filtros como: filtros de pelos, de arena, </w:t>
            </w:r>
            <w:proofErr w:type="spellStart"/>
            <w:r w:rsidR="00FB7B4D">
              <w:rPr>
                <w:rFonts w:ascii="Calibri" w:eastAsia="Calibri" w:hAnsi="Calibri" w:cs="Arial"/>
                <w:lang w:val="es-ES"/>
              </w:rPr>
              <w:t>biofiltros</w:t>
            </w:r>
            <w:proofErr w:type="spellEnd"/>
            <w:r w:rsidR="00FB7B4D">
              <w:rPr>
                <w:rFonts w:ascii="Calibri" w:eastAsia="Calibri" w:hAnsi="Calibri" w:cs="Arial"/>
                <w:lang w:val="es-ES"/>
              </w:rPr>
              <w:t xml:space="preserve">, etc. Manteniendo </w:t>
            </w:r>
            <w:r w:rsidR="00E60B5E">
              <w:rPr>
                <w:rFonts w:ascii="Calibri" w:eastAsia="Calibri" w:hAnsi="Calibri" w:cs="Arial"/>
                <w:lang w:val="es-ES"/>
              </w:rPr>
              <w:t xml:space="preserve">la calidad de agua.  </w:t>
            </w:r>
            <w:r w:rsidR="00480B13">
              <w:rPr>
                <w:rFonts w:ascii="Calibri" w:eastAsia="Calibri" w:hAnsi="Calibri" w:cs="Arial"/>
                <w:lang w:val="es-ES"/>
              </w:rPr>
              <w:t>,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E60B5E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Conocer el funcionamiento y los diversos elementos filtrantes que se emplean en los filtros</w:t>
            </w:r>
            <w:r w:rsidR="00480B13">
              <w:rPr>
                <w:rFonts w:ascii="Calibri" w:eastAsia="Calibri" w:hAnsi="Calibri" w:cs="Arial"/>
              </w:rPr>
              <w:t xml:space="preserve">, etc. Basándose en bibliografías </w:t>
            </w:r>
            <w:r w:rsidR="00431FB9" w:rsidRPr="00431FB9">
              <w:rPr>
                <w:rFonts w:ascii="Calibri" w:eastAsia="Calibri" w:hAnsi="Calibri" w:cs="Arial"/>
              </w:rPr>
              <w:t xml:space="preserve">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A73EC2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431FB9" w:rsidP="00A73EC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431FB9">
              <w:rPr>
                <w:rFonts w:ascii="Calibri" w:eastAsia="Calibri" w:hAnsi="Calibri" w:cs="Arial"/>
              </w:rPr>
              <w:t>Explica</w:t>
            </w:r>
            <w:r w:rsidR="008D55C5">
              <w:rPr>
                <w:rFonts w:ascii="Calibri" w:eastAsia="Calibri" w:hAnsi="Calibri" w:cs="Arial"/>
              </w:rPr>
              <w:t>r</w:t>
            </w:r>
            <w:r w:rsidRPr="00431FB9">
              <w:rPr>
                <w:rFonts w:ascii="Calibri" w:eastAsia="Calibri" w:hAnsi="Calibri" w:cs="Arial"/>
              </w:rPr>
              <w:t xml:space="preserve"> </w:t>
            </w:r>
            <w:r w:rsidR="00E60B5E">
              <w:rPr>
                <w:rFonts w:ascii="Calibri" w:eastAsia="Calibri" w:hAnsi="Calibri" w:cs="Arial"/>
              </w:rPr>
              <w:t xml:space="preserve">los principios científicos de un </w:t>
            </w:r>
            <w:proofErr w:type="spellStart"/>
            <w:r w:rsidR="00E60B5E">
              <w:rPr>
                <w:rFonts w:ascii="Calibri" w:eastAsia="Calibri" w:hAnsi="Calibri" w:cs="Arial"/>
              </w:rPr>
              <w:t>biofiltro</w:t>
            </w:r>
            <w:proofErr w:type="spellEnd"/>
            <w:r w:rsidR="00E60B5E">
              <w:rPr>
                <w:rFonts w:ascii="Calibri" w:eastAsia="Calibri" w:hAnsi="Calibri" w:cs="Arial"/>
              </w:rPr>
              <w:t xml:space="preserve"> </w:t>
            </w:r>
            <w:r w:rsidR="00A73EC2">
              <w:rPr>
                <w:rFonts w:ascii="Calibri" w:eastAsia="Calibri" w:hAnsi="Calibri" w:cs="Arial"/>
              </w:rPr>
              <w:t xml:space="preserve"> </w:t>
            </w:r>
            <w:r w:rsidR="00A73EC2" w:rsidRPr="00431FB9">
              <w:rPr>
                <w:rFonts w:ascii="Calibri" w:eastAsia="Calibri" w:hAnsi="Calibri" w:cs="Arial"/>
              </w:rPr>
              <w:t>en bibliografías y referencias validadas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Establecer diferencias entre </w:t>
            </w:r>
            <w:r w:rsidR="00E60B5E">
              <w:rPr>
                <w:rFonts w:ascii="Calibri" w:eastAsia="Calibri" w:hAnsi="Calibri" w:cs="Arial"/>
              </w:rPr>
              <w:t>filtros mecánicos y biofiltros.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A8785B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Clasificar </w:t>
            </w:r>
            <w:r w:rsidR="00337C87">
              <w:rPr>
                <w:rFonts w:ascii="Calibri" w:eastAsia="Calibri" w:hAnsi="Calibri" w:cs="Arial"/>
              </w:rPr>
              <w:t>las</w:t>
            </w:r>
            <w:r w:rsidR="005037CA">
              <w:rPr>
                <w:rFonts w:ascii="Calibri" w:eastAsia="Calibri" w:hAnsi="Calibri" w:cs="Arial"/>
              </w:rPr>
              <w:t xml:space="preserve"> clases de </w:t>
            </w:r>
            <w:r w:rsidR="00337C87">
              <w:rPr>
                <w:rFonts w:ascii="Calibri" w:eastAsia="Calibri" w:hAnsi="Calibri" w:cs="Arial"/>
              </w:rPr>
              <w:t>filtros según el tipo de acuicultura que se realiza</w:t>
            </w:r>
            <w:r w:rsidR="00D83D43">
              <w:rPr>
                <w:rFonts w:ascii="Calibri" w:eastAsia="Calibri" w:hAnsi="Calibri" w:cs="Arial"/>
              </w:rPr>
              <w:t>,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337C87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Describir los tipos de acuicultura según las zonas climáticas</w:t>
            </w:r>
            <w:r w:rsidR="00861D5D">
              <w:rPr>
                <w:rFonts w:ascii="Calibri" w:eastAsia="Calibri" w:hAnsi="Calibri" w:cs="Arial"/>
              </w:rPr>
              <w:t xml:space="preserve">, 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s-ES"/>
              </w:rPr>
              <w:t xml:space="preserve">Explicar la </w:t>
            </w:r>
            <w:r w:rsidR="00337C87">
              <w:rPr>
                <w:rFonts w:ascii="Calibri" w:eastAsia="Calibri" w:hAnsi="Calibri" w:cs="Arial"/>
                <w:lang w:val="es-ES"/>
              </w:rPr>
              <w:t>importancia de la temperatura en el desarrollo de los animales acuático</w:t>
            </w:r>
            <w:r>
              <w:rPr>
                <w:rFonts w:ascii="Calibri" w:eastAsia="Calibri" w:hAnsi="Calibri" w:cs="Arial"/>
                <w:lang w:val="es-ES"/>
              </w:rPr>
              <w:t>s</w:t>
            </w:r>
            <w:r w:rsidR="00861D5D">
              <w:rPr>
                <w:rFonts w:ascii="Calibri" w:eastAsia="Calibri" w:hAnsi="Calibri" w:cs="Arial"/>
                <w:lang w:val="es-ES"/>
              </w:rPr>
              <w:t xml:space="preserve">, 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207F1E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207F1E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10197" w:type="dxa"/>
            <w:shd w:val="clear" w:color="auto" w:fill="auto"/>
          </w:tcPr>
          <w:p w:rsidR="00431FB9" w:rsidRPr="00207F1E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Clasificar los tipos de </w:t>
            </w:r>
            <w:r w:rsidR="00337C87">
              <w:rPr>
                <w:rFonts w:ascii="Calibri" w:eastAsia="Calibri" w:hAnsi="Calibri" w:cs="Arial"/>
              </w:rPr>
              <w:t>calentadores que se usan en acuicultura</w:t>
            </w:r>
            <w:r w:rsidR="00861D5D" w:rsidRPr="00207F1E">
              <w:rPr>
                <w:rFonts w:ascii="Calibri" w:eastAsia="Calibri" w:hAnsi="Calibri" w:cs="Arial"/>
              </w:rPr>
              <w:t xml:space="preserve">, </w:t>
            </w:r>
            <w:r w:rsidR="00431FB9" w:rsidRPr="00207F1E">
              <w:rPr>
                <w:rFonts w:ascii="Calibri" w:eastAsia="Calibri" w:hAnsi="Calibri" w:cs="Arial"/>
              </w:rPr>
              <w:t xml:space="preserve">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Explicar</w:t>
            </w:r>
            <w:r w:rsidR="00337C87">
              <w:rPr>
                <w:rFonts w:ascii="Calibri" w:eastAsia="Calibri" w:hAnsi="Calibri" w:cs="Arial"/>
              </w:rPr>
              <w:t xml:space="preserve"> el porqué es necesario calentar la temperatura del agua de cultivo</w:t>
            </w:r>
            <w:r w:rsidR="00431FB9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337C87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Reconocer los tipos de calentadores, termostatos </w:t>
            </w:r>
            <w:r w:rsidR="00D73F71">
              <w:rPr>
                <w:rFonts w:ascii="Calibri" w:eastAsia="Calibri" w:hAnsi="Calibri" w:cs="Arial"/>
              </w:rPr>
              <w:t xml:space="preserve"> para el uso en acuicultura</w:t>
            </w:r>
            <w:r w:rsidR="00431FB9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337C87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Determinar las capacidades de los calentadores para estanques de agua para acuicultura</w:t>
            </w:r>
            <w:r w:rsidR="00431FB9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207F1E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</w:t>
            </w:r>
            <w:r w:rsidR="00D73F71">
              <w:rPr>
                <w:rFonts w:ascii="Calibri" w:eastAsia="Calibri" w:hAnsi="Calibri" w:cs="Arial"/>
              </w:rPr>
              <w:t xml:space="preserve">xplicar la importancia de la acumulación de la Materia </w:t>
            </w:r>
            <w:r w:rsidR="005037CA">
              <w:rPr>
                <w:rFonts w:ascii="Calibri" w:eastAsia="Calibri" w:hAnsi="Calibri" w:cs="Arial"/>
              </w:rPr>
              <w:t>orgánica</w:t>
            </w:r>
            <w:r w:rsidR="00D73F71">
              <w:rPr>
                <w:rFonts w:ascii="Calibri" w:eastAsia="Calibri" w:hAnsi="Calibri" w:cs="Arial"/>
              </w:rPr>
              <w:t xml:space="preserve"> en los estanques de cultivos.</w:t>
            </w:r>
            <w:r w:rsidR="00431FB9" w:rsidRPr="00431FB9">
              <w:rPr>
                <w:rFonts w:ascii="Calibri" w:eastAsia="Calibri" w:hAnsi="Calibri" w:cs="Arial"/>
              </w:rPr>
              <w:t xml:space="preserve"> </w:t>
            </w:r>
            <w:r w:rsidR="00A73EC2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Reconocer los diversos </w:t>
            </w:r>
            <w:r w:rsidR="00337C87">
              <w:rPr>
                <w:rFonts w:ascii="Calibri" w:eastAsia="Calibri" w:hAnsi="Calibri" w:cs="Arial"/>
              </w:rPr>
              <w:t xml:space="preserve">materiales que se usan en la construcción de estanques de </w:t>
            </w:r>
            <w:r w:rsidR="00890F0E">
              <w:rPr>
                <w:rFonts w:ascii="Calibri" w:eastAsia="Calibri" w:hAnsi="Calibri" w:cs="Arial"/>
              </w:rPr>
              <w:t>cultivo</w:t>
            </w:r>
            <w:r w:rsidR="00890F0E" w:rsidRPr="00431FB9">
              <w:rPr>
                <w:rFonts w:ascii="Calibri" w:eastAsia="Calibri" w:hAnsi="Calibri" w:cs="Arial"/>
              </w:rPr>
              <w:t>,</w:t>
            </w:r>
            <w:r w:rsidR="00A73EC2" w:rsidRPr="00431FB9">
              <w:rPr>
                <w:rFonts w:ascii="Calibri" w:eastAsia="Calibri" w:hAnsi="Calibri" w:cs="Arial"/>
              </w:rPr>
              <w:t xml:space="preserve">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Dete</w:t>
            </w:r>
            <w:r w:rsidR="00337C87">
              <w:rPr>
                <w:rFonts w:ascii="Calibri" w:eastAsia="Calibri" w:hAnsi="Calibri" w:cs="Arial"/>
              </w:rPr>
              <w:t xml:space="preserve">rminar la configuración de los estanques </w:t>
            </w:r>
            <w:r w:rsidR="00890F0E">
              <w:rPr>
                <w:rFonts w:ascii="Calibri" w:eastAsia="Calibri" w:hAnsi="Calibri" w:cs="Arial"/>
              </w:rPr>
              <w:t>acuícolas,</w:t>
            </w:r>
            <w:r w:rsidR="00A73EC2" w:rsidRPr="00431FB9">
              <w:rPr>
                <w:rFonts w:ascii="Calibri" w:eastAsia="Calibri" w:hAnsi="Calibri" w:cs="Arial"/>
              </w:rPr>
              <w:t xml:space="preserve">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337C87" w:rsidP="00207F1E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Identificar los tipos de estanques desde el pu</w:t>
            </w:r>
            <w:r w:rsidR="00890F0E">
              <w:rPr>
                <w:rFonts w:ascii="Calibri" w:eastAsia="Calibri" w:hAnsi="Calibri" w:cs="Arial"/>
              </w:rPr>
              <w:t>nto de vista de los materiales,</w:t>
            </w:r>
            <w:r w:rsidR="00A73EC2" w:rsidRPr="00431FB9">
              <w:rPr>
                <w:rFonts w:ascii="Calibri" w:eastAsia="Calibri" w:hAnsi="Calibri" w:cs="Arial"/>
              </w:rPr>
              <w:t xml:space="preserve"> tomando como base bibliografías validadas.</w:t>
            </w: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0197" w:type="dxa"/>
            <w:shd w:val="clear" w:color="auto" w:fill="auto"/>
          </w:tcPr>
          <w:p w:rsidR="00890F0E" w:rsidRDefault="008D55C5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Argumentar la importancia del </w:t>
            </w:r>
            <w:r w:rsidR="00890F0E">
              <w:rPr>
                <w:rFonts w:ascii="Calibri" w:eastAsia="Calibri" w:hAnsi="Calibri" w:cs="Arial"/>
              </w:rPr>
              <w:t xml:space="preserve"> uso de tecnologías actualizadas como contribución al desarrollo de la acuicultura.</w:t>
            </w: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E60B5E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0197" w:type="dxa"/>
            <w:shd w:val="clear" w:color="auto" w:fill="auto"/>
          </w:tcPr>
          <w:p w:rsidR="008D55C5" w:rsidRDefault="00551FA6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Explica</w:t>
            </w:r>
            <w:r w:rsidR="00890F0E">
              <w:rPr>
                <w:rFonts w:ascii="Calibri" w:eastAsia="Calibri" w:hAnsi="Calibri" w:cs="Arial"/>
              </w:rPr>
              <w:t>r la importancia de la innovación tecnológica en la acuicultura</w:t>
            </w:r>
            <w:r w:rsidR="008D55C5">
              <w:rPr>
                <w:rFonts w:ascii="Calibri" w:eastAsia="Calibri" w:hAnsi="Calibri" w:cs="Arial"/>
              </w:rPr>
              <w:t>.</w:t>
            </w:r>
            <w:r w:rsidR="00890F0E">
              <w:rPr>
                <w:rFonts w:ascii="Calibri" w:eastAsia="Calibri" w:hAnsi="Calibri" w:cs="Arial"/>
              </w:rPr>
              <w:t xml:space="preserve"> En base a bibliografías validadas </w:t>
            </w:r>
          </w:p>
          <w:p w:rsidR="00431FB9" w:rsidRPr="00431FB9" w:rsidRDefault="008D55C5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</w:t>
            </w:r>
          </w:p>
        </w:tc>
      </w:tr>
    </w:tbl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Cs w:val="24"/>
          <w:lang w:val="es-ES" w:eastAsia="es-ES"/>
        </w:rPr>
        <w:sectPr w:rsidR="00431FB9" w:rsidRPr="00431FB9" w:rsidSect="00431FB9">
          <w:headerReference w:type="default" r:id="rId7"/>
          <w:footerReference w:type="default" r:id="rId8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431FB9" w:rsidRPr="00431FB9" w:rsidRDefault="00431FB9" w:rsidP="00431FB9">
      <w:pPr>
        <w:spacing w:after="0" w:line="360" w:lineRule="auto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V.- DESARROLLO DE LAS UNIDADES DIDACTICAS:</w:t>
      </w: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883"/>
        <w:gridCol w:w="3199"/>
        <w:gridCol w:w="917"/>
        <w:gridCol w:w="1455"/>
        <w:gridCol w:w="2371"/>
        <w:gridCol w:w="782"/>
        <w:gridCol w:w="938"/>
        <w:gridCol w:w="3258"/>
      </w:tblGrid>
      <w:tr w:rsidR="00431FB9" w:rsidRPr="00431FB9" w:rsidTr="00431FB9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01F" w:rsidRDefault="00890F0E" w:rsidP="00431FB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D4D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QUIPOS DE AIREACION</w:t>
            </w:r>
            <w:r w:rsidRPr="000B5D4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ACUICULTURA&lt;&lt;</w:t>
            </w: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551FA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 xml:space="preserve">CAPACIDAD  DE LA UNIDAD DIDÁCTICA I: </w:t>
            </w:r>
            <w:r w:rsidR="00B60822">
              <w:rPr>
                <w:rFonts w:ascii="Arial" w:eastAsia="Calibri" w:hAnsi="Arial" w:cs="Arial"/>
              </w:rPr>
              <w:t xml:space="preserve">En </w:t>
            </w:r>
            <w:r w:rsidR="00B60822" w:rsidRPr="00431FB9">
              <w:rPr>
                <w:rFonts w:ascii="Calibri" w:eastAsia="Times New Roman" w:hAnsi="Calibri" w:cs="Times New Roman"/>
              </w:rPr>
              <w:t xml:space="preserve"> un contexto de </w:t>
            </w:r>
            <w:r w:rsidR="00B60822">
              <w:rPr>
                <w:rFonts w:ascii="Calibri" w:eastAsia="Times New Roman" w:hAnsi="Calibri" w:cs="Times New Roman"/>
              </w:rPr>
              <w:t xml:space="preserve">La Ingeniería Acuícola es preciso definir al suelo y la importancia de su estudio para el desarrollo de la acuicultura., </w:t>
            </w:r>
            <w:r w:rsidR="00B60822" w:rsidRPr="00431FB9">
              <w:rPr>
                <w:rFonts w:ascii="Calibri" w:eastAsia="Times New Roman" w:hAnsi="Calibri" w:cs="Times New Roman"/>
              </w:rPr>
              <w:t xml:space="preserve"> Se basa en bibliografías </w:t>
            </w:r>
            <w:r w:rsidR="00B60822">
              <w:rPr>
                <w:rFonts w:ascii="Calibri" w:eastAsia="Times New Roman" w:hAnsi="Calibri" w:cs="Times New Roman"/>
              </w:rPr>
              <w:t xml:space="preserve">especializadas y </w:t>
            </w:r>
            <w:r w:rsidR="00B60822" w:rsidRPr="00431FB9">
              <w:rPr>
                <w:rFonts w:ascii="Calibri" w:eastAsia="Times New Roman" w:hAnsi="Calibri" w:cs="Times New Roman"/>
              </w:rPr>
              <w:t>validadas</w:t>
            </w:r>
          </w:p>
        </w:tc>
      </w:tr>
      <w:tr w:rsidR="00431FB9" w:rsidRPr="00431FB9" w:rsidTr="00431FB9">
        <w:trPr>
          <w:trHeight w:val="9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431FB9" w:rsidRPr="00431FB9" w:rsidTr="00431FB9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 xml:space="preserve">Indicadores de logro de la capacidad </w:t>
            </w:r>
          </w:p>
        </w:tc>
      </w:tr>
      <w:tr w:rsidR="00431FB9" w:rsidRPr="00431FB9" w:rsidTr="00431FB9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Conceptual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FB9" w:rsidRPr="00431FB9" w:rsidTr="00431FB9">
        <w:trPr>
          <w:trHeight w:val="159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A6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Identificar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Definición de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Suelo</w:t>
            </w:r>
          </w:p>
          <w:p w:rsidR="002112D5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Analizar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Importancia</w:t>
            </w:r>
            <w:r w:rsidR="002112D5">
              <w:rPr>
                <w:rFonts w:ascii="Calibri" w:eastAsia="Calibri" w:hAnsi="Calibri" w:cs="Calibri"/>
                <w:sz w:val="20"/>
                <w:szCs w:val="20"/>
              </w:rPr>
              <w:t xml:space="preserve"> de la acuicultura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 xml:space="preserve"> continental</w:t>
            </w:r>
          </w:p>
          <w:p w:rsidR="002112D5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Analizar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 concepto de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 xml:space="preserve">Estanques </w:t>
            </w:r>
          </w:p>
          <w:p w:rsidR="002112D5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Calificar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Características de estanques semi naturales</w:t>
            </w:r>
          </w:p>
          <w:p w:rsidR="00A40DF8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Categorizar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Tipos de estanques</w:t>
            </w:r>
          </w:p>
          <w:p w:rsidR="00A40DF8" w:rsidRDefault="00A40DF8" w:rsidP="00463CFF">
            <w:pPr>
              <w:spacing w:after="0" w:line="240" w:lineRule="auto"/>
              <w:ind w:left="43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Default="00431FB9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51D2" w:rsidRDefault="001851D2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431FB9" w:rsidP="00A73EC2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431FB9" w:rsidP="009318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176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2112D5" w:rsidP="00431FB9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: Discutir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Idea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>s que significa  el suelo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31FB9" w:rsidRPr="00431FB9" w:rsidRDefault="002112D5" w:rsidP="00431FB9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1-2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: Esbozar</w:t>
            </w:r>
            <w:r w:rsidR="000B5D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la importancia y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mbitos de la acuicultura. </w:t>
            </w:r>
          </w:p>
          <w:p w:rsidR="00576754" w:rsidRPr="000B5D4D" w:rsidRDefault="00576754" w:rsidP="000B5D4D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2-3: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Discutir</w:t>
            </w:r>
            <w:r w:rsidR="002112D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 clasificación de</w:t>
            </w:r>
            <w:r w:rsidR="000B5D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los estanques acuícolas.</w:t>
            </w:r>
          </w:p>
          <w:p w:rsidR="000B5D4D" w:rsidRPr="000B5D4D" w:rsidRDefault="000B057F" w:rsidP="00431FB9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1-4: Revisar</w:t>
            </w:r>
            <w:r w:rsidR="000B5D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las características de los estanques.</w:t>
            </w:r>
          </w:p>
          <w:p w:rsidR="00576754" w:rsidRPr="00576754" w:rsidRDefault="00576754" w:rsidP="000B5D4D">
            <w:pPr>
              <w:spacing w:after="0" w:line="240" w:lineRule="auto"/>
              <w:ind w:left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76754" w:rsidRPr="00431FB9" w:rsidRDefault="00576754" w:rsidP="00576754">
            <w:pPr>
              <w:spacing w:after="0" w:line="240" w:lineRule="auto"/>
              <w:ind w:left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814" w:rsidRDefault="00931814" w:rsidP="00431FB9">
            <w:pPr>
              <w:spacing w:after="0" w:line="240" w:lineRule="auto"/>
              <w:ind w:left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1FB9" w:rsidRPr="00931814" w:rsidRDefault="00431FB9" w:rsidP="009318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17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31FB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2778AC" w:rsidRDefault="00E3488A" w:rsidP="00431FB9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: Participar en</w:t>
            </w:r>
            <w:r w:rsidR="00431FB9" w:rsidRPr="002778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31FB9"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el interés de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conocer los suelos por los </w:t>
            </w:r>
            <w:r w:rsidR="00431FB9" w:rsidRPr="002778AC">
              <w:rPr>
                <w:rFonts w:ascii="Calibri" w:eastAsia="Calibri" w:hAnsi="Calibri" w:cs="Calibri"/>
                <w:sz w:val="20"/>
                <w:szCs w:val="20"/>
              </w:rPr>
              <w:t>estudiantes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B5D4D" w:rsidRDefault="00E3488A" w:rsidP="00431FB9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1-2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="00431FB9" w:rsidRPr="002778AC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proofErr w:type="gramEnd"/>
            <w:r w:rsidR="00431FB9" w:rsidRPr="002778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Usar </w:t>
            </w:r>
            <w:r w:rsidR="00431FB9"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informaciones sistematizadas sobre </w:t>
            </w:r>
            <w:r w:rsidR="002778AC"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 la acuicultura. </w:t>
            </w:r>
          </w:p>
          <w:p w:rsidR="00E3488A" w:rsidRPr="000B5D4D" w:rsidRDefault="002778AC" w:rsidP="000B5D4D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3488A"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 w:rsidR="00431FB9" w:rsidRPr="002778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3: 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Participar en</w:t>
            </w:r>
            <w:r w:rsidR="00E3488A" w:rsidRPr="001851D2">
              <w:rPr>
                <w:rFonts w:ascii="Calibri" w:eastAsia="Calibri" w:hAnsi="Calibri" w:cs="Calibri"/>
                <w:sz w:val="20"/>
                <w:szCs w:val="20"/>
              </w:rPr>
              <w:t xml:space="preserve"> la clasificación de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 los estanques.</w:t>
            </w:r>
          </w:p>
          <w:p w:rsidR="000B5D4D" w:rsidRDefault="00E3488A" w:rsidP="00931814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1-4: 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Proponer </w:t>
            </w:r>
            <w:r w:rsidR="000B057F" w:rsidRPr="000B057F">
              <w:rPr>
                <w:rFonts w:ascii="Calibri" w:eastAsia="Calibri" w:hAnsi="Calibri" w:cs="Calibri"/>
                <w:sz w:val="20"/>
                <w:szCs w:val="20"/>
              </w:rPr>
              <w:t>a la identificación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r w:rsidRPr="001851D2">
              <w:rPr>
                <w:rFonts w:ascii="Calibri" w:eastAsia="Calibri" w:hAnsi="Calibri" w:cs="Calibri"/>
                <w:sz w:val="20"/>
                <w:szCs w:val="20"/>
              </w:rPr>
              <w:t xml:space="preserve"> los</w:t>
            </w:r>
            <w:r w:rsidR="000B05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>diversos tipos de estanques.</w:t>
            </w:r>
          </w:p>
          <w:p w:rsidR="00431FB9" w:rsidRPr="00A73EC2" w:rsidRDefault="00431FB9" w:rsidP="00A73E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214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Exposición </w:t>
            </w:r>
          </w:p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355" w:hanging="27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Método de Preguntas</w:t>
            </w:r>
          </w:p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Lluvia de ideas</w:t>
            </w:r>
          </w:p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Aplicación de métodos.</w:t>
            </w: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A73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0B5D4D" w:rsidP="00431FB9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Explica</w:t>
            </w:r>
            <w:r w:rsidR="000B057F"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="001F739E">
              <w:rPr>
                <w:rFonts w:ascii="Calibri" w:eastAsia="Calibri" w:hAnsi="Calibri" w:cs="Calibri"/>
                <w:sz w:val="20"/>
                <w:szCs w:val="20"/>
              </w:rPr>
              <w:t>definición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 suelos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basándose en bibliografías validadas.</w:t>
            </w:r>
          </w:p>
          <w:p w:rsidR="00431FB9" w:rsidRPr="00431FB9" w:rsidRDefault="000B057F" w:rsidP="00431FB9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Describir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los ámbitos de la acuicultura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basado en bibliografías habidas validadas.</w:t>
            </w:r>
          </w:p>
          <w:p w:rsidR="00431FB9" w:rsidRPr="000B5D4D" w:rsidRDefault="000B057F" w:rsidP="000B5D4D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Explicar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claridad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la clasificación de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los estanques, </w:t>
            </w:r>
            <w:r w:rsidR="00431FB9" w:rsidRPr="000B5D4D">
              <w:rPr>
                <w:rFonts w:ascii="Calibri" w:eastAsia="Calibri" w:hAnsi="Calibri" w:cs="Calibri"/>
                <w:sz w:val="20"/>
                <w:szCs w:val="20"/>
              </w:rPr>
              <w:t>Se basa en bibliografías especializados validados.</w:t>
            </w:r>
          </w:p>
          <w:p w:rsidR="00A73EC2" w:rsidRDefault="008D55C5" w:rsidP="00931814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Identificar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los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tipos de estanques 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de producción de la acuicultura,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Se fundamenta en fuentes bibliográficas autorizadas.</w:t>
            </w:r>
          </w:p>
          <w:p w:rsidR="00A73EC2" w:rsidRPr="00A73EC2" w:rsidRDefault="00A73EC2" w:rsidP="00A73E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A73EC2" w:rsidRDefault="00431FB9" w:rsidP="00A73E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1FB9" w:rsidRPr="00431FB9" w:rsidTr="00F9030D">
        <w:trPr>
          <w:trHeight w:val="2529"/>
        </w:trPr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14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931814" w:rsidRPr="00931814" w:rsidRDefault="00931814" w:rsidP="00931814">
            <w:pPr>
              <w:rPr>
                <w:rFonts w:ascii="Calibri" w:eastAsia="Times New Roman" w:hAnsi="Calibri" w:cs="Times New Roman"/>
              </w:rPr>
            </w:pPr>
          </w:p>
          <w:p w:rsidR="00431FB9" w:rsidRPr="00931814" w:rsidRDefault="00431FB9" w:rsidP="0093181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3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31FB9" w:rsidRPr="00431FB9" w:rsidTr="00431FB9">
        <w:trPr>
          <w:trHeight w:val="30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</w:rPr>
              <w:t>Unidad Didáctica I :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EVALUACIÓN DE LA UNIDAD DIDÁCTICA</w:t>
            </w:r>
          </w:p>
        </w:tc>
      </w:tr>
      <w:tr w:rsidR="00431FB9" w:rsidRPr="00431FB9" w:rsidTr="00431FB9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CONOCIMIENTOS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DESEMPEÑO</w:t>
            </w:r>
          </w:p>
        </w:tc>
      </w:tr>
      <w:tr w:rsidR="00431FB9" w:rsidRPr="00431FB9" w:rsidTr="00431FB9">
        <w:trPr>
          <w:trHeight w:val="26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Pruebas  en Red  o presencial con 20 preguntas,  para análisis y comprensión sobre  c</w:t>
            </w:r>
            <w:r w:rsidR="001851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onceptos,  de la acuicultura 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 respuesta dual y múltiples.   </w:t>
            </w: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Entrega del desarrollo del primer avance integrador. El estudiante analizará aspectos  de l</w:t>
            </w:r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acuicultura, l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os </w:t>
            </w:r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ámbitos, su clasificación y los niveles de producción.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Organiza  talleres</w:t>
            </w:r>
            <w:proofErr w:type="gramEnd"/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sobre la práctica </w:t>
            </w:r>
            <w:proofErr w:type="spellStart"/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acuacultural</w:t>
            </w:r>
            <w:proofErr w:type="spellEnd"/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teniendo en consideración la realidad  de  la ingeniería pesquera en  la Región.</w:t>
            </w:r>
          </w:p>
        </w:tc>
      </w:tr>
    </w:tbl>
    <w:p w:rsidR="00431FB9" w:rsidRPr="00431FB9" w:rsidRDefault="00431FB9" w:rsidP="00431F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iCs/>
          <w:lang w:val="es-ES" w:eastAsia="es-ES"/>
        </w:rPr>
      </w:pPr>
    </w:p>
    <w:tbl>
      <w:tblPr>
        <w:tblpPr w:leftFromText="141" w:rightFromText="141" w:vertAnchor="text" w:tblpX="-214" w:tblpY="1"/>
        <w:tblOverlap w:val="never"/>
        <w:tblW w:w="14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4"/>
        <w:gridCol w:w="864"/>
        <w:gridCol w:w="24"/>
        <w:gridCol w:w="2934"/>
        <w:gridCol w:w="282"/>
        <w:gridCol w:w="138"/>
        <w:gridCol w:w="146"/>
        <w:gridCol w:w="309"/>
        <w:gridCol w:w="930"/>
        <w:gridCol w:w="873"/>
        <w:gridCol w:w="179"/>
        <w:gridCol w:w="214"/>
        <w:gridCol w:w="1763"/>
        <w:gridCol w:w="155"/>
        <w:gridCol w:w="69"/>
        <w:gridCol w:w="777"/>
        <w:gridCol w:w="644"/>
        <w:gridCol w:w="240"/>
        <w:gridCol w:w="190"/>
        <w:gridCol w:w="87"/>
        <w:gridCol w:w="2632"/>
      </w:tblGrid>
      <w:tr w:rsidR="00431FB9" w:rsidRPr="00431FB9" w:rsidTr="004D0900">
        <w:trPr>
          <w:trHeight w:val="44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br w:type="page"/>
            </w:r>
          </w:p>
        </w:tc>
        <w:tc>
          <w:tcPr>
            <w:tcW w:w="134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FB9" w:rsidRPr="000B5D4D" w:rsidRDefault="00431FB9" w:rsidP="00B41E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CAPACIDAD  DE LA UNIDAD DIDÁCTICA II</w:t>
            </w:r>
            <w:r w:rsidR="002021DE" w:rsidRPr="00431FB9">
              <w:rPr>
                <w:rFonts w:ascii="Calibri" w:eastAsia="Times New Roman" w:hAnsi="Calibri" w:cs="Times New Roman"/>
                <w:b/>
                <w:color w:val="000000"/>
              </w:rPr>
              <w:t xml:space="preserve">: </w:t>
            </w:r>
            <w:r w:rsidR="00B41E7D">
              <w:rPr>
                <w:rFonts w:ascii="Calibri" w:eastAsia="Times New Roman" w:hAnsi="Calibri" w:cs="Times New Roman"/>
                <w:lang w:val="es-ES"/>
              </w:rPr>
              <w:t xml:space="preserve">Es importante que los alumnos </w:t>
            </w:r>
            <w:r w:rsidR="00B41E7D" w:rsidRPr="00B41E7D">
              <w:rPr>
                <w:rFonts w:ascii="Calibri" w:eastAsia="Times New Roman" w:hAnsi="Calibri" w:cs="Times New Roman"/>
                <w:b/>
                <w:lang w:val="es-ES"/>
              </w:rPr>
              <w:t>conozcan</w:t>
            </w:r>
            <w:r w:rsidR="00B41E7D">
              <w:rPr>
                <w:rFonts w:ascii="Calibri" w:eastAsia="Times New Roman" w:hAnsi="Calibri" w:cs="Times New Roman"/>
                <w:lang w:val="es-ES"/>
              </w:rPr>
              <w:t xml:space="preserve"> la aptitud piscícola de los suelos para la construcción de infraestructuras piscícolas y </w:t>
            </w:r>
            <w:r w:rsidR="00B421BE">
              <w:rPr>
                <w:rFonts w:ascii="Calibri" w:eastAsia="Times New Roman" w:hAnsi="Calibri" w:cs="Times New Roman"/>
                <w:lang w:val="es-ES"/>
              </w:rPr>
              <w:t>así</w:t>
            </w:r>
            <w:r w:rsidR="00B41E7D">
              <w:rPr>
                <w:rFonts w:ascii="Calibri" w:eastAsia="Times New Roman" w:hAnsi="Calibri" w:cs="Times New Roman"/>
                <w:lang w:val="es-ES"/>
              </w:rPr>
              <w:t xml:space="preserve"> eleg</w:t>
            </w:r>
            <w:r w:rsidR="00F50BBE">
              <w:rPr>
                <w:rFonts w:ascii="Calibri" w:eastAsia="Times New Roman" w:hAnsi="Calibri" w:cs="Times New Roman"/>
                <w:lang w:val="es-ES"/>
              </w:rPr>
              <w:t>ir zonas aptas para acuicultura basadas en bi</w:t>
            </w:r>
            <w:r w:rsidR="00FC1F3F">
              <w:rPr>
                <w:rFonts w:ascii="Calibri" w:eastAsia="Times New Roman" w:hAnsi="Calibri" w:cs="Times New Roman"/>
                <w:lang w:val="es-ES"/>
              </w:rPr>
              <w:t>bliografías técnicas y validadas</w:t>
            </w:r>
          </w:p>
        </w:tc>
      </w:tr>
      <w:tr w:rsidR="00431FB9" w:rsidRPr="00431FB9" w:rsidTr="004D0900">
        <w:trPr>
          <w:trHeight w:val="77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1346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B31113" w:rsidRPr="00431FB9" w:rsidTr="004D0900">
        <w:trPr>
          <w:trHeight w:val="511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Semana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 xml:space="preserve">Contenidos </w:t>
            </w:r>
          </w:p>
        </w:tc>
        <w:tc>
          <w:tcPr>
            <w:tcW w:w="19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Estrategia didáctica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 xml:space="preserve">Indicadores de logro de la capacidad </w:t>
            </w:r>
          </w:p>
        </w:tc>
      </w:tr>
      <w:tr w:rsidR="00800F93" w:rsidRPr="00431FB9" w:rsidTr="004D0900">
        <w:trPr>
          <w:trHeight w:val="319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Conceptual</w:t>
            </w:r>
          </w:p>
        </w:tc>
        <w:tc>
          <w:tcPr>
            <w:tcW w:w="2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Procedimental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Actitudinal</w:t>
            </w:r>
          </w:p>
        </w:tc>
        <w:tc>
          <w:tcPr>
            <w:tcW w:w="19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0F93" w:rsidRPr="00431FB9" w:rsidTr="004D0900">
        <w:trPr>
          <w:trHeight w:val="902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F9030D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53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Exponer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Zonas con cantidad y calidad de agua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Identificar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Zonas con topografía apropiada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Explicar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Terrenos con calidad de suelos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Exponer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Terrenos con vías de acceso</w:t>
            </w:r>
          </w:p>
          <w:p w:rsidR="00466592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Determinar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Disponibilidad de logística para acuicultura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Señalar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 xml:space="preserve"> áreas acuícolas en función a las especies a cultivar.</w:t>
            </w:r>
          </w:p>
          <w:p w:rsidR="00431FB9" w:rsidRPr="00431FB9" w:rsidRDefault="00431FB9" w:rsidP="00B421BE">
            <w:pPr>
              <w:spacing w:after="0" w:line="240" w:lineRule="auto"/>
              <w:ind w:left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17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66592" w:rsidRDefault="000B5D4D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3-1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proofErr w:type="gramEnd"/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Distinguir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sobre 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 y calidad del agua para la acuicultura.</w:t>
            </w:r>
          </w:p>
          <w:p w:rsidR="00466592" w:rsidRDefault="000B5D4D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2: 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Describir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 las áreas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="00A73EC2">
              <w:rPr>
                <w:rFonts w:ascii="Calibri" w:eastAsia="Calibri" w:hAnsi="Calibri" w:cs="Calibri"/>
                <w:sz w:val="20"/>
                <w:szCs w:val="20"/>
              </w:rPr>
              <w:t>topografícas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apropiadas para la acuicultura. </w:t>
            </w:r>
          </w:p>
          <w:p w:rsidR="00466592" w:rsidRDefault="00A43B11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-3: </w:t>
            </w:r>
            <w:r w:rsidR="00466592" w:rsidRPr="00466592">
              <w:rPr>
                <w:rFonts w:ascii="Calibri" w:eastAsia="Calibri" w:hAnsi="Calibri" w:cs="Calibri"/>
                <w:b/>
                <w:sz w:val="20"/>
                <w:szCs w:val="20"/>
              </w:rPr>
              <w:t>Identifica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 a las áreas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calidad 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>dedicadas a la acuicultura en aguas continentales.</w:t>
            </w:r>
          </w:p>
          <w:p w:rsidR="00466592" w:rsidRDefault="00A43B11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5.5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proofErr w:type="gramEnd"/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Distinguir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la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condiciones logísticas de las áreas para la  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 ac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tividad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acuacultural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31FB9" w:rsidRPr="00431FB9" w:rsidRDefault="00431FB9" w:rsidP="00466592">
            <w:pPr>
              <w:spacing w:after="0" w:line="240" w:lineRule="auto"/>
              <w:ind w:left="17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6592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3-1: </w:t>
            </w:r>
            <w:r w:rsidR="00431FB9" w:rsidRPr="004665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Aclarar</w:t>
            </w:r>
            <w:r w:rsidR="00431FB9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dudas    </w:t>
            </w:r>
            <w:r w:rsidR="00466592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sobre 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calidad y cantidad de agua para la acuicultura. </w:t>
            </w:r>
            <w:r w:rsidR="00466592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1FB9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31FB9" w:rsidRPr="00466592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-2: Escoger</w:t>
            </w:r>
            <w:r w:rsidR="00431FB9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selección de zonas con la topografía </w:t>
            </w:r>
            <w:r w:rsidR="00F50BBE">
              <w:rPr>
                <w:rFonts w:ascii="Calibri" w:eastAsia="Calibri" w:hAnsi="Calibri" w:cs="Calibri"/>
                <w:sz w:val="20"/>
                <w:szCs w:val="20"/>
              </w:rPr>
              <w:t xml:space="preserve">apropiada. </w:t>
            </w:r>
          </w:p>
          <w:p w:rsidR="00367B1A" w:rsidRPr="00367B1A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4-</w:t>
            </w:r>
            <w:r w:rsidR="00FC1F3F">
              <w:rPr>
                <w:rFonts w:ascii="Calibri" w:eastAsia="Calibri" w:hAnsi="Calibri" w:cs="Calibri"/>
                <w:b/>
                <w:sz w:val="20"/>
                <w:szCs w:val="20"/>
              </w:rPr>
              <w:t>3: Seleccionar</w:t>
            </w:r>
            <w:r w:rsidR="00431FB9" w:rsidRPr="00367B1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31FB9" w:rsidRPr="00367B1A"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 w:rsidR="00367B1A" w:rsidRPr="00367B1A">
              <w:rPr>
                <w:rFonts w:ascii="Calibri" w:eastAsia="Calibri" w:hAnsi="Calibri" w:cs="Calibri"/>
                <w:sz w:val="20"/>
                <w:szCs w:val="20"/>
              </w:rPr>
              <w:t xml:space="preserve">áreas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suelos de calidad para </w:t>
            </w:r>
            <w:r w:rsidR="00367B1A" w:rsidRPr="00367B1A">
              <w:rPr>
                <w:rFonts w:ascii="Calibri" w:eastAsia="Calibri" w:hAnsi="Calibri" w:cs="Calibri"/>
                <w:sz w:val="20"/>
                <w:szCs w:val="20"/>
              </w:rPr>
              <w:t xml:space="preserve"> la acuicultura en aguas continentales</w:t>
            </w:r>
          </w:p>
          <w:p w:rsidR="00A43B11" w:rsidRPr="00A43B11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5.5</w:t>
            </w:r>
            <w:r w:rsidR="00FC1F3F">
              <w:rPr>
                <w:rFonts w:ascii="Calibri" w:eastAsia="Calibri" w:hAnsi="Calibri" w:cs="Calibri"/>
                <w:b/>
                <w:sz w:val="20"/>
                <w:szCs w:val="20"/>
              </w:rPr>
              <w:t>: Aprobar</w:t>
            </w:r>
            <w:r w:rsidR="00367B1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43B11">
              <w:rPr>
                <w:rFonts w:ascii="Calibri" w:eastAsia="Calibri" w:hAnsi="Calibri" w:cs="Calibri"/>
                <w:sz w:val="20"/>
                <w:szCs w:val="20"/>
              </w:rPr>
              <w:t>la disponibilidad logística de las áreas para el desarrollo de la acuicultura.</w:t>
            </w:r>
          </w:p>
          <w:p w:rsidR="00367B1A" w:rsidRPr="00367B1A" w:rsidRDefault="00367B1A" w:rsidP="00A43B11">
            <w:pPr>
              <w:tabs>
                <w:tab w:val="left" w:pos="99"/>
              </w:tabs>
              <w:spacing w:after="0" w:line="240" w:lineRule="auto"/>
              <w:ind w:left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431FB9" w:rsidP="00367B1A">
            <w:pPr>
              <w:tabs>
                <w:tab w:val="left" w:pos="99"/>
              </w:tabs>
              <w:spacing w:after="0" w:line="240" w:lineRule="auto"/>
              <w:ind w:left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9"/>
              </w:numPr>
              <w:spacing w:after="0" w:line="240" w:lineRule="auto"/>
              <w:ind w:left="351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Exposición</w:t>
            </w:r>
          </w:p>
          <w:p w:rsidR="00431FB9" w:rsidRP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ind w:left="351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Método de  preguntas</w:t>
            </w:r>
          </w:p>
          <w:p w:rsid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ind w:left="351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Método de casos</w:t>
            </w:r>
          </w:p>
          <w:p w:rsidR="00F50BBE" w:rsidRPr="00431FB9" w:rsidRDefault="00FC1F3F" w:rsidP="00431FB9">
            <w:pPr>
              <w:numPr>
                <w:ilvl w:val="0"/>
                <w:numId w:val="10"/>
              </w:numPr>
              <w:spacing w:after="0" w:line="240" w:lineRule="auto"/>
              <w:ind w:left="351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Prácticas</w:t>
            </w:r>
            <w:r w:rsidR="00F50BB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campo</w:t>
            </w: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47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FC1F3F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Identificar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 cantidad y calidad del agua para</w:t>
            </w:r>
            <w:r w:rsidR="00BF1D32" w:rsidRPr="00BF1D32">
              <w:rPr>
                <w:rFonts w:ascii="Calibri" w:eastAsia="Calibri" w:hAnsi="Calibri" w:cs="Calibri"/>
                <w:sz w:val="18"/>
                <w:szCs w:val="18"/>
              </w:rPr>
              <w:t xml:space="preserve"> acuicultura.</w:t>
            </w:r>
            <w:r w:rsidR="00431FB9" w:rsidRPr="00BF1D32">
              <w:rPr>
                <w:rFonts w:ascii="Calibri" w:eastAsia="Calibri" w:hAnsi="Calibri" w:cs="Calibri"/>
                <w:sz w:val="18"/>
                <w:szCs w:val="18"/>
              </w:rPr>
              <w:t xml:space="preserve"> basándose en bibliografías 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validadas </w:t>
            </w:r>
          </w:p>
          <w:p w:rsidR="00431FB9" w:rsidRPr="00431FB9" w:rsidRDefault="00FC1F3F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Elegir </w:t>
            </w:r>
            <w:r w:rsidR="00BF1D32">
              <w:rPr>
                <w:rFonts w:ascii="Calibri" w:eastAsia="Calibri" w:hAnsi="Calibri" w:cs="Calibri"/>
                <w:sz w:val="18"/>
                <w:szCs w:val="18"/>
              </w:rPr>
              <w:t xml:space="preserve"> las áreas 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con topografías adecuadas para </w:t>
            </w:r>
            <w:r w:rsidR="00BF1D32">
              <w:rPr>
                <w:rFonts w:ascii="Calibri" w:eastAsia="Calibri" w:hAnsi="Calibri" w:cs="Calibri"/>
                <w:sz w:val="18"/>
                <w:szCs w:val="18"/>
              </w:rPr>
              <w:t>la acuicultura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, basándose en bibliografías y referencias validadas </w:t>
            </w:r>
          </w:p>
          <w:p w:rsidR="00431FB9" w:rsidRPr="00431FB9" w:rsidRDefault="00BF1D32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Identifica</w:t>
            </w:r>
            <w:r w:rsidR="00FC1F3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las áreas 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con calidad de suelos para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acuicultura, 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basándose en bibliografías y referencias validadas </w:t>
            </w:r>
          </w:p>
          <w:p w:rsidR="00431FB9" w:rsidRPr="00431FB9" w:rsidRDefault="00BF1D32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Explica</w:t>
            </w:r>
            <w:r w:rsidR="00FC1F3F"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las zonas 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para acuicultura con la disponibilidad logística para el desarrollo de la acuicultura.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basándose en bibliografías y referencias validadas </w:t>
            </w:r>
          </w:p>
          <w:p w:rsidR="00431FB9" w:rsidRPr="00431FB9" w:rsidRDefault="00431FB9" w:rsidP="00431FB9">
            <w:pPr>
              <w:spacing w:after="0" w:line="240" w:lineRule="auto"/>
              <w:ind w:left="15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0F93" w:rsidRPr="00431FB9" w:rsidTr="004D0900">
        <w:trPr>
          <w:trHeight w:val="1410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1E7D" w:rsidRDefault="00B41E7D" w:rsidP="00B41E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B41E7D" w:rsidRPr="00B41E7D" w:rsidRDefault="00B41E7D" w:rsidP="00B41E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1E7D">
              <w:rPr>
                <w:rFonts w:ascii="Calibri" w:eastAsia="Times New Roman" w:hAnsi="Calibri" w:cs="Times New Roman"/>
                <w:b/>
                <w:sz w:val="24"/>
                <w:szCs w:val="24"/>
              </w:rPr>
              <w:t>APTITUD DEL SUELO PARA LA ACUICULTURA</w:t>
            </w:r>
          </w:p>
          <w:p w:rsidR="00F9030D" w:rsidRPr="005E6120" w:rsidRDefault="00F9030D" w:rsidP="00F903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F9030D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2"/>
              </w:numPr>
              <w:spacing w:after="0" w:line="240" w:lineRule="auto"/>
              <w:ind w:left="175" w:hanging="283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Calibri" w:eastAsia="Calibri" w:hAnsi="Calibri" w:cs="Calibri"/>
              </w:rPr>
            </w:pPr>
          </w:p>
        </w:tc>
      </w:tr>
      <w:tr w:rsidR="00800F93" w:rsidRPr="00431FB9" w:rsidTr="004D0900">
        <w:trPr>
          <w:trHeight w:val="1098"/>
        </w:trPr>
        <w:tc>
          <w:tcPr>
            <w:tcW w:w="1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A6634E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2"/>
              </w:numPr>
              <w:spacing w:after="0" w:line="240" w:lineRule="auto"/>
              <w:ind w:left="175" w:hanging="283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3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Calibri" w:eastAsia="Calibri" w:hAnsi="Calibri" w:cs="Calibri"/>
              </w:rPr>
            </w:pPr>
          </w:p>
        </w:tc>
      </w:tr>
      <w:tr w:rsidR="00B31113" w:rsidRPr="00431FB9" w:rsidTr="004D0900">
        <w:trPr>
          <w:trHeight w:val="305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</w:rPr>
              <w:t>Unidad Didáctica II :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EVALUACIÓN DE LA UNIDAD DIDÁCTICA</w:t>
            </w:r>
          </w:p>
        </w:tc>
      </w:tr>
      <w:tr w:rsidR="00B31113" w:rsidRPr="00431FB9" w:rsidTr="004D0900">
        <w:trPr>
          <w:trHeight w:val="249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CONOCIMIENTOS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PRODUCTO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DESEMPEÑO</w:t>
            </w:r>
          </w:p>
        </w:tc>
      </w:tr>
      <w:tr w:rsidR="00B31113" w:rsidRPr="00431FB9" w:rsidTr="004D0900">
        <w:trPr>
          <w:trHeight w:val="265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Pruebas  en Red  o presencial con 20 preguntas ,  para aná</w:t>
            </w:r>
            <w:r w:rsidR="00BF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lisis y comprensión sobre  las producciones acuaculturales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BF1D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Entrega del desarrollo del segundo avance integrador. El estudiante presentará las </w:t>
            </w:r>
            <w:r w:rsidR="00BF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diferentes clases de acuicultura que se practican.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Desarrolla  mediante estructuras validadas, un</w:t>
            </w:r>
            <w:r w:rsidR="00BF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monografía.   </w:t>
            </w:r>
          </w:p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31FB9" w:rsidRPr="00431FB9" w:rsidTr="004D0900">
        <w:trPr>
          <w:trHeight w:val="44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134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1D32" w:rsidRPr="00431FB9" w:rsidRDefault="00BF1D32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31FB9" w:rsidRPr="00A6634E" w:rsidRDefault="00431FB9" w:rsidP="00A663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 xml:space="preserve">CAPACIDAD  DE LA UNIDAD DIDÁCTICA III: </w:t>
            </w:r>
            <w:r w:rsidR="00BF1D32">
              <w:rPr>
                <w:rFonts w:ascii="Calibri" w:eastAsia="Times New Roman" w:hAnsi="Calibri" w:cs="Times New Roman"/>
                <w:color w:val="000000"/>
              </w:rPr>
              <w:t xml:space="preserve">Los estudiantes deben tener una visión muy clara </w:t>
            </w:r>
            <w:r w:rsidR="00B421BE">
              <w:rPr>
                <w:rFonts w:ascii="Calibri" w:eastAsia="Times New Roman" w:hAnsi="Calibri" w:cs="Times New Roman"/>
              </w:rPr>
              <w:t>las características físicas y químicas del suelo, así como lo</w:t>
            </w:r>
            <w:r w:rsidR="00BB25B6">
              <w:rPr>
                <w:rFonts w:ascii="Calibri" w:eastAsia="Times New Roman" w:hAnsi="Calibri" w:cs="Times New Roman"/>
              </w:rPr>
              <w:t>s tipos y estructura del suelo.</w:t>
            </w:r>
          </w:p>
        </w:tc>
      </w:tr>
      <w:tr w:rsidR="00431FB9" w:rsidRPr="00431FB9" w:rsidTr="004D0900">
        <w:trPr>
          <w:trHeight w:val="87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1346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B31113" w:rsidRPr="00431FB9" w:rsidTr="004D0900">
        <w:trPr>
          <w:trHeight w:val="511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Semana</w:t>
            </w:r>
          </w:p>
        </w:tc>
        <w:tc>
          <w:tcPr>
            <w:tcW w:w="7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 xml:space="preserve">Contenidos </w:t>
            </w:r>
          </w:p>
        </w:tc>
        <w:tc>
          <w:tcPr>
            <w:tcW w:w="19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Estrategia didáctica</w:t>
            </w:r>
          </w:p>
        </w:tc>
        <w:tc>
          <w:tcPr>
            <w:tcW w:w="2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 xml:space="preserve">Indicadores de logro de la capacidad </w:t>
            </w:r>
          </w:p>
        </w:tc>
      </w:tr>
      <w:tr w:rsidR="00800F93" w:rsidRPr="00431FB9" w:rsidTr="004D0900">
        <w:trPr>
          <w:trHeight w:val="319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Conceptual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Procedimental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</w:rPr>
              <w:t>Actitudinal</w:t>
            </w:r>
          </w:p>
        </w:tc>
        <w:tc>
          <w:tcPr>
            <w:tcW w:w="19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0F93" w:rsidRPr="00431FB9" w:rsidTr="004D0900">
        <w:trPr>
          <w:trHeight w:val="269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Default="00A6634E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  <w:p w:rsidR="003D1B75" w:rsidRPr="00431FB9" w:rsidRDefault="003D1B75" w:rsidP="003D1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A6634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A6634E" w:rsidRPr="00D93E93" w:rsidRDefault="00B413CD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>Identificar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las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</w:rPr>
              <w:t>Clases  de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>Describir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los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</w:rPr>
              <w:t>Tipos de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Reconocer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</w:rPr>
              <w:t>Textura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>Señalar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la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</w:rPr>
              <w:t>Estructura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>Indicar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la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</w:rPr>
              <w:t>Permeabilidad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>Escribir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sobre los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</w:rPr>
              <w:t>Requerimientos nutricionales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>Explicar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sobre </w:t>
            </w:r>
            <w:r w:rsidR="00A6634E">
              <w:rPr>
                <w:rFonts w:ascii="Calibri" w:eastAsia="Times New Roman" w:hAnsi="Calibri" w:cs="Calibri"/>
                <w:sz w:val="20"/>
                <w:szCs w:val="20"/>
              </w:rPr>
              <w:t>Acumulación de Materia Orgánica en Estanques</w:t>
            </w:r>
          </w:p>
          <w:p w:rsidR="00A6634E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</w:rPr>
              <w:t>Señalar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sobre los </w:t>
            </w:r>
            <w:r w:rsidR="00A6634E">
              <w:rPr>
                <w:rFonts w:ascii="Calibri" w:eastAsia="Times New Roman" w:hAnsi="Calibri" w:cs="Calibri"/>
                <w:sz w:val="20"/>
                <w:szCs w:val="20"/>
              </w:rPr>
              <w:t>Elementos químicos mas importantes como: Oxigeno, pH, C, N, nitritos, Amonio, etc.</w:t>
            </w:r>
          </w:p>
          <w:p w:rsidR="00431FB9" w:rsidRPr="00A73EC2" w:rsidRDefault="00431FB9" w:rsidP="00A73EC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3614E9" w:rsidRDefault="00F50BBE" w:rsidP="003614E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6-1</w:t>
            </w:r>
            <w:r w:rsidR="003614E9">
              <w:rPr>
                <w:rFonts w:ascii="Calibri" w:eastAsia="Calibri" w:hAnsi="Calibri" w:cs="Calibri"/>
                <w:b/>
                <w:sz w:val="20"/>
                <w:szCs w:val="20"/>
              </w:rPr>
              <w:t>-2</w:t>
            </w:r>
            <w:r w:rsidR="00431FB9" w:rsidRPr="00B31113">
              <w:rPr>
                <w:rFonts w:ascii="Calibri" w:eastAsia="Calibri" w:hAnsi="Calibri" w:cs="Calibri"/>
                <w:sz w:val="20"/>
                <w:szCs w:val="20"/>
              </w:rPr>
              <w:t>: Identifica</w:t>
            </w:r>
            <w:r w:rsidR="004A4E29" w:rsidRPr="00B3111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2B386B">
              <w:rPr>
                <w:rFonts w:ascii="Calibri" w:eastAsia="Calibri" w:hAnsi="Calibri" w:cs="Calibri"/>
                <w:sz w:val="20"/>
                <w:szCs w:val="20"/>
              </w:rPr>
              <w:t xml:space="preserve"> las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clases </w:t>
            </w:r>
            <w:r w:rsidR="003614E9">
              <w:rPr>
                <w:rFonts w:ascii="Calibri" w:eastAsia="Calibri" w:hAnsi="Calibri" w:cs="Calibri"/>
                <w:sz w:val="20"/>
                <w:szCs w:val="20"/>
              </w:rPr>
              <w:t xml:space="preserve">y tipos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suelos.</w:t>
            </w:r>
          </w:p>
          <w:p w:rsidR="00431FB9" w:rsidRPr="002B386B" w:rsidRDefault="00F50BBE" w:rsidP="002B386B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 w:rsidR="004A4E29"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-3: Distinguir</w:t>
            </w:r>
            <w:r w:rsidR="004A4E29">
              <w:rPr>
                <w:rFonts w:ascii="Calibri" w:eastAsia="Calibri" w:hAnsi="Calibri" w:cs="Calibri"/>
                <w:sz w:val="20"/>
                <w:szCs w:val="20"/>
              </w:rPr>
              <w:t xml:space="preserve"> entre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textura y estructura de los suelos. </w:t>
            </w:r>
          </w:p>
          <w:p w:rsidR="002B386B" w:rsidRDefault="00F50BBE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8-4</w:t>
            </w:r>
            <w:r w:rsidR="004A4E29"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: Esbozar</w:t>
            </w:r>
            <w:r w:rsidR="004A4E29">
              <w:rPr>
                <w:rFonts w:ascii="Calibri" w:eastAsia="Calibri" w:hAnsi="Calibri" w:cs="Calibri"/>
                <w:sz w:val="20"/>
                <w:szCs w:val="20"/>
              </w:rPr>
              <w:t xml:space="preserve"> sobre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permeabilidad de los suelos.</w:t>
            </w:r>
          </w:p>
          <w:p w:rsidR="00F50BBE" w:rsidRDefault="004A4E29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9-6: Explicar</w:t>
            </w:r>
            <w:r w:rsidR="00F50BBE">
              <w:rPr>
                <w:rFonts w:ascii="Calibri" w:eastAsia="Calibri" w:hAnsi="Calibri" w:cs="Calibri"/>
                <w:sz w:val="20"/>
                <w:szCs w:val="20"/>
              </w:rPr>
              <w:t xml:space="preserve"> los requerimientos nutricionales de los suelos</w:t>
            </w:r>
          </w:p>
          <w:p w:rsidR="00431FB9" w:rsidRPr="00A73EC2" w:rsidRDefault="00B31113" w:rsidP="00A73EC2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10-13: Describir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D93E93">
              <w:rPr>
                <w:rFonts w:ascii="Calibri" w:eastAsia="Calibri" w:hAnsi="Calibri" w:cs="Calibri"/>
                <w:sz w:val="20"/>
                <w:szCs w:val="20"/>
              </w:rPr>
              <w:t xml:space="preserve"> diversos aspectos químicos en estanques.</w:t>
            </w:r>
          </w:p>
        </w:tc>
        <w:tc>
          <w:tcPr>
            <w:tcW w:w="19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3614E9" w:rsidP="00431FB9">
            <w:pPr>
              <w:numPr>
                <w:ilvl w:val="0"/>
                <w:numId w:val="15"/>
              </w:numPr>
              <w:spacing w:after="0" w:line="240" w:lineRule="auto"/>
              <w:ind w:left="33" w:hanging="141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6.1.2:</w:t>
            </w:r>
            <w:r w:rsidR="00431FB9"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Aclarar </w:t>
            </w:r>
            <w:r w:rsidR="002B386B">
              <w:rPr>
                <w:rFonts w:ascii="Calibri" w:eastAsia="Calibri" w:hAnsi="Calibri" w:cs="Calibri"/>
                <w:sz w:val="20"/>
                <w:szCs w:val="20"/>
              </w:rPr>
              <w:t>dudas sobre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clases y tipos de suelos.  </w:t>
            </w:r>
          </w:p>
          <w:p w:rsidR="00431FB9" w:rsidRPr="00431FB9" w:rsidRDefault="003614E9" w:rsidP="00431FB9">
            <w:pPr>
              <w:numPr>
                <w:ilvl w:val="0"/>
                <w:numId w:val="15"/>
              </w:numPr>
              <w:spacing w:after="0" w:line="240" w:lineRule="auto"/>
              <w:ind w:left="33" w:hanging="141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7.3.4</w:t>
            </w:r>
            <w:r w:rsidR="00431FB9"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Propiciar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el interés de</w:t>
            </w:r>
            <w:r w:rsidR="002B386B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 en la textura y estructura del suelo.</w:t>
            </w:r>
          </w:p>
          <w:p w:rsidR="002B386B" w:rsidRDefault="003614E9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8.4</w:t>
            </w:r>
            <w:r w:rsidR="00431FB9"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Propiciar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estudio nutricional y M.O del estanque.</w:t>
            </w:r>
          </w:p>
          <w:p w:rsidR="00800F93" w:rsidRPr="00800F93" w:rsidRDefault="00B31113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9-6</w:t>
            </w:r>
            <w:r w:rsidR="002B38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Observar los requerimientos nutricionales </w:t>
            </w:r>
            <w:r w:rsidR="00800F93">
              <w:rPr>
                <w:rFonts w:ascii="Calibri" w:eastAsia="Calibri" w:hAnsi="Calibri" w:cs="Calibri"/>
                <w:b/>
                <w:sz w:val="20"/>
                <w:szCs w:val="20"/>
              </w:rPr>
              <w:t>del suelo.</w:t>
            </w:r>
          </w:p>
          <w:p w:rsidR="00431FB9" w:rsidRPr="00A73EC2" w:rsidRDefault="00800F93" w:rsidP="00A73EC2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10-13: Exponer  los aspectos químicos en los estanques.</w:t>
            </w:r>
          </w:p>
        </w:tc>
        <w:tc>
          <w:tcPr>
            <w:tcW w:w="192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8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Exposición</w:t>
            </w:r>
          </w:p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Método de preguntas</w:t>
            </w:r>
          </w:p>
          <w:p w:rsid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Método de casos</w:t>
            </w:r>
          </w:p>
          <w:p w:rsidR="00800F93" w:rsidRDefault="00800F93" w:rsidP="00431FB9">
            <w:pPr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Trabajos</w:t>
            </w:r>
          </w:p>
          <w:p w:rsidR="00D93E93" w:rsidRPr="00431FB9" w:rsidRDefault="00800F93" w:rsidP="00800F93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académicos</w:t>
            </w: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634E" w:rsidRPr="00A6634E" w:rsidRDefault="00A6634E" w:rsidP="00A6634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D93E93" w:rsidRDefault="00431FB9" w:rsidP="00D93E93">
            <w:pPr>
              <w:keepNext/>
              <w:numPr>
                <w:ilvl w:val="0"/>
                <w:numId w:val="16"/>
              </w:numPr>
              <w:spacing w:before="240" w:after="60" w:line="240" w:lineRule="auto"/>
              <w:ind w:left="301" w:hanging="284"/>
              <w:jc w:val="both"/>
              <w:outlineLvl w:val="2"/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</w:pPr>
            <w:r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Identifica</w:t>
            </w:r>
            <w:r w:rsidR="00800F93"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r</w:t>
            </w:r>
            <w:r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las técnicas </w:t>
            </w:r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para el estudio de suelos. </w:t>
            </w:r>
            <w:r w:rsidRP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basándose en bibliografías y referencias validadas </w:t>
            </w:r>
          </w:p>
          <w:p w:rsidR="00431FB9" w:rsidRPr="00431FB9" w:rsidRDefault="00431FB9" w:rsidP="00431FB9">
            <w:pPr>
              <w:keepNext/>
              <w:numPr>
                <w:ilvl w:val="0"/>
                <w:numId w:val="16"/>
              </w:numPr>
              <w:spacing w:before="240" w:after="60" w:line="240" w:lineRule="auto"/>
              <w:ind w:left="301" w:hanging="284"/>
              <w:jc w:val="both"/>
              <w:outlineLvl w:val="2"/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</w:pPr>
            <w:r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Explica</w:t>
            </w:r>
            <w:r w:rsidR="00800F93"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r</w:t>
            </w:r>
            <w:r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las </w:t>
            </w:r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características de suelos en función al uso en  a la acuicultura, </w:t>
            </w:r>
            <w:r w:rsidR="00D107B1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basándose en bibliografías y referencias validadas </w:t>
            </w:r>
          </w:p>
          <w:p w:rsidR="00431FB9" w:rsidRPr="00A73EC2" w:rsidRDefault="00800F93" w:rsidP="00A73EC2">
            <w:pPr>
              <w:keepNext/>
              <w:numPr>
                <w:ilvl w:val="0"/>
                <w:numId w:val="16"/>
              </w:numPr>
              <w:spacing w:before="240" w:after="60" w:line="240" w:lineRule="auto"/>
              <w:ind w:left="301" w:hanging="284"/>
              <w:jc w:val="both"/>
              <w:outlineLvl w:val="2"/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</w:pPr>
            <w:r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Conocer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las </w:t>
            </w:r>
            <w:r w:rsidR="00431FB9"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técnicas </w:t>
            </w:r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para el estudio </w:t>
            </w:r>
            <w:proofErr w:type="spellStart"/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>quimico</w:t>
            </w:r>
            <w:proofErr w:type="spellEnd"/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nutricionales de los suelos </w:t>
            </w:r>
            <w:r w:rsidR="00431FB9"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tomando como base bibliografías validadas.</w:t>
            </w:r>
          </w:p>
        </w:tc>
      </w:tr>
      <w:tr w:rsidR="00800F93" w:rsidRPr="00431FB9" w:rsidTr="004D0900">
        <w:trPr>
          <w:trHeight w:val="817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B75" w:rsidRPr="003D1B75" w:rsidRDefault="003614E9" w:rsidP="00BF1D32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 w:rsidR="003D1B75" w:rsidRPr="003D1B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CARACTERISTICAS FISICAS Y QUIMICAS </w:t>
            </w:r>
          </w:p>
          <w:p w:rsidR="00BF1D32" w:rsidRPr="003D1B75" w:rsidRDefault="003D1B75" w:rsidP="00BF1D32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1B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DEL SUELO</w:t>
            </w:r>
          </w:p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431FB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8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0F93" w:rsidRPr="00431FB9" w:rsidTr="004D0900">
        <w:trPr>
          <w:trHeight w:val="3969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  <w:p w:rsidR="00A6634E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  <w:p w:rsidR="00A6634E" w:rsidRDefault="003614E9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  <w:p w:rsidR="003614E9" w:rsidRDefault="00A6634E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  <w:p w:rsidR="00A6634E" w:rsidRPr="003614E9" w:rsidRDefault="00A6634E" w:rsidP="003614E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8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8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B31113" w:rsidRPr="00431FB9" w:rsidTr="004D0900">
        <w:trPr>
          <w:trHeight w:val="305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</w:rPr>
              <w:t>Unidad Didáctica III :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EVALUACIÓN DE LA UNIDAD DIDÁCTICA</w:t>
            </w:r>
          </w:p>
        </w:tc>
      </w:tr>
      <w:tr w:rsidR="00B31113" w:rsidRPr="00431FB9" w:rsidTr="004D0900">
        <w:trPr>
          <w:trHeight w:val="249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CONOCIMIENTO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PRODUCTO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</w:rPr>
              <w:t>EVIDENCIA DE DESEMPEÑO</w:t>
            </w:r>
          </w:p>
        </w:tc>
      </w:tr>
      <w:tr w:rsidR="00B31113" w:rsidRPr="00431FB9" w:rsidTr="004D0900">
        <w:trPr>
          <w:trHeight w:val="99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Pruebas  en Red  o presencial con 20 preguntas , para análisis y comprensión sobre</w:t>
            </w:r>
            <w:r w:rsidR="00D107B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técnicas sobre la acuicultura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 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Entrega del desarrollo del tercer avance integrador. El estudiante presentará </w:t>
            </w:r>
            <w:r w:rsidR="00D107B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 diagnóstico sobre la acuicultura en el Perú.  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Estructura mediante estándares los capítulos  del </w:t>
            </w:r>
            <w:r w:rsidR="00D107B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diagnóstico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( o trabajo académico )</w:t>
            </w:r>
          </w:p>
        </w:tc>
      </w:tr>
      <w:tr w:rsidR="004D0900" w:rsidRPr="00431FB9" w:rsidTr="004D0900">
        <w:trPr>
          <w:trHeight w:val="699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0900" w:rsidRPr="00A6634E" w:rsidRDefault="004D0900" w:rsidP="004D090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A6634E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CONFIGURACION DE LOS VALLES Y TOPOGRAFIA DEL TERRENO</w:t>
            </w:r>
          </w:p>
          <w:p w:rsidR="004D0900" w:rsidRPr="00431FB9" w:rsidRDefault="004D0900" w:rsidP="00882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1345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0900" w:rsidRDefault="004D0900" w:rsidP="004D09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</w:rPr>
              <w:t>CAPACIDAD  DE LA UNIDAD DIDÁCTICA IV:</w:t>
            </w:r>
            <w:r w:rsidRPr="00431FB9">
              <w:rPr>
                <w:rFonts w:ascii="Calibri" w:eastAsia="Times New Roman" w:hAnsi="Calibri" w:cs="Calibri"/>
              </w:rPr>
              <w:t xml:space="preserve"> </w:t>
            </w:r>
            <w:r w:rsidRPr="00431FB9">
              <w:rPr>
                <w:rFonts w:ascii="Calibri" w:eastAsia="Calibri" w:hAnsi="Calibri" w:cs="Times New Roman"/>
              </w:rPr>
              <w:t>En</w:t>
            </w:r>
            <w:r>
              <w:rPr>
                <w:rFonts w:ascii="Calibri" w:eastAsia="Times New Roman" w:hAnsi="Calibri" w:cs="Calibri"/>
              </w:rPr>
              <w:t xml:space="preserve"> el contexto de n</w:t>
            </w:r>
            <w:r w:rsidRPr="00431FB9">
              <w:rPr>
                <w:rFonts w:ascii="Calibri" w:eastAsia="Times New Roman" w:hAnsi="Calibri" w:cs="Calibri"/>
              </w:rPr>
              <w:t xml:space="preserve">uestra materia, </w:t>
            </w:r>
            <w:r>
              <w:rPr>
                <w:rFonts w:ascii="Calibri" w:eastAsia="Times New Roman" w:hAnsi="Calibri" w:cs="Times New Roman"/>
              </w:rPr>
              <w:t xml:space="preserve"> Ante el</w:t>
            </w:r>
            <w:r w:rsidRPr="00431FB9">
              <w:rPr>
                <w:rFonts w:ascii="Calibri" w:eastAsia="Times New Roman" w:hAnsi="Calibri" w:cs="Times New Roman"/>
              </w:rPr>
              <w:t xml:space="preserve"> panorama de</w:t>
            </w:r>
            <w:r>
              <w:rPr>
                <w:rFonts w:ascii="Calibri" w:eastAsia="Times New Roman" w:hAnsi="Calibri" w:cs="Times New Roman"/>
              </w:rPr>
              <w:t>l desarrollo de la acuicultura, es importante y necesario conocer los diferentes valles aptas para la acuicultura, así como las condiciones geográficas y topográficas de los suelos.</w:t>
            </w:r>
          </w:p>
          <w:p w:rsidR="004D0900" w:rsidRPr="00431FB9" w:rsidRDefault="004D0900" w:rsidP="00A663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31FB9">
              <w:rPr>
                <w:rFonts w:ascii="Calibri" w:eastAsia="Times New Roman" w:hAnsi="Calibri" w:cs="Calibri"/>
              </w:rPr>
              <w:t xml:space="preserve">Se basa en bibliografías </w:t>
            </w:r>
            <w:r>
              <w:rPr>
                <w:rFonts w:ascii="Calibri" w:eastAsia="Times New Roman" w:hAnsi="Calibri" w:cs="Calibri"/>
              </w:rPr>
              <w:t xml:space="preserve">especializadas y validadas,  como las experiencias ganadas en proyectos de esta índole. </w:t>
            </w:r>
          </w:p>
        </w:tc>
      </w:tr>
      <w:tr w:rsidR="004D0900" w:rsidRPr="00431FB9" w:rsidTr="004D0900">
        <w:trPr>
          <w:trHeight w:val="130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00" w:rsidRPr="00431FB9" w:rsidRDefault="004D0900" w:rsidP="00882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1345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0900" w:rsidRPr="00431FB9" w:rsidRDefault="004D0900" w:rsidP="00431FB9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D0900" w:rsidRPr="00431FB9" w:rsidTr="004D0900">
        <w:trPr>
          <w:trHeight w:val="193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00" w:rsidRPr="00431FB9" w:rsidRDefault="004D0900" w:rsidP="00882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>Semana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 xml:space="preserve">Contenidos </w:t>
            </w:r>
          </w:p>
        </w:tc>
        <w:tc>
          <w:tcPr>
            <w:tcW w:w="18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>Estrategia didáctica</w:t>
            </w:r>
          </w:p>
        </w:tc>
        <w:tc>
          <w:tcPr>
            <w:tcW w:w="29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 xml:space="preserve">Indicadores de logro de la capacidad </w:t>
            </w:r>
          </w:p>
        </w:tc>
      </w:tr>
      <w:tr w:rsidR="004D0900" w:rsidRPr="00431FB9" w:rsidTr="004D0900">
        <w:trPr>
          <w:trHeight w:val="317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00" w:rsidRPr="00431FB9" w:rsidRDefault="004D0900" w:rsidP="00882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>Conceptual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>Procedimental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>Actitudinal</w:t>
            </w:r>
          </w:p>
        </w:tc>
        <w:tc>
          <w:tcPr>
            <w:tcW w:w="18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D0900" w:rsidRPr="00431FB9" w:rsidTr="004D0900">
        <w:trPr>
          <w:trHeight w:val="1462"/>
        </w:trPr>
        <w:tc>
          <w:tcPr>
            <w:tcW w:w="150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900" w:rsidRPr="00431FB9" w:rsidRDefault="004D0900" w:rsidP="00882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431FB9" w:rsidRDefault="004D0900" w:rsidP="00431FB9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57730B" w:rsidRDefault="004D0900" w:rsidP="00431FB9">
            <w:pPr>
              <w:numPr>
                <w:ilvl w:val="0"/>
                <w:numId w:val="19"/>
              </w:numPr>
              <w:spacing w:after="0" w:line="240" w:lineRule="auto"/>
              <w:ind w:left="525" w:hanging="40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Definir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los Tipos de valles</w:t>
            </w:r>
          </w:p>
          <w:p w:rsidR="004D0900" w:rsidRPr="00D107B1" w:rsidRDefault="004D0900" w:rsidP="0057730B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57730B" w:rsidRDefault="004D0900" w:rsidP="00431FB9">
            <w:pPr>
              <w:numPr>
                <w:ilvl w:val="0"/>
                <w:numId w:val="19"/>
              </w:numPr>
              <w:spacing w:after="0" w:line="240" w:lineRule="auto"/>
              <w:ind w:left="525" w:hanging="40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Seleccionar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las Pendientes del suelo.</w:t>
            </w:r>
          </w:p>
          <w:p w:rsidR="004D0900" w:rsidRPr="00D107B1" w:rsidRDefault="004D0900" w:rsidP="0057730B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3.    </w:t>
            </w: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Distinguir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las Curvas de nivel</w:t>
            </w:r>
          </w:p>
          <w:p w:rsidR="004D0900" w:rsidRPr="00897C09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4.      </w:t>
            </w: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Exponer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los Planos</w:t>
            </w: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5.     </w:t>
            </w: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Explicar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las Escalas</w:t>
            </w:r>
          </w:p>
          <w:p w:rsidR="004D0900" w:rsidRPr="0057730B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897C09" w:rsidRDefault="004D0900" w:rsidP="0057730B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4D0900" w:rsidRPr="00431FB9" w:rsidRDefault="004D0900" w:rsidP="00431FB9">
            <w:pPr>
              <w:spacing w:after="0" w:line="240" w:lineRule="auto"/>
              <w:ind w:left="123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431FB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8D13F6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14-1: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Utilizar </w:t>
            </w:r>
            <w:r w:rsidRPr="008D13F6">
              <w:rPr>
                <w:rFonts w:ascii="Calibri" w:eastAsia="Calibri" w:hAnsi="Calibri" w:cs="Calibri"/>
                <w:sz w:val="20"/>
                <w:szCs w:val="20"/>
              </w:rPr>
              <w:t>los valles más apropiadas para acuicultura.</w:t>
            </w:r>
          </w:p>
          <w:p w:rsidR="004D0900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15-2</w:t>
            </w: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: Manejar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 la selección de pendientes del suelo.</w:t>
            </w:r>
          </w:p>
          <w:p w:rsidR="004D0900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16-3:</w:t>
            </w: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Determinar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curvas de nivel.</w:t>
            </w:r>
          </w:p>
          <w:p w:rsidR="004D0900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17-4-5: </w:t>
            </w: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Preparar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planos a diversas escalas.</w:t>
            </w:r>
          </w:p>
          <w:p w:rsidR="004D0900" w:rsidRPr="00431FB9" w:rsidRDefault="004D0900" w:rsidP="00897C09">
            <w:pPr>
              <w:spacing w:after="0" w:line="240" w:lineRule="auto"/>
              <w:ind w:left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14-1: Debatir</w:t>
            </w:r>
            <w:r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31FB9">
              <w:rPr>
                <w:rFonts w:ascii="Calibri" w:eastAsia="Calibri" w:hAnsi="Calibri" w:cs="Calibri"/>
                <w:sz w:val="20"/>
                <w:szCs w:val="20"/>
              </w:rPr>
              <w:t>dudas sobre los trabajos encomendados.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15-2: Formular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pendientes del suelo para acuicultura.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16-3: Seleccionar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curvas de nivel para los planos.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17-4-5: Formular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planos a diversas escalas.</w:t>
            </w:r>
          </w:p>
          <w:p w:rsidR="004D0900" w:rsidRPr="00431FB9" w:rsidRDefault="004D0900" w:rsidP="00630117">
            <w:pPr>
              <w:ind w:left="254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Exposición</w:t>
            </w:r>
          </w:p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Método de preguntas</w:t>
            </w:r>
          </w:p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Lluvia de ideas</w:t>
            </w:r>
          </w:p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Método de casos</w:t>
            </w: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Pr="00431FB9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413CD">
              <w:rPr>
                <w:rFonts w:ascii="Calibri" w:eastAsia="Calibri" w:hAnsi="Calibri" w:cs="Calibri"/>
                <w:b/>
                <w:sz w:val="20"/>
                <w:szCs w:val="20"/>
              </w:rPr>
              <w:t>Identifica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Pr="00B413C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los tipos de valles para la acuicultura. crustáceos   </w:t>
            </w:r>
            <w:r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tomando como base bibliografías validadas </w:t>
            </w:r>
          </w:p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Establecer las pendientes adecuadas para estanques. </w:t>
            </w:r>
            <w:r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tomando como base bibliografías validadas.</w:t>
            </w:r>
          </w:p>
          <w:p w:rsidR="004D0900" w:rsidRPr="006431B0" w:rsidRDefault="004D0900" w:rsidP="006431B0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31FB9">
              <w:rPr>
                <w:rFonts w:ascii="Calibri" w:eastAsia="Calibri" w:hAnsi="Calibri" w:cs="Calibri"/>
                <w:sz w:val="20"/>
                <w:szCs w:val="20"/>
              </w:rPr>
              <w:t>Explica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con claridad las curvas de nivel de los suelos. </w:t>
            </w:r>
            <w:r w:rsidRPr="006431B0">
              <w:rPr>
                <w:rFonts w:ascii="Calibri" w:eastAsia="Calibri" w:hAnsi="Calibri" w:cs="Calibri"/>
                <w:sz w:val="20"/>
                <w:szCs w:val="20"/>
              </w:rPr>
              <w:t>tomando como base bibliografías validadas.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Usar modelos de planos a diversas escalas.</w:t>
            </w:r>
          </w:p>
          <w:p w:rsidR="004D0900" w:rsidRDefault="004D0900" w:rsidP="00B413C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431FB9" w:rsidRDefault="004D0900" w:rsidP="006431B0">
            <w:pPr>
              <w:spacing w:after="0" w:line="240" w:lineRule="auto"/>
              <w:ind w:left="35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0900" w:rsidRPr="00431FB9" w:rsidTr="004D0900">
        <w:trPr>
          <w:trHeight w:val="2346"/>
        </w:trPr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00" w:rsidRPr="00431FB9" w:rsidRDefault="004D0900" w:rsidP="00431FB9">
            <w:pPr>
              <w:ind w:left="72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31113" w:rsidRPr="00431FB9" w:rsidTr="004D0900">
        <w:trPr>
          <w:trHeight w:val="303"/>
        </w:trPr>
        <w:tc>
          <w:tcPr>
            <w:tcW w:w="15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</w:rPr>
              <w:t>Unidad Didáctica IV :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</w:rPr>
              <w:t>EVALUACIÓN DE LA UNIDAD DIDÁCTICA</w:t>
            </w:r>
          </w:p>
        </w:tc>
      </w:tr>
      <w:tr w:rsidR="00800F93" w:rsidRPr="00431FB9" w:rsidTr="004D0900">
        <w:trPr>
          <w:trHeight w:val="247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</w:rPr>
              <w:t>EVIDENCIA DE CONOCIMIENTOS</w:t>
            </w:r>
          </w:p>
        </w:tc>
        <w:tc>
          <w:tcPr>
            <w:tcW w:w="4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</w:rPr>
              <w:t>EVIDENCIA DE PRODUCTO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</w:rPr>
              <w:t>EVIDENCIA DE DESEMPEÑO</w:t>
            </w:r>
          </w:p>
        </w:tc>
      </w:tr>
      <w:tr w:rsidR="00800F93" w:rsidRPr="00431FB9" w:rsidTr="004D0900">
        <w:trPr>
          <w:trHeight w:val="263"/>
        </w:trPr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>Pruebas  en Red  o presencial con 20 preguntas,  para</w:t>
            </w:r>
            <w:r w:rsidR="006431B0">
              <w:rPr>
                <w:rFonts w:ascii="Calibri" w:eastAsia="Times New Roman" w:hAnsi="Calibri" w:cs="Calibri"/>
                <w:color w:val="000000"/>
              </w:rPr>
              <w:t xml:space="preserve"> análisis y comprensión sobre los </w:t>
            </w:r>
            <w:proofErr w:type="spellStart"/>
            <w:r w:rsidR="006431B0">
              <w:rPr>
                <w:rFonts w:ascii="Calibri" w:eastAsia="Times New Roman" w:hAnsi="Calibri" w:cs="Calibri"/>
                <w:color w:val="000000"/>
              </w:rPr>
              <w:t>crustaceos</w:t>
            </w:r>
            <w:proofErr w:type="spellEnd"/>
            <w:r w:rsidR="006431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31FB9">
              <w:rPr>
                <w:rFonts w:ascii="Calibri" w:eastAsia="Times New Roman" w:hAnsi="Calibri" w:cs="Calibri"/>
                <w:color w:val="000000"/>
              </w:rPr>
              <w:t xml:space="preserve"> en el Perú  con respuestas dual y múltiples.</w:t>
            </w:r>
          </w:p>
        </w:tc>
        <w:tc>
          <w:tcPr>
            <w:tcW w:w="4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 xml:space="preserve">Entrega del cuarto avance  integrador, que tiene que ver </w:t>
            </w:r>
            <w:r w:rsidR="006431B0">
              <w:rPr>
                <w:rFonts w:ascii="Calibri" w:eastAsia="Times New Roman" w:hAnsi="Calibri" w:cs="Calibri"/>
                <w:color w:val="000000"/>
              </w:rPr>
              <w:t xml:space="preserve">con la acuicultura en aguas continentales  </w:t>
            </w:r>
            <w:r w:rsidRPr="00431FB9">
              <w:rPr>
                <w:rFonts w:ascii="Calibri" w:eastAsia="Times New Roman" w:hAnsi="Calibri" w:cs="Calibri"/>
                <w:color w:val="000000"/>
              </w:rPr>
              <w:t xml:space="preserve"> mediante un trabajo académico.  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31FB9">
              <w:rPr>
                <w:rFonts w:ascii="Calibri" w:eastAsia="Times New Roman" w:hAnsi="Calibri" w:cs="Calibri"/>
                <w:color w:val="000000"/>
              </w:rPr>
              <w:t xml:space="preserve">Desarrolla   eficientemente los  capítulos  del proyecto formativo (o trabajo académico). </w:t>
            </w:r>
          </w:p>
        </w:tc>
      </w:tr>
    </w:tbl>
    <w:p w:rsidR="004D0900" w:rsidRDefault="004D0900" w:rsidP="00EA15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val="es-ES" w:eastAsia="es-ES"/>
        </w:rPr>
        <w:sectPr w:rsidR="004D0900" w:rsidSect="00431FB9"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2A4749" w:rsidRDefault="002A474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</w:pPr>
    </w:p>
    <w:p w:rsidR="002A4749" w:rsidRPr="00431FB9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VI.</w:t>
      </w: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ab/>
        <w:t>MATERIALES EDUCATIVOS Y OTROS RECURSOS DIDÁCTICOS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708"/>
        <w:gridCol w:w="2977"/>
      </w:tblGrid>
      <w:tr w:rsidR="002A4749" w:rsidRPr="00431FB9" w:rsidTr="00882F7A">
        <w:tc>
          <w:tcPr>
            <w:tcW w:w="85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Nº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MATERIAL O RECURSO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Nº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MATERIAL O RECURSO</w:t>
            </w:r>
          </w:p>
        </w:tc>
      </w:tr>
      <w:tr w:rsidR="002A4749" w:rsidRPr="00431FB9" w:rsidTr="00882F7A">
        <w:tc>
          <w:tcPr>
            <w:tcW w:w="85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Materiales impresos: separatas, guías, etc.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Internet</w:t>
            </w:r>
          </w:p>
        </w:tc>
      </w:tr>
      <w:tr w:rsidR="002A4749" w:rsidRPr="00431FB9" w:rsidTr="00882F7A">
        <w:tc>
          <w:tcPr>
            <w:tcW w:w="85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Pizarra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Correo electrónico</w:t>
            </w:r>
          </w:p>
        </w:tc>
      </w:tr>
      <w:tr w:rsidR="002A4749" w:rsidRPr="00431FB9" w:rsidTr="00882F7A">
        <w:tc>
          <w:tcPr>
            <w:tcW w:w="85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lang w:val="es-ES" w:eastAsia="es-ES"/>
              </w:rPr>
              <w:t>Equipos y materiales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Plataforma virtual</w:t>
            </w:r>
          </w:p>
        </w:tc>
      </w:tr>
      <w:tr w:rsidR="002A4749" w:rsidRPr="00431FB9" w:rsidTr="00882F7A">
        <w:tc>
          <w:tcPr>
            <w:tcW w:w="85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Ordenadores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Videos</w:t>
            </w:r>
          </w:p>
        </w:tc>
      </w:tr>
      <w:tr w:rsidR="002A4749" w:rsidRPr="00431FB9" w:rsidTr="00882F7A">
        <w:tc>
          <w:tcPr>
            <w:tcW w:w="85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Data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lang w:val="es-ES" w:eastAsia="es-ES"/>
              </w:rPr>
              <w:t>Herramientas de trabajo</w:t>
            </w:r>
          </w:p>
        </w:tc>
      </w:tr>
    </w:tbl>
    <w:p w:rsidR="002A4749" w:rsidRPr="00431FB9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</w:pPr>
    </w:p>
    <w:p w:rsidR="002A4749" w:rsidRDefault="002A474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VII. EVALUACIÓN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La evaluación que se propone será por unidad didáctica y debe estar acorde el cumplimiento de: Evidencias de conocimiento, evidencias de producto y evidencia de desempeño.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UNIDAD DIDÁCTICA I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</w:t>
      </w:r>
      <w:r>
        <w:rPr>
          <w:rFonts w:ascii="Arial" w:eastAsia="Calibri" w:hAnsi="Arial" w:cs="Arial"/>
        </w:rPr>
        <w:t xml:space="preserve">En </w:t>
      </w:r>
      <w:r w:rsidRPr="00431FB9">
        <w:rPr>
          <w:rFonts w:ascii="Calibri" w:eastAsia="Times New Roman" w:hAnsi="Calibri" w:cs="Times New Roman"/>
        </w:rPr>
        <w:t xml:space="preserve"> un contexto de </w:t>
      </w:r>
      <w:r>
        <w:rPr>
          <w:rFonts w:ascii="Calibri" w:eastAsia="Times New Roman" w:hAnsi="Calibri" w:cs="Times New Roman"/>
        </w:rPr>
        <w:t xml:space="preserve">La Ingeniería Acuícola es preciso definir al suelo y la importancia de su estudio para el         desarrollo de la acuicultura desarrollo de la acuicultura., </w:t>
      </w:r>
      <w:r w:rsidRPr="00431FB9">
        <w:rPr>
          <w:rFonts w:ascii="Calibri" w:eastAsia="Times New Roman" w:hAnsi="Calibri" w:cs="Times New Roman"/>
        </w:rPr>
        <w:t xml:space="preserve"> Se basa en bibliografías </w:t>
      </w:r>
      <w:r>
        <w:rPr>
          <w:rFonts w:ascii="Calibri" w:eastAsia="Times New Roman" w:hAnsi="Calibri" w:cs="Times New Roman"/>
        </w:rPr>
        <w:t xml:space="preserve">especializadas y </w:t>
      </w:r>
      <w:r w:rsidRPr="00431FB9">
        <w:rPr>
          <w:rFonts w:ascii="Calibri" w:eastAsia="Times New Roman" w:hAnsi="Calibri" w:cs="Times New Roman"/>
        </w:rPr>
        <w:t>validadas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Presentación del primer avance del trabajo integrador.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Pr="00B9776B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1417"/>
        <w:gridCol w:w="1559"/>
        <w:gridCol w:w="1843"/>
      </w:tblGrid>
      <w:tr w:rsidR="002A4749" w:rsidRPr="00B9776B" w:rsidTr="00882F7A">
        <w:tc>
          <w:tcPr>
            <w:tcW w:w="407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84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407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Definición cabal del suelo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882F7A">
        <w:tc>
          <w:tcPr>
            <w:tcW w:w="407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Conocimiento sobre la importancia del suelo para la acuicultura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84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407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Definición de estanques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84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407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Características de estanques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84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407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84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PROMEDIO  UDI (PUDI)  = EC + EP + ED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</w:t>
      </w: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spacing w:after="0" w:line="240" w:lineRule="auto"/>
        <w:ind w:left="420"/>
        <w:jc w:val="both"/>
        <w:rPr>
          <w:rFonts w:ascii="Calibri" w:eastAsia="Times New Roman" w:hAnsi="Calibri" w:cs="Times New Roman"/>
          <w:lang w:val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UNIDAD DIDACTICA II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</w:t>
      </w:r>
      <w:r>
        <w:rPr>
          <w:rFonts w:ascii="Calibri" w:eastAsia="Times New Roman" w:hAnsi="Calibri" w:cs="Times New Roman"/>
          <w:lang w:val="es-ES"/>
        </w:rPr>
        <w:t xml:space="preserve">Es importante que los alumnos </w:t>
      </w:r>
      <w:r w:rsidRPr="00B41E7D">
        <w:rPr>
          <w:rFonts w:ascii="Calibri" w:eastAsia="Times New Roman" w:hAnsi="Calibri" w:cs="Times New Roman"/>
          <w:b/>
          <w:lang w:val="es-ES"/>
        </w:rPr>
        <w:t>conozcan</w:t>
      </w:r>
      <w:r>
        <w:rPr>
          <w:rFonts w:ascii="Calibri" w:eastAsia="Times New Roman" w:hAnsi="Calibri" w:cs="Times New Roman"/>
          <w:lang w:val="es-ES"/>
        </w:rPr>
        <w:t xml:space="preserve"> la aptitud piscícola de los suelos para la construcción de infraestructuras piscícolas y así elegir zonas aptas para acuicultura.</w:t>
      </w:r>
    </w:p>
    <w:p w:rsidR="002A4749" w:rsidRDefault="002A4749" w:rsidP="002A4749">
      <w:pPr>
        <w:spacing w:after="0" w:line="240" w:lineRule="auto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Pre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sentación del segundo </w:t>
            </w: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trabajo integrador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Zonas con cantidad y calidad de agua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Segundo avance del trabajo integrador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2.- Zonas con topografía apropiada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Terrenos con calidad de suelos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Terrenos con vías de acceso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</w:t>
      </w:r>
      <w:proofErr w:type="gramStart"/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PROMEDIO  UDII</w:t>
      </w:r>
      <w:proofErr w:type="gramEnd"/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(PUDII)  = EC + EP + ED</w:t>
      </w:r>
    </w:p>
    <w:p w:rsidR="002A4749" w:rsidRPr="00463CFF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</w:t>
      </w: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</w:t>
      </w: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UNIDAD DIDACTICA III</w:t>
      </w:r>
      <w:r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  </w:t>
      </w:r>
      <w:r>
        <w:rPr>
          <w:rFonts w:ascii="Calibri" w:eastAsia="Times New Roman" w:hAnsi="Calibri" w:cs="Times New Roman"/>
          <w:color w:val="000000"/>
        </w:rPr>
        <w:t xml:space="preserve">Los estudiantes deben tener una visión muy clara </w:t>
      </w:r>
      <w:r>
        <w:rPr>
          <w:rFonts w:ascii="Calibri" w:eastAsia="Times New Roman" w:hAnsi="Calibri" w:cs="Times New Roman"/>
        </w:rPr>
        <w:t>las características físicas y químicas del suelo, así como los tipos y estructura del suelo.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</w:t>
      </w:r>
      <w:proofErr w:type="gramStart"/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acorde</w:t>
      </w:r>
      <w:proofErr w:type="gramEnd"/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a bibliografías  validadas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Presentación del tercer avance del trabajo integrador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Tipos de suelos 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Segundo avance del trabajo integrador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- Textura y estructura de los suelos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. Permeabilidad y materia orgánica de los suelos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requerimientos nutricionales y  elementos químicos importantes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PROMEDIO  UDIII (PUDIII)  = EC + EP + ED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framePr w:hSpace="141" w:wrap="around" w:vAnchor="text" w:hAnchor="text" w:x="-214" w:y="1"/>
        <w:spacing w:after="0" w:line="240" w:lineRule="auto"/>
        <w:suppressOverlap/>
        <w:jc w:val="both"/>
        <w:rPr>
          <w:rFonts w:ascii="Calibri" w:eastAsia="Times New Roman" w:hAnsi="Calibri" w:cs="Times New Roman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</w:t>
      </w:r>
      <w:r>
        <w:rPr>
          <w:rFonts w:ascii="Calibri" w:eastAsia="Times New Roman" w:hAnsi="Calibri" w:cs="Arial"/>
          <w:iCs/>
          <w:sz w:val="24"/>
          <w:szCs w:val="24"/>
          <w:lang w:val="es-ES" w:eastAsia="es-ES"/>
        </w:rPr>
        <w:tab/>
      </w: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UNIDAD DIDACTICA IV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</w:t>
      </w:r>
      <w:r w:rsidRPr="00431FB9">
        <w:rPr>
          <w:rFonts w:ascii="Calibri" w:eastAsia="Calibri" w:hAnsi="Calibri" w:cs="Times New Roman"/>
        </w:rPr>
        <w:t>En</w:t>
      </w:r>
      <w:r>
        <w:rPr>
          <w:rFonts w:ascii="Calibri" w:eastAsia="Times New Roman" w:hAnsi="Calibri" w:cs="Calibri"/>
        </w:rPr>
        <w:t xml:space="preserve"> el contexto de n</w:t>
      </w:r>
      <w:r w:rsidRPr="00431FB9">
        <w:rPr>
          <w:rFonts w:ascii="Calibri" w:eastAsia="Times New Roman" w:hAnsi="Calibri" w:cs="Calibri"/>
        </w:rPr>
        <w:t xml:space="preserve">uestra materia, </w:t>
      </w:r>
      <w:r>
        <w:rPr>
          <w:rFonts w:ascii="Calibri" w:eastAsia="Times New Roman" w:hAnsi="Calibri" w:cs="Times New Roman"/>
        </w:rPr>
        <w:t xml:space="preserve"> Ante el</w:t>
      </w:r>
      <w:r w:rsidRPr="00431FB9">
        <w:rPr>
          <w:rFonts w:ascii="Calibri" w:eastAsia="Times New Roman" w:hAnsi="Calibri" w:cs="Times New Roman"/>
        </w:rPr>
        <w:t xml:space="preserve"> panorama de</w:t>
      </w:r>
      <w:r>
        <w:rPr>
          <w:rFonts w:ascii="Calibri" w:eastAsia="Times New Roman" w:hAnsi="Calibri" w:cs="Times New Roman"/>
        </w:rPr>
        <w:t xml:space="preserve">l </w:t>
      </w:r>
      <w:r>
        <w:rPr>
          <w:rFonts w:ascii="Calibri" w:eastAsia="Times New Roman" w:hAnsi="Calibri" w:cs="Times New Roman"/>
        </w:rPr>
        <w:tab/>
        <w:t xml:space="preserve">desarrollo de la acuicultura, es importante y necesario         conocer los diferentes </w:t>
      </w:r>
      <w:r>
        <w:rPr>
          <w:rFonts w:ascii="Calibri" w:eastAsia="Times New Roman" w:hAnsi="Calibri" w:cs="Times New Roman"/>
        </w:rPr>
        <w:tab/>
        <w:t xml:space="preserve">valles aptas para la acuicultura, así como las condiciones geográficas y topográficas de </w:t>
      </w:r>
      <w:r>
        <w:rPr>
          <w:rFonts w:ascii="Calibri" w:eastAsia="Times New Roman" w:hAnsi="Calibri" w:cs="Times New Roman"/>
        </w:rPr>
        <w:tab/>
        <w:t>los suelos.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</w:rPr>
        <w:tab/>
      </w:r>
      <w:r w:rsidRPr="00431FB9">
        <w:rPr>
          <w:rFonts w:ascii="Calibri" w:eastAsia="Times New Roman" w:hAnsi="Calibri" w:cs="Calibri"/>
        </w:rPr>
        <w:t xml:space="preserve">Se basa en bibliografías </w:t>
      </w:r>
      <w:r>
        <w:rPr>
          <w:rFonts w:ascii="Calibri" w:eastAsia="Times New Roman" w:hAnsi="Calibri" w:cs="Calibri"/>
        </w:rPr>
        <w:t>especializadas y validadas,  como las experiencias ganadas en proyectos de esta índole.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882F7A">
        <w:tc>
          <w:tcPr>
            <w:tcW w:w="379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Presentació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n del trabajo sobre los crustáceos.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Presentación de  problemas para aplicar los conocimientos.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Segundo avance del trabajo integrador</w:t>
            </w: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2.- Exposición sobre diferencias 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entre crustáceos de aguas dulces y saladas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3.- Aplicación sobre 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el cultivo de crustáceos.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Conclusiones.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882F7A">
        <w:tc>
          <w:tcPr>
            <w:tcW w:w="3768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882F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PROMEDIO  UDIV (PUDIV)  = EC + EP + ED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VIII. BIBLIOGRAFÍA Y REFERENCIAS WEB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        UNIDAD DIDACTICA I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</w:t>
      </w:r>
      <w:r>
        <w:rPr>
          <w:rFonts w:eastAsia="Times New Roman" w:cs="Arial"/>
          <w:iCs/>
          <w:sz w:val="24"/>
          <w:szCs w:val="24"/>
          <w:lang w:val="es-ES" w:eastAsia="es-ES"/>
        </w:rPr>
        <w:t>1</w:t>
      </w:r>
      <w:r w:rsidRPr="004E2A98">
        <w:rPr>
          <w:rFonts w:eastAsia="Times New Roman" w:cs="Arial"/>
          <w:iCs/>
          <w:sz w:val="24"/>
          <w:szCs w:val="24"/>
          <w:lang w:val="es-ES" w:eastAsia="es-ES"/>
        </w:rPr>
        <w:t>. FAO (1988) “Piscicultura en jaulas y corrales”</w:t>
      </w: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                FAO, Documento técnico 255</w:t>
      </w: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   </w:t>
      </w:r>
      <w:r>
        <w:rPr>
          <w:rFonts w:eastAsia="Times New Roman" w:cs="Arial"/>
          <w:iCs/>
          <w:sz w:val="24"/>
          <w:szCs w:val="24"/>
          <w:lang w:val="es-ES" w:eastAsia="es-ES"/>
        </w:rPr>
        <w:t>2</w:t>
      </w:r>
      <w:r w:rsidRPr="004E2A98">
        <w:rPr>
          <w:rFonts w:eastAsia="Times New Roman" w:cs="Arial"/>
          <w:iCs/>
          <w:sz w:val="24"/>
          <w:szCs w:val="24"/>
          <w:lang w:val="es-ES" w:eastAsia="es-ES"/>
        </w:rPr>
        <w:t>. Sevilla L. (1981)  “Introducción a la Acuicultura”</w:t>
      </w: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Compañía Editorial Continental, S.A. </w:t>
      </w:r>
      <w:proofErr w:type="spellStart"/>
      <w:r w:rsidRPr="004E2A98">
        <w:rPr>
          <w:rFonts w:eastAsia="Times New Roman" w:cs="Arial"/>
          <w:iCs/>
          <w:sz w:val="24"/>
          <w:szCs w:val="24"/>
          <w:lang w:val="es-ES" w:eastAsia="es-ES"/>
        </w:rPr>
        <w:t>Mexico</w:t>
      </w:r>
      <w:proofErr w:type="spellEnd"/>
    </w:p>
    <w:p w:rsidR="002A4749" w:rsidRPr="000A452D" w:rsidRDefault="002A4749" w:rsidP="002A4749">
      <w:pPr>
        <w:spacing w:after="0" w:line="240" w:lineRule="auto"/>
        <w:ind w:firstLine="284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3. </w:t>
      </w:r>
      <w:r w:rsidRPr="000A452D">
        <w:rPr>
          <w:rFonts w:ascii="Arial" w:eastAsia="Calibri" w:hAnsi="Arial" w:cs="Arial"/>
          <w:sz w:val="24"/>
          <w:szCs w:val="24"/>
          <w:lang w:val="es-ES"/>
        </w:rPr>
        <w:t>Suelo</w:t>
      </w:r>
    </w:p>
    <w:p w:rsidR="002A4749" w:rsidRPr="004E2A98" w:rsidRDefault="002A4749" w:rsidP="002A4749">
      <w:pPr>
        <w:rPr>
          <w:rFonts w:ascii="Arial" w:hAnsi="Arial" w:cs="Arial"/>
          <w:sz w:val="24"/>
          <w:szCs w:val="24"/>
          <w:lang w:val="es-ES"/>
        </w:rPr>
      </w:pPr>
      <w:r w:rsidRPr="004E2A98">
        <w:rPr>
          <w:rFonts w:ascii="Arial" w:hAnsi="Arial" w:cs="Arial"/>
          <w:sz w:val="24"/>
          <w:szCs w:val="24"/>
          <w:lang w:val="es-ES"/>
        </w:rPr>
        <w:t xml:space="preserve">               </w:t>
      </w:r>
      <w:hyperlink r:id="rId9" w:history="1">
        <w:r w:rsidRPr="004E2A98">
          <w:rPr>
            <w:rFonts w:ascii="Arial" w:hAnsi="Arial" w:cs="Arial"/>
            <w:sz w:val="24"/>
            <w:szCs w:val="24"/>
            <w:lang w:val="es-ES"/>
          </w:rPr>
          <w:t>http://pisciculturah.blogspot.pe/2008/10/el-suelo.html</w:t>
        </w:r>
      </w:hyperlink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A4749" w:rsidRPr="004E2A98" w:rsidRDefault="002A4749" w:rsidP="002A4749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</w:t>
      </w:r>
      <w:r w:rsidRPr="004E2A98">
        <w:rPr>
          <w:rFonts w:ascii="Arial" w:hAnsi="Arial" w:cs="Arial"/>
          <w:b/>
          <w:sz w:val="24"/>
          <w:szCs w:val="24"/>
          <w:lang w:val="es-ES"/>
        </w:rPr>
        <w:t>UNIDAD DIDACTICA II</w:t>
      </w: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</w:t>
      </w:r>
      <w:r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       </w:t>
      </w: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1.  HUET M. (1973) “Tratado de Piscicultura”</w:t>
      </w: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                                             Ediciones </w:t>
      </w:r>
      <w:proofErr w:type="spellStart"/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Mundi</w:t>
      </w:r>
      <w:proofErr w:type="spellEnd"/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-Prensa, Madrid.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0A452D" w:rsidRDefault="002A4749" w:rsidP="002A47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</w:t>
      </w:r>
      <w:r w:rsidRPr="000A452D">
        <w:rPr>
          <w:rFonts w:ascii="Arial" w:hAnsi="Arial" w:cs="Arial"/>
          <w:sz w:val="24"/>
          <w:szCs w:val="24"/>
        </w:rPr>
        <w:t>Selección de lugares para la acuacultura</w:t>
      </w:r>
    </w:p>
    <w:p w:rsidR="002A4749" w:rsidRDefault="002A4749" w:rsidP="002A47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A452D">
        <w:rPr>
          <w:rFonts w:ascii="Arial" w:eastAsia="Times New Roman" w:hAnsi="Arial" w:cs="Arial"/>
          <w:sz w:val="24"/>
          <w:szCs w:val="24"/>
          <w:lang w:eastAsia="es-ES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</w:t>
      </w:r>
      <w:hyperlink r:id="rId10" w:history="1">
        <w:r w:rsidRPr="000A452D">
          <w:rPr>
            <w:rFonts w:ascii="Arial" w:eastAsia="Times New Roman" w:hAnsi="Arial" w:cs="Arial"/>
            <w:sz w:val="24"/>
            <w:szCs w:val="24"/>
            <w:lang w:eastAsia="es-ES"/>
          </w:rPr>
          <w:t>www.fao.org/docrep/l8156s/l8156s04.htm</w:t>
        </w:r>
      </w:hyperlink>
    </w:p>
    <w:p w:rsidR="002A4749" w:rsidRDefault="002A4749" w:rsidP="002A47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A4749" w:rsidRPr="004E2A98" w:rsidRDefault="002A4749" w:rsidP="002A47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</w:t>
      </w:r>
      <w:r w:rsidRPr="004E2A98">
        <w:rPr>
          <w:rFonts w:ascii="Arial" w:eastAsia="Times New Roman" w:hAnsi="Arial" w:cs="Arial"/>
          <w:b/>
          <w:sz w:val="24"/>
          <w:szCs w:val="24"/>
          <w:lang w:eastAsia="es-ES"/>
        </w:rPr>
        <w:t>UNIDAD DIDACTICA III</w:t>
      </w:r>
    </w:p>
    <w:p w:rsidR="002A4749" w:rsidRPr="00CA20B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eastAsia="es-ES"/>
        </w:rPr>
      </w:pP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        </w:t>
      </w: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1.  </w:t>
      </w:r>
      <w:proofErr w:type="spellStart"/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Arrignon</w:t>
      </w:r>
      <w:proofErr w:type="spellEnd"/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J. (1978) “Ecología y Piscicultura de aguas dulces”</w:t>
      </w: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                                                Ediciones </w:t>
      </w:r>
      <w:proofErr w:type="spellStart"/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Mundi</w:t>
      </w:r>
      <w:proofErr w:type="spellEnd"/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-Prensa, Madrid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0A452D" w:rsidRDefault="002A4749" w:rsidP="002A4749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0A452D">
        <w:rPr>
          <w:rFonts w:ascii="Arial" w:hAnsi="Arial" w:cs="Arial"/>
          <w:sz w:val="24"/>
          <w:szCs w:val="24"/>
          <w:lang w:val="es-ES"/>
        </w:rPr>
        <w:t xml:space="preserve">    </w:t>
      </w:r>
      <w:r>
        <w:rPr>
          <w:rFonts w:ascii="Arial" w:hAnsi="Arial" w:cs="Arial"/>
          <w:sz w:val="24"/>
          <w:szCs w:val="24"/>
          <w:lang w:val="es-ES"/>
        </w:rPr>
        <w:t xml:space="preserve">      2. </w:t>
      </w:r>
      <w:r w:rsidRPr="000A452D">
        <w:rPr>
          <w:rFonts w:ascii="Arial" w:hAnsi="Arial" w:cs="Arial"/>
          <w:sz w:val="24"/>
          <w:szCs w:val="24"/>
          <w:lang w:val="es-ES"/>
        </w:rPr>
        <w:t>Importancia de la calidad del suelo y agua en la producción acuícola</w:t>
      </w:r>
    </w:p>
    <w:p w:rsidR="002A4749" w:rsidRPr="00047043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4704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</w:t>
      </w:r>
      <w:hyperlink r:id="rId11" w:history="1">
        <w:r w:rsidRPr="00047043">
          <w:rPr>
            <w:rFonts w:ascii="Arial" w:eastAsia="Times New Roman" w:hAnsi="Arial" w:cs="Arial"/>
            <w:sz w:val="24"/>
            <w:szCs w:val="24"/>
            <w:lang w:eastAsia="es-ES"/>
          </w:rPr>
          <w:t>http://www.ecuaquimica.com/acuacultura.html</w:t>
        </w:r>
      </w:hyperlink>
    </w:p>
    <w:p w:rsidR="002A4749" w:rsidRPr="00885271" w:rsidRDefault="002A4749" w:rsidP="002A4749">
      <w:pPr>
        <w:shd w:val="clear" w:color="auto" w:fill="FFFFFF"/>
        <w:spacing w:after="0" w:line="240" w:lineRule="atLeast"/>
        <w:ind w:left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3. </w:t>
      </w:r>
      <w:r w:rsidRPr="000A452D">
        <w:rPr>
          <w:rFonts w:ascii="Arial" w:eastAsia="Times New Roman" w:hAnsi="Arial" w:cs="Arial"/>
          <w:sz w:val="24"/>
          <w:szCs w:val="24"/>
          <w:lang w:eastAsia="es-ES"/>
        </w:rPr>
        <w:t>Suelos y Piscicultura de agua dulce</w:t>
      </w:r>
      <w:r w:rsidRPr="00885271">
        <w:rPr>
          <w:rFonts w:ascii="Arial" w:eastAsia="Times New Roman" w:hAnsi="Arial" w:cs="Arial"/>
          <w:sz w:val="24"/>
          <w:szCs w:val="24"/>
          <w:lang w:eastAsia="es-ES"/>
        </w:rPr>
        <w:t xml:space="preserve">             ftp://ftp.fao.org/fi/cdrom/fao_training/fao_training/general/.../x6706s12.htm</w:t>
      </w:r>
    </w:p>
    <w:p w:rsidR="002A4749" w:rsidRPr="00885271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52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</w:p>
    <w:p w:rsidR="002A4749" w:rsidRPr="004E2A98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52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4E2A98">
        <w:rPr>
          <w:rFonts w:ascii="Arial" w:eastAsia="Times New Roman" w:hAnsi="Arial" w:cs="Arial"/>
          <w:b/>
          <w:sz w:val="24"/>
          <w:szCs w:val="24"/>
          <w:lang w:eastAsia="es-ES"/>
        </w:rPr>
        <w:t>NIDAD DIDACTICA IV</w:t>
      </w:r>
    </w:p>
    <w:p w:rsidR="002A4749" w:rsidRPr="00047043" w:rsidRDefault="002A4749" w:rsidP="002A4749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1</w:t>
      </w:r>
      <w:r w:rsidRPr="00047043">
        <w:rPr>
          <w:rFonts w:eastAsia="Times New Roman" w:cs="Arial"/>
          <w:iCs/>
          <w:sz w:val="24"/>
          <w:szCs w:val="24"/>
          <w:lang w:val="es-ES" w:eastAsia="es-ES"/>
        </w:rPr>
        <w:t>. FAO (1981) “Propagación artificial de peces de aguas templadas: Manual para Extensionistas”</w:t>
      </w:r>
    </w:p>
    <w:p w:rsidR="002A4749" w:rsidRPr="00047043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047043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               FAO, Documentos técnicos de Pesca Nº 201.</w:t>
      </w: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       </w:t>
      </w:r>
    </w:p>
    <w:p w:rsidR="002A4749" w:rsidRPr="00047043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 xml:space="preserve">       2</w:t>
      </w:r>
      <w:r w:rsidRPr="00047043">
        <w:rPr>
          <w:rFonts w:eastAsia="Times New Roman" w:cs="Arial"/>
          <w:iCs/>
          <w:sz w:val="24"/>
          <w:szCs w:val="24"/>
          <w:lang w:val="es-ES" w:eastAsia="es-ES"/>
        </w:rPr>
        <w:t>. Rubín R. (1979) “Piscicultura Rural”</w:t>
      </w:r>
    </w:p>
    <w:p w:rsidR="002A4749" w:rsidRPr="00047043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 w:rsidRPr="00047043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        Ediciones Mexicanos Unidos S.A., México 1, D.F</w:t>
      </w:r>
    </w:p>
    <w:p w:rsidR="002A4749" w:rsidRPr="004E2A98" w:rsidRDefault="002A4749" w:rsidP="002A4749">
      <w:pPr>
        <w:ind w:firstLine="708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3</w:t>
      </w:r>
      <w:r w:rsidRPr="004E2A9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 </w:t>
      </w:r>
      <w:hyperlink r:id="rId12" w:history="1">
        <w:r w:rsidRPr="00C139D8">
          <w:rPr>
            <w:rFonts w:ascii="Arial" w:hAnsi="Arial" w:cs="Arial"/>
            <w:sz w:val="24"/>
            <w:szCs w:val="24"/>
            <w:lang w:val="es-ES"/>
          </w:rPr>
          <w:t>https://prezi.com/f_3zdela3z7u/calidad-de-suelos-en-</w:t>
        </w:r>
      </w:hyperlink>
      <w:r>
        <w:rPr>
          <w:rFonts w:ascii="Arial" w:hAnsi="Arial" w:cs="Arial"/>
          <w:sz w:val="24"/>
          <w:szCs w:val="24"/>
          <w:lang w:val="es-ES"/>
        </w:rPr>
        <w:tab/>
      </w:r>
      <w:r w:rsidRPr="004E2A98">
        <w:rPr>
          <w:rFonts w:ascii="Arial" w:hAnsi="Arial" w:cs="Arial"/>
          <w:sz w:val="24"/>
          <w:szCs w:val="24"/>
          <w:lang w:val="es-ES"/>
        </w:rPr>
        <w:t>acuicultura/</w:t>
      </w:r>
      <w:proofErr w:type="gramStart"/>
      <w:r w:rsidRPr="004E2A98">
        <w:rPr>
          <w:rFonts w:ascii="Arial" w:hAnsi="Arial" w:cs="Arial"/>
          <w:sz w:val="24"/>
          <w:szCs w:val="24"/>
          <w:lang w:val="es-ES"/>
        </w:rPr>
        <w:t>?</w:t>
      </w:r>
      <w:proofErr w:type="spellStart"/>
      <w:proofErr w:type="gramEnd"/>
      <w:r w:rsidRPr="004E2A98">
        <w:rPr>
          <w:rFonts w:ascii="Arial" w:hAnsi="Arial" w:cs="Arial"/>
          <w:sz w:val="24"/>
          <w:szCs w:val="24"/>
          <w:lang w:val="es-ES"/>
        </w:rPr>
        <w:t>webgl</w:t>
      </w:r>
      <w:proofErr w:type="spellEnd"/>
      <w:r w:rsidRPr="004E2A98">
        <w:rPr>
          <w:rFonts w:ascii="Arial" w:hAnsi="Arial" w:cs="Arial"/>
          <w:sz w:val="24"/>
          <w:szCs w:val="24"/>
          <w:lang w:val="es-ES"/>
        </w:rPr>
        <w:t>=0</w:t>
      </w:r>
    </w:p>
    <w:p w:rsidR="002A474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PROBLEMAS A RESOLVER POR LOS ESTUDIANTES AL FINAL DE LA ASIGNATURA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1.- En el con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texto de los potenciales estudiantes de la EAPIA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, se observa que el 95 % desconoce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la realidad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es-ES"/>
        </w:rPr>
        <w:t>acuacultural</w:t>
      </w:r>
      <w:proofErr w:type="spellEnd"/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,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por lo tanto se requiere bajar este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porcentaje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.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2.- La formación universitaria 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no solo requiere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adquirir los conocimientos científicos y tecnológicos, 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sino también adquirir hábitos de estudios en los jóvenes universitarios, por lo tanto se pretende formar dichos hábitos que superen al 80 %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3.- El procesamiento del estudio de l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 actividad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es-ES"/>
        </w:rPr>
        <w:t>acuacultural</w:t>
      </w:r>
      <w:proofErr w:type="spellEnd"/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,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finalmente se pretende que la gran mayoría aprendan a aplicar los conocimie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ntos adquiridos, llegando al 10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0 % de los alumnos.</w:t>
      </w:r>
    </w:p>
    <w:p w:rsidR="002A4749" w:rsidRPr="00431FB9" w:rsidRDefault="002A4749" w:rsidP="002A4749">
      <w:pPr>
        <w:spacing w:after="0" w:line="240" w:lineRule="auto"/>
        <w:ind w:left="709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ind w:left="709"/>
        <w:rPr>
          <w:rFonts w:ascii="Calibri" w:eastAsia="Calibri" w:hAnsi="Calibri" w:cs="Calibri"/>
          <w:b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lang w:val="es-ES"/>
        </w:rPr>
        <w:tab/>
      </w:r>
      <w:r w:rsidRPr="00431FB9">
        <w:rPr>
          <w:rFonts w:ascii="Calibri" w:eastAsia="Calibri" w:hAnsi="Calibri" w:cs="Calibri"/>
          <w:b/>
          <w:lang w:val="es-ES"/>
        </w:rPr>
        <w:tab/>
      </w:r>
      <w:r w:rsidRPr="00431FB9">
        <w:rPr>
          <w:rFonts w:ascii="Calibri" w:eastAsia="Calibri" w:hAnsi="Calibri" w:cs="Calibri"/>
          <w:b/>
          <w:lang w:val="es-ES"/>
        </w:rPr>
        <w:tab/>
      </w:r>
      <w:r w:rsidRPr="00431FB9">
        <w:rPr>
          <w:rFonts w:ascii="Calibri" w:eastAsia="Calibri" w:hAnsi="Calibri" w:cs="Calibri"/>
          <w:lang w:val="es-ES"/>
        </w:rPr>
        <w:t xml:space="preserve">            </w:t>
      </w:r>
      <w:r>
        <w:rPr>
          <w:rFonts w:ascii="Calibri" w:eastAsia="Calibri" w:hAnsi="Calibri" w:cs="Calibri"/>
          <w:sz w:val="24"/>
          <w:szCs w:val="24"/>
          <w:lang w:val="es-ES"/>
        </w:rPr>
        <w:t>Huacho, agosto</w:t>
      </w:r>
      <w:r w:rsidRPr="00431FB9">
        <w:rPr>
          <w:rFonts w:ascii="Calibri" w:eastAsia="Calibri" w:hAnsi="Calibri" w:cs="Calibri"/>
          <w:sz w:val="24"/>
          <w:szCs w:val="24"/>
          <w:lang w:val="es-ES"/>
        </w:rPr>
        <w:t xml:space="preserve"> del 201</w:t>
      </w:r>
      <w:r>
        <w:rPr>
          <w:rFonts w:ascii="Calibri" w:eastAsia="Calibri" w:hAnsi="Calibri" w:cs="Calibri"/>
          <w:sz w:val="24"/>
          <w:szCs w:val="24"/>
          <w:lang w:val="es-ES"/>
        </w:rPr>
        <w:t>7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    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                                                                                          Ing. Héctor Romero Camarena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  <w:t>Código: DNP 171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  <w:t xml:space="preserve">                  Docente</w:t>
      </w:r>
    </w:p>
    <w:p w:rsidR="002A4749" w:rsidRDefault="002A4749" w:rsidP="002A4749"/>
    <w:p w:rsidR="00431FB9" w:rsidRPr="002A4749" w:rsidRDefault="00431FB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  <w:sectPr w:rsidR="00431FB9" w:rsidRPr="002A4749" w:rsidSect="004D0900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754EFE" w:rsidRDefault="00754EFE" w:rsidP="002A4749">
      <w:pPr>
        <w:autoSpaceDE w:val="0"/>
        <w:autoSpaceDN w:val="0"/>
        <w:adjustRightInd w:val="0"/>
        <w:spacing w:after="0" w:line="240" w:lineRule="auto"/>
      </w:pPr>
    </w:p>
    <w:sectPr w:rsidR="00754EFE" w:rsidSect="004D0900">
      <w:pgSz w:w="11906" w:h="16838" w:code="9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DE" w:rsidRDefault="00BB6FDE">
      <w:pPr>
        <w:spacing w:after="0" w:line="240" w:lineRule="auto"/>
      </w:pPr>
      <w:r>
        <w:separator/>
      </w:r>
    </w:p>
  </w:endnote>
  <w:endnote w:type="continuationSeparator" w:id="0">
    <w:p w:rsidR="00BB6FDE" w:rsidRDefault="00B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5B" w:rsidRPr="00DB634B" w:rsidRDefault="00A8785B">
    <w:pPr>
      <w:rPr>
        <w:rFonts w:ascii="Cambria" w:eastAsia="Times New Roman" w:hAnsi="Cambria"/>
      </w:rPr>
    </w:pPr>
  </w:p>
  <w:p w:rsidR="00A8785B" w:rsidRDefault="00A878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DE" w:rsidRDefault="00BB6FDE">
      <w:pPr>
        <w:spacing w:after="0" w:line="240" w:lineRule="auto"/>
      </w:pPr>
      <w:r>
        <w:separator/>
      </w:r>
    </w:p>
  </w:footnote>
  <w:footnote w:type="continuationSeparator" w:id="0">
    <w:p w:rsidR="00BB6FDE" w:rsidRDefault="00BB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5B" w:rsidRDefault="00A8785B" w:rsidP="00431FB9">
    <w:pPr>
      <w:ind w:right="-710"/>
      <w:jc w:val="right"/>
    </w:pPr>
  </w:p>
  <w:p w:rsidR="00A8785B" w:rsidRDefault="00A878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F461F"/>
    <w:multiLevelType w:val="multilevel"/>
    <w:tmpl w:val="C33E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9"/>
    <w:rsid w:val="00006D24"/>
    <w:rsid w:val="000349A3"/>
    <w:rsid w:val="00046F37"/>
    <w:rsid w:val="00047043"/>
    <w:rsid w:val="0005740B"/>
    <w:rsid w:val="00062A72"/>
    <w:rsid w:val="00080A0C"/>
    <w:rsid w:val="000965AC"/>
    <w:rsid w:val="000A452D"/>
    <w:rsid w:val="000B057F"/>
    <w:rsid w:val="000B5D4D"/>
    <w:rsid w:val="000C1DD3"/>
    <w:rsid w:val="00113730"/>
    <w:rsid w:val="0016297F"/>
    <w:rsid w:val="0017355C"/>
    <w:rsid w:val="001851D2"/>
    <w:rsid w:val="001F739E"/>
    <w:rsid w:val="002021DE"/>
    <w:rsid w:val="00205457"/>
    <w:rsid w:val="00207C91"/>
    <w:rsid w:val="00207F1E"/>
    <w:rsid w:val="002112D5"/>
    <w:rsid w:val="00214328"/>
    <w:rsid w:val="00220DD7"/>
    <w:rsid w:val="0025019C"/>
    <w:rsid w:val="00267E3B"/>
    <w:rsid w:val="0027165E"/>
    <w:rsid w:val="002778AC"/>
    <w:rsid w:val="002A4749"/>
    <w:rsid w:val="002B386B"/>
    <w:rsid w:val="002C73DB"/>
    <w:rsid w:val="00337C87"/>
    <w:rsid w:val="003614E9"/>
    <w:rsid w:val="00367B1A"/>
    <w:rsid w:val="00373302"/>
    <w:rsid w:val="003761C4"/>
    <w:rsid w:val="00385BAE"/>
    <w:rsid w:val="00385E56"/>
    <w:rsid w:val="003A2866"/>
    <w:rsid w:val="003C4EC5"/>
    <w:rsid w:val="003D1B75"/>
    <w:rsid w:val="003D3D16"/>
    <w:rsid w:val="0040401F"/>
    <w:rsid w:val="00431FB9"/>
    <w:rsid w:val="00432217"/>
    <w:rsid w:val="00463CFF"/>
    <w:rsid w:val="00466592"/>
    <w:rsid w:val="00480B13"/>
    <w:rsid w:val="00493D04"/>
    <w:rsid w:val="00494CC2"/>
    <w:rsid w:val="004A4E29"/>
    <w:rsid w:val="004D0900"/>
    <w:rsid w:val="004E2A98"/>
    <w:rsid w:val="005037CA"/>
    <w:rsid w:val="005415A6"/>
    <w:rsid w:val="00551FA6"/>
    <w:rsid w:val="00576754"/>
    <w:rsid w:val="0057730B"/>
    <w:rsid w:val="005E6120"/>
    <w:rsid w:val="00622C8A"/>
    <w:rsid w:val="00630117"/>
    <w:rsid w:val="006303F4"/>
    <w:rsid w:val="006375A2"/>
    <w:rsid w:val="006431B0"/>
    <w:rsid w:val="00644464"/>
    <w:rsid w:val="006555CF"/>
    <w:rsid w:val="006A1F72"/>
    <w:rsid w:val="00720DD1"/>
    <w:rsid w:val="00754EFE"/>
    <w:rsid w:val="007727CB"/>
    <w:rsid w:val="00777EBA"/>
    <w:rsid w:val="007B66A2"/>
    <w:rsid w:val="007D4401"/>
    <w:rsid w:val="007F1E2F"/>
    <w:rsid w:val="00800F93"/>
    <w:rsid w:val="008221B9"/>
    <w:rsid w:val="0082606B"/>
    <w:rsid w:val="00861D5D"/>
    <w:rsid w:val="00882F7A"/>
    <w:rsid w:val="008850A0"/>
    <w:rsid w:val="00885271"/>
    <w:rsid w:val="00890F0E"/>
    <w:rsid w:val="00897C09"/>
    <w:rsid w:val="008D13F6"/>
    <w:rsid w:val="008D55C5"/>
    <w:rsid w:val="0092116D"/>
    <w:rsid w:val="00931814"/>
    <w:rsid w:val="0094633E"/>
    <w:rsid w:val="00985E53"/>
    <w:rsid w:val="00995A19"/>
    <w:rsid w:val="00995E44"/>
    <w:rsid w:val="009A6434"/>
    <w:rsid w:val="009F08CC"/>
    <w:rsid w:val="00A16AF5"/>
    <w:rsid w:val="00A40DF8"/>
    <w:rsid w:val="00A43B11"/>
    <w:rsid w:val="00A5307E"/>
    <w:rsid w:val="00A547FB"/>
    <w:rsid w:val="00A6634E"/>
    <w:rsid w:val="00A73EC2"/>
    <w:rsid w:val="00A8785B"/>
    <w:rsid w:val="00AB4CF0"/>
    <w:rsid w:val="00B31113"/>
    <w:rsid w:val="00B35CF8"/>
    <w:rsid w:val="00B40E82"/>
    <w:rsid w:val="00B413CD"/>
    <w:rsid w:val="00B41E7D"/>
    <w:rsid w:val="00B421BE"/>
    <w:rsid w:val="00B60822"/>
    <w:rsid w:val="00B9419A"/>
    <w:rsid w:val="00B9776B"/>
    <w:rsid w:val="00B97B1D"/>
    <w:rsid w:val="00BA3881"/>
    <w:rsid w:val="00BB25B6"/>
    <w:rsid w:val="00BB6FDE"/>
    <w:rsid w:val="00BE264C"/>
    <w:rsid w:val="00BF1D32"/>
    <w:rsid w:val="00C16A2E"/>
    <w:rsid w:val="00C56D28"/>
    <w:rsid w:val="00CA20B8"/>
    <w:rsid w:val="00CA6A61"/>
    <w:rsid w:val="00CD3E9A"/>
    <w:rsid w:val="00D107B1"/>
    <w:rsid w:val="00D31131"/>
    <w:rsid w:val="00D33965"/>
    <w:rsid w:val="00D73F71"/>
    <w:rsid w:val="00D83D43"/>
    <w:rsid w:val="00D93E93"/>
    <w:rsid w:val="00DE3694"/>
    <w:rsid w:val="00E3120B"/>
    <w:rsid w:val="00E3488A"/>
    <w:rsid w:val="00E60B5E"/>
    <w:rsid w:val="00E656C9"/>
    <w:rsid w:val="00EA15A6"/>
    <w:rsid w:val="00EF67FB"/>
    <w:rsid w:val="00F50BBE"/>
    <w:rsid w:val="00F67662"/>
    <w:rsid w:val="00F9030D"/>
    <w:rsid w:val="00FB4BFA"/>
    <w:rsid w:val="00FB7B4D"/>
    <w:rsid w:val="00FC1F3F"/>
    <w:rsid w:val="00FE661B"/>
    <w:rsid w:val="00FF601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EE3AD-C7AA-40FB-B7BD-0D4F0E9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rezi.com/f_3zdela3z7u/calidad-de-suelos-e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uaquimica.com/acuacultur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o.org/docrep/l8156s/l8156s0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sciculturah.blogspot.pe/2008/10/el-suel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 Reyes Ulfe</dc:creator>
  <cp:lastModifiedBy>Fidel Reyes Ulfe</cp:lastModifiedBy>
  <cp:revision>1</cp:revision>
  <dcterms:created xsi:type="dcterms:W3CDTF">2018-08-08T23:08:00Z</dcterms:created>
  <dcterms:modified xsi:type="dcterms:W3CDTF">2018-08-08T23:08:00Z</dcterms:modified>
</cp:coreProperties>
</file>