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A2" w:rsidRPr="00436D04" w:rsidRDefault="00A541A2" w:rsidP="00DA02F2">
      <w:pPr>
        <w:tabs>
          <w:tab w:val="center" w:pos="4252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1C200D2" wp14:editId="5AA63295">
            <wp:simplePos x="0" y="0"/>
            <wp:positionH relativeFrom="margin">
              <wp:posOffset>0</wp:posOffset>
            </wp:positionH>
            <wp:positionV relativeFrom="margin">
              <wp:posOffset>-81915</wp:posOffset>
            </wp:positionV>
            <wp:extent cx="768350" cy="723900"/>
            <wp:effectExtent l="0" t="0" r="0" b="0"/>
            <wp:wrapSquare wrapText="bothSides"/>
            <wp:docPr id="1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D04">
        <w:rPr>
          <w:rFonts w:ascii="Arial" w:hAnsi="Arial" w:cs="Arial"/>
          <w:b/>
        </w:rPr>
        <w:t>UNIVERSIDAD NACIONAL JOSÉ FAUSTINO SÁNCHEZ CARRIÓN</w:t>
      </w:r>
    </w:p>
    <w:p w:rsidR="00A541A2" w:rsidRDefault="00A541A2" w:rsidP="00DA02F2">
      <w:pPr>
        <w:tabs>
          <w:tab w:val="left" w:pos="4754"/>
        </w:tabs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820CE1">
        <w:rPr>
          <w:rFonts w:ascii="Palatino Linotype" w:hAnsi="Palatino Linotype"/>
          <w:b/>
          <w:sz w:val="28"/>
          <w:szCs w:val="28"/>
        </w:rPr>
        <w:t>Facultad</w:t>
      </w:r>
      <w:r>
        <w:rPr>
          <w:rFonts w:ascii="Palatino Linotype" w:hAnsi="Palatino Linotype"/>
          <w:b/>
          <w:sz w:val="28"/>
          <w:szCs w:val="28"/>
        </w:rPr>
        <w:t xml:space="preserve"> de </w:t>
      </w:r>
      <w:r w:rsidR="00DA02F2">
        <w:rPr>
          <w:rFonts w:ascii="Palatino Linotype" w:hAnsi="Palatino Linotype"/>
          <w:b/>
          <w:sz w:val="28"/>
          <w:szCs w:val="28"/>
        </w:rPr>
        <w:t>Ingeniería Industrial</w:t>
      </w:r>
      <w:r>
        <w:rPr>
          <w:rFonts w:ascii="Palatino Linotype" w:hAnsi="Palatino Linotype"/>
          <w:b/>
          <w:sz w:val="28"/>
          <w:szCs w:val="28"/>
        </w:rPr>
        <w:t>.</w:t>
      </w:r>
    </w:p>
    <w:p w:rsidR="00A541A2" w:rsidRPr="00C2551F" w:rsidRDefault="00A541A2" w:rsidP="00DA02F2">
      <w:pPr>
        <w:tabs>
          <w:tab w:val="left" w:pos="4754"/>
        </w:tabs>
        <w:spacing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Escuela de </w:t>
      </w:r>
      <w:r w:rsidR="00DA02F2">
        <w:rPr>
          <w:rFonts w:ascii="Palatino Linotype" w:hAnsi="Palatino Linotype"/>
          <w:b/>
          <w:sz w:val="28"/>
          <w:szCs w:val="28"/>
        </w:rPr>
        <w:t>Industrial</w:t>
      </w:r>
      <w:r>
        <w:rPr>
          <w:rFonts w:ascii="Palatino Linotype" w:hAnsi="Palatino Linotype"/>
          <w:b/>
          <w:sz w:val="28"/>
          <w:szCs w:val="28"/>
        </w:rPr>
        <w:t>.</w:t>
      </w:r>
    </w:p>
    <w:p w:rsidR="00A541A2" w:rsidRPr="00820CE1" w:rsidRDefault="00A541A2" w:rsidP="00DA02F2">
      <w:pPr>
        <w:tabs>
          <w:tab w:val="left" w:pos="4754"/>
        </w:tabs>
        <w:spacing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>SÍLABO</w:t>
      </w:r>
    </w:p>
    <w:p w:rsidR="00A541A2" w:rsidRPr="00820CE1" w:rsidRDefault="00A541A2" w:rsidP="00DA02F2">
      <w:pPr>
        <w:spacing w:line="240" w:lineRule="auto"/>
        <w:jc w:val="center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>ASIGNATURA</w:t>
      </w:r>
      <w:r w:rsidRPr="00820CE1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DERECHO COMERCIAL I.</w:t>
      </w:r>
    </w:p>
    <w:p w:rsidR="00A541A2" w:rsidRPr="00820CE1" w:rsidRDefault="00A541A2" w:rsidP="00A541A2">
      <w:pPr>
        <w:pStyle w:val="Prrafodelista"/>
        <w:numPr>
          <w:ilvl w:val="0"/>
          <w:numId w:val="1"/>
        </w:numPr>
        <w:spacing w:line="240" w:lineRule="auto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>DATOS GENERALES</w:t>
      </w:r>
    </w:p>
    <w:p w:rsidR="00A541A2" w:rsidRPr="00820CE1" w:rsidRDefault="00A541A2" w:rsidP="00A541A2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>Asignatura</w:t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 xml:space="preserve">Derecho </w:t>
      </w:r>
      <w:r w:rsidR="0046129E">
        <w:rPr>
          <w:rFonts w:ascii="Palatino Linotype" w:hAnsi="Palatino Linotype"/>
          <w:sz w:val="20"/>
          <w:szCs w:val="20"/>
        </w:rPr>
        <w:t>Empresarial</w:t>
      </w:r>
      <w:r>
        <w:rPr>
          <w:rFonts w:ascii="Palatino Linotype" w:hAnsi="Palatino Linotype"/>
          <w:sz w:val="20"/>
          <w:szCs w:val="20"/>
        </w:rPr>
        <w:t>.</w:t>
      </w:r>
    </w:p>
    <w:p w:rsidR="00A541A2" w:rsidRPr="00820CE1" w:rsidRDefault="00A541A2" w:rsidP="00A541A2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Código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DA02F2">
        <w:rPr>
          <w:rFonts w:ascii="Palatino Linotype" w:hAnsi="Palatino Linotype"/>
          <w:sz w:val="20"/>
          <w:szCs w:val="20"/>
        </w:rPr>
        <w:t>033108501.</w:t>
      </w:r>
    </w:p>
    <w:p w:rsidR="00A541A2" w:rsidRPr="00820CE1" w:rsidRDefault="00A541A2" w:rsidP="00A541A2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 xml:space="preserve">Escuela Profesional </w:t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 xml:space="preserve">: </w:t>
      </w:r>
      <w:r w:rsidR="00DA02F2">
        <w:rPr>
          <w:rFonts w:ascii="Palatino Linotype" w:hAnsi="Palatino Linotype"/>
          <w:sz w:val="20"/>
          <w:szCs w:val="20"/>
        </w:rPr>
        <w:t>Ingeniería Industrial.</w:t>
      </w:r>
    </w:p>
    <w:p w:rsidR="00A541A2" w:rsidRPr="00820CE1" w:rsidRDefault="00A541A2" w:rsidP="00A541A2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>Departamento Académico</w:t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 xml:space="preserve">: </w:t>
      </w:r>
      <w:r w:rsidR="00DA02F2">
        <w:rPr>
          <w:rFonts w:ascii="Palatino Linotype" w:hAnsi="Palatino Linotype"/>
          <w:sz w:val="20"/>
          <w:szCs w:val="20"/>
        </w:rPr>
        <w:t>Ingeniería Industrial</w:t>
      </w:r>
    </w:p>
    <w:p w:rsidR="00A541A2" w:rsidRPr="004D6001" w:rsidRDefault="00A541A2" w:rsidP="00A541A2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>Ciclo</w:t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 xml:space="preserve">: </w:t>
      </w:r>
      <w:r w:rsidR="0046129E">
        <w:rPr>
          <w:rFonts w:ascii="Palatino Linotype" w:hAnsi="Palatino Linotype"/>
          <w:sz w:val="20"/>
          <w:szCs w:val="20"/>
        </w:rPr>
        <w:t>IX</w:t>
      </w:r>
    </w:p>
    <w:p w:rsidR="00A541A2" w:rsidRPr="00820CE1" w:rsidRDefault="00A541A2" w:rsidP="00A541A2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>Condición: Obligatorio o Electivo</w:t>
      </w:r>
      <w:r w:rsidRPr="00820CE1">
        <w:rPr>
          <w:rFonts w:ascii="Palatino Linotype" w:hAnsi="Palatino Linotype"/>
          <w:sz w:val="20"/>
          <w:szCs w:val="20"/>
        </w:rPr>
        <w:tab/>
        <w:t xml:space="preserve">: </w:t>
      </w:r>
      <w:r>
        <w:rPr>
          <w:rFonts w:ascii="Palatino Linotype" w:hAnsi="Palatino Linotype"/>
          <w:sz w:val="20"/>
          <w:szCs w:val="20"/>
        </w:rPr>
        <w:t>Obligatorio</w:t>
      </w:r>
    </w:p>
    <w:p w:rsidR="00A541A2" w:rsidRPr="004D6001" w:rsidRDefault="00A541A2" w:rsidP="00A541A2">
      <w:pPr>
        <w:pStyle w:val="Prrafodelista"/>
        <w:numPr>
          <w:ilvl w:val="1"/>
          <w:numId w:val="2"/>
        </w:numPr>
        <w:spacing w:line="240" w:lineRule="auto"/>
        <w:rPr>
          <w:rFonts w:ascii="Palatino Linotype" w:hAnsi="Palatino Linotype"/>
          <w:sz w:val="20"/>
          <w:szCs w:val="20"/>
          <w:lang w:val="pt-BR"/>
        </w:rPr>
      </w:pPr>
      <w:r>
        <w:rPr>
          <w:rFonts w:ascii="Palatino Linotype" w:hAnsi="Palatino Linotype"/>
          <w:sz w:val="20"/>
          <w:szCs w:val="20"/>
          <w:lang w:val="pt-BR"/>
        </w:rPr>
        <w:t xml:space="preserve">Horas Teóricas </w:t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>
        <w:rPr>
          <w:rFonts w:ascii="Palatino Linotype" w:hAnsi="Palatino Linotype"/>
          <w:sz w:val="20"/>
          <w:szCs w:val="20"/>
          <w:lang w:val="pt-BR"/>
        </w:rPr>
        <w:t xml:space="preserve">            </w:t>
      </w:r>
      <w:proofErr w:type="gramStart"/>
      <w:r>
        <w:rPr>
          <w:rFonts w:ascii="Palatino Linotype" w:hAnsi="Palatino Linotype"/>
          <w:sz w:val="20"/>
          <w:szCs w:val="20"/>
          <w:lang w:val="pt-BR"/>
        </w:rPr>
        <w:t xml:space="preserve">  </w:t>
      </w:r>
      <w:r w:rsidRPr="00820CE1">
        <w:rPr>
          <w:rFonts w:ascii="Palatino Linotype" w:hAnsi="Palatino Linotype"/>
          <w:sz w:val="20"/>
          <w:szCs w:val="20"/>
          <w:lang w:val="pt-BR"/>
        </w:rPr>
        <w:t>:</w:t>
      </w:r>
      <w:proofErr w:type="gramEnd"/>
      <w:r>
        <w:rPr>
          <w:rFonts w:ascii="Palatino Linotype" w:hAnsi="Palatino Linotype"/>
          <w:sz w:val="20"/>
          <w:szCs w:val="20"/>
          <w:lang w:val="pt-BR"/>
        </w:rPr>
        <w:t xml:space="preserve">  0</w:t>
      </w:r>
      <w:r w:rsidR="0046129E">
        <w:rPr>
          <w:rFonts w:ascii="Palatino Linotype" w:hAnsi="Palatino Linotype"/>
          <w:sz w:val="20"/>
          <w:szCs w:val="20"/>
          <w:lang w:val="pt-BR"/>
        </w:rPr>
        <w:t>2</w:t>
      </w:r>
    </w:p>
    <w:p w:rsidR="00A541A2" w:rsidRPr="00820CE1" w:rsidRDefault="00A541A2" w:rsidP="00A541A2">
      <w:pPr>
        <w:pStyle w:val="Prrafodelista"/>
        <w:numPr>
          <w:ilvl w:val="1"/>
          <w:numId w:val="2"/>
        </w:numPr>
        <w:tabs>
          <w:tab w:val="left" w:pos="1560"/>
        </w:tabs>
        <w:spacing w:line="240" w:lineRule="auto"/>
        <w:rPr>
          <w:rFonts w:ascii="Palatino Linotype" w:hAnsi="Palatino Linotype"/>
          <w:sz w:val="20"/>
          <w:szCs w:val="20"/>
          <w:lang w:val="pt-BR"/>
        </w:rPr>
      </w:pPr>
      <w:r w:rsidRPr="00820CE1">
        <w:rPr>
          <w:rFonts w:ascii="Palatino Linotype" w:hAnsi="Palatino Linotype"/>
          <w:sz w:val="20"/>
          <w:szCs w:val="20"/>
          <w:lang w:val="pt-BR"/>
        </w:rPr>
        <w:t>Semestre Académico</w:t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  <w:t>: 201</w:t>
      </w:r>
      <w:r w:rsidR="0046129E">
        <w:rPr>
          <w:rFonts w:ascii="Palatino Linotype" w:hAnsi="Palatino Linotype"/>
          <w:sz w:val="20"/>
          <w:szCs w:val="20"/>
          <w:lang w:val="pt-BR"/>
        </w:rPr>
        <w:t>8</w:t>
      </w:r>
      <w:r w:rsidRPr="00820CE1">
        <w:rPr>
          <w:rFonts w:ascii="Palatino Linotype" w:hAnsi="Palatino Linotype"/>
          <w:sz w:val="20"/>
          <w:szCs w:val="20"/>
          <w:lang w:val="pt-BR"/>
        </w:rPr>
        <w:t>-I</w:t>
      </w:r>
    </w:p>
    <w:p w:rsidR="00A541A2" w:rsidRPr="00820CE1" w:rsidRDefault="00A541A2" w:rsidP="00A541A2">
      <w:pPr>
        <w:pStyle w:val="Prrafodelista"/>
        <w:numPr>
          <w:ilvl w:val="1"/>
          <w:numId w:val="2"/>
        </w:numPr>
        <w:tabs>
          <w:tab w:val="left" w:pos="1560"/>
        </w:tabs>
        <w:spacing w:line="240" w:lineRule="auto"/>
        <w:rPr>
          <w:rFonts w:ascii="Palatino Linotype" w:hAnsi="Palatino Linotype"/>
          <w:sz w:val="20"/>
          <w:szCs w:val="20"/>
          <w:lang w:val="pt-BR"/>
        </w:rPr>
      </w:pPr>
      <w:r w:rsidRPr="00820CE1">
        <w:rPr>
          <w:rFonts w:ascii="Palatino Linotype" w:hAnsi="Palatino Linotype"/>
          <w:sz w:val="20"/>
          <w:szCs w:val="20"/>
          <w:lang w:val="pt-BR"/>
        </w:rPr>
        <w:t>Docente</w:t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  <w:t xml:space="preserve">: </w:t>
      </w:r>
      <w:r>
        <w:rPr>
          <w:rFonts w:ascii="Palatino Linotype" w:hAnsi="Palatino Linotype"/>
          <w:sz w:val="20"/>
          <w:szCs w:val="20"/>
          <w:lang w:val="pt-BR"/>
        </w:rPr>
        <w:t>Carlos Gustavo Casós Jorge.</w:t>
      </w:r>
    </w:p>
    <w:p w:rsidR="00A541A2" w:rsidRPr="00820CE1" w:rsidRDefault="00A541A2" w:rsidP="00A541A2">
      <w:pPr>
        <w:pStyle w:val="Prrafodelista"/>
        <w:numPr>
          <w:ilvl w:val="1"/>
          <w:numId w:val="2"/>
        </w:numPr>
        <w:tabs>
          <w:tab w:val="left" w:pos="1560"/>
        </w:tabs>
        <w:spacing w:line="240" w:lineRule="auto"/>
        <w:ind w:left="0" w:firstLine="1080"/>
        <w:rPr>
          <w:rFonts w:ascii="Palatino Linotype" w:hAnsi="Palatino Linotype"/>
          <w:sz w:val="20"/>
          <w:szCs w:val="20"/>
          <w:lang w:val="pt-BR"/>
        </w:rPr>
      </w:pPr>
      <w:proofErr w:type="spellStart"/>
      <w:r w:rsidRPr="00820CE1">
        <w:rPr>
          <w:rFonts w:ascii="Palatino Linotype" w:hAnsi="Palatino Linotype"/>
          <w:sz w:val="20"/>
          <w:szCs w:val="20"/>
          <w:lang w:val="pt-BR"/>
        </w:rPr>
        <w:t>Colegiatura</w:t>
      </w:r>
      <w:proofErr w:type="spellEnd"/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  <w:t xml:space="preserve">: </w:t>
      </w:r>
      <w:r>
        <w:rPr>
          <w:rFonts w:ascii="Palatino Linotype" w:hAnsi="Palatino Linotype"/>
          <w:sz w:val="20"/>
          <w:szCs w:val="20"/>
          <w:lang w:val="pt-BR"/>
        </w:rPr>
        <w:t>Reg. C.A.H. 645</w:t>
      </w:r>
    </w:p>
    <w:p w:rsidR="00A541A2" w:rsidRPr="00820CE1" w:rsidRDefault="00A541A2" w:rsidP="00A541A2">
      <w:pPr>
        <w:pStyle w:val="Prrafodelista"/>
        <w:tabs>
          <w:tab w:val="left" w:pos="1560"/>
          <w:tab w:val="left" w:pos="2127"/>
        </w:tabs>
        <w:spacing w:line="240" w:lineRule="auto"/>
        <w:ind w:left="1440"/>
        <w:rPr>
          <w:rFonts w:ascii="Palatino Linotype" w:hAnsi="Palatino Linotype"/>
          <w:sz w:val="20"/>
          <w:szCs w:val="20"/>
          <w:lang w:val="pt-BR"/>
        </w:rPr>
      </w:pP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proofErr w:type="spellStart"/>
      <w:r w:rsidRPr="00820CE1">
        <w:rPr>
          <w:rFonts w:ascii="Palatino Linotype" w:hAnsi="Palatino Linotype"/>
          <w:sz w:val="20"/>
          <w:szCs w:val="20"/>
          <w:lang w:val="pt-BR"/>
        </w:rPr>
        <w:t>Correo</w:t>
      </w:r>
      <w:proofErr w:type="spellEnd"/>
      <w:r w:rsidRPr="00820CE1">
        <w:rPr>
          <w:rFonts w:ascii="Palatino Linotype" w:hAnsi="Palatino Linotype"/>
          <w:sz w:val="20"/>
          <w:szCs w:val="20"/>
          <w:lang w:val="pt-BR"/>
        </w:rPr>
        <w:t xml:space="preserve"> Electrónico</w:t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</w:r>
      <w:r w:rsidRPr="00820CE1">
        <w:rPr>
          <w:rFonts w:ascii="Palatino Linotype" w:hAnsi="Palatino Linotype"/>
          <w:sz w:val="20"/>
          <w:szCs w:val="20"/>
          <w:lang w:val="pt-BR"/>
        </w:rPr>
        <w:tab/>
        <w:t>:</w:t>
      </w:r>
      <w:r>
        <w:rPr>
          <w:rFonts w:ascii="Palatino Linotype" w:hAnsi="Palatino Linotype"/>
          <w:sz w:val="20"/>
          <w:szCs w:val="20"/>
          <w:lang w:val="pt-BR"/>
        </w:rPr>
        <w:t xml:space="preserve"> casosabogados@hotmail.com</w:t>
      </w:r>
    </w:p>
    <w:p w:rsidR="00A541A2" w:rsidRPr="00820CE1" w:rsidRDefault="00A541A2" w:rsidP="00A541A2">
      <w:pPr>
        <w:pStyle w:val="Prrafodelista"/>
        <w:tabs>
          <w:tab w:val="left" w:pos="1560"/>
          <w:tab w:val="left" w:pos="2127"/>
        </w:tabs>
        <w:spacing w:line="240" w:lineRule="auto"/>
        <w:ind w:left="1440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  <w:lang w:val="pt-BR"/>
        </w:rPr>
        <w:t xml:space="preserve">   </w:t>
      </w:r>
    </w:p>
    <w:p w:rsidR="00A541A2" w:rsidRPr="00820CE1" w:rsidRDefault="00A541A2" w:rsidP="00A541A2">
      <w:pPr>
        <w:pStyle w:val="Prrafodelista"/>
        <w:tabs>
          <w:tab w:val="left" w:pos="1560"/>
          <w:tab w:val="left" w:pos="2552"/>
        </w:tabs>
        <w:spacing w:line="240" w:lineRule="auto"/>
        <w:ind w:left="0"/>
        <w:rPr>
          <w:rFonts w:ascii="Palatino Linotype" w:hAnsi="Palatino Linotype"/>
          <w:sz w:val="20"/>
          <w:szCs w:val="20"/>
        </w:rPr>
      </w:pPr>
    </w:p>
    <w:p w:rsidR="00A541A2" w:rsidRDefault="00A541A2" w:rsidP="00A541A2">
      <w:pPr>
        <w:pStyle w:val="Prrafodelista"/>
        <w:numPr>
          <w:ilvl w:val="0"/>
          <w:numId w:val="1"/>
        </w:numPr>
        <w:tabs>
          <w:tab w:val="left" w:pos="1080"/>
          <w:tab w:val="left" w:pos="2552"/>
        </w:tabs>
        <w:spacing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FUNDAMENTACIÓN</w:t>
      </w:r>
    </w:p>
    <w:p w:rsidR="00A541A2" w:rsidRDefault="00A541A2" w:rsidP="00A541A2">
      <w:pPr>
        <w:pStyle w:val="Prrafodelista"/>
        <w:tabs>
          <w:tab w:val="left" w:pos="1080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Esta asignatura pertenece al área curricular de formación profesional general; y tiene como propósito el estudio y conocimiento del conjunto de normas destinadas a regir las relaciones jurídicas que surgen en el Derecho </w:t>
      </w:r>
      <w:r w:rsidR="00944F19">
        <w:rPr>
          <w:rFonts w:ascii="Palatino Linotype" w:hAnsi="Palatino Linotype"/>
          <w:sz w:val="20"/>
          <w:szCs w:val="20"/>
        </w:rPr>
        <w:t>Empresarial</w:t>
      </w:r>
      <w:r>
        <w:rPr>
          <w:rFonts w:ascii="Palatino Linotype" w:hAnsi="Palatino Linotype"/>
          <w:sz w:val="20"/>
          <w:szCs w:val="20"/>
        </w:rPr>
        <w:t>.</w:t>
      </w:r>
    </w:p>
    <w:p w:rsidR="00A541A2" w:rsidRPr="009E2773" w:rsidRDefault="00A541A2" w:rsidP="00A541A2">
      <w:pPr>
        <w:pStyle w:val="Prrafodelista"/>
        <w:tabs>
          <w:tab w:val="left" w:pos="1080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La metodología aplicable al curso será de tipo activo, mediante la investigación y el análisis particular, para este efecto los alumnos deberán investigar para el debate en clases de los temas señalados por el docente.  </w:t>
      </w:r>
    </w:p>
    <w:p w:rsidR="00A541A2" w:rsidRDefault="00A541A2" w:rsidP="00A541A2">
      <w:pPr>
        <w:pStyle w:val="Prrafodelista"/>
        <w:tabs>
          <w:tab w:val="left" w:pos="1080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La finalidad es contribuir a la formación de </w:t>
      </w:r>
      <w:r w:rsidR="00944F19">
        <w:rPr>
          <w:rFonts w:ascii="Palatino Linotype" w:hAnsi="Palatino Linotype"/>
          <w:sz w:val="20"/>
          <w:szCs w:val="20"/>
        </w:rPr>
        <w:t xml:space="preserve">Ingenieros Industriales </w:t>
      </w:r>
      <w:r>
        <w:rPr>
          <w:rFonts w:ascii="Palatino Linotype" w:hAnsi="Palatino Linotype"/>
          <w:sz w:val="20"/>
          <w:szCs w:val="20"/>
        </w:rPr>
        <w:t>con conocimientos generales en la Ley General de Sociedades, Empresas de Responsabilidad Limitada, micro y Pequeña Empresa, que les proporcione la base necesaria</w:t>
      </w:r>
      <w:r w:rsidR="00944F19">
        <w:rPr>
          <w:rFonts w:ascii="Palatino Linotype" w:hAnsi="Palatino Linotype"/>
          <w:sz w:val="20"/>
          <w:szCs w:val="20"/>
        </w:rPr>
        <w:t xml:space="preserve"> de conocimiento</w:t>
      </w:r>
      <w:r>
        <w:rPr>
          <w:rFonts w:ascii="Palatino Linotype" w:hAnsi="Palatino Linotype"/>
          <w:sz w:val="20"/>
          <w:szCs w:val="20"/>
        </w:rPr>
        <w:t xml:space="preserve"> y le permita, posteriormente, profundizar los conocimientos adquiridos en el aspecto general.</w:t>
      </w:r>
    </w:p>
    <w:p w:rsidR="00A541A2" w:rsidRPr="000E6F0B" w:rsidRDefault="00A541A2" w:rsidP="00A541A2">
      <w:pPr>
        <w:pStyle w:val="Prrafodelista"/>
        <w:tabs>
          <w:tab w:val="left" w:pos="1080"/>
          <w:tab w:val="left" w:pos="2552"/>
        </w:tabs>
        <w:spacing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:rsidR="00A541A2" w:rsidRPr="00502D18" w:rsidRDefault="00A541A2" w:rsidP="00A541A2">
      <w:pPr>
        <w:pStyle w:val="Sinespaciado"/>
        <w:numPr>
          <w:ilvl w:val="0"/>
          <w:numId w:val="1"/>
        </w:numPr>
        <w:tabs>
          <w:tab w:val="left" w:pos="1134"/>
        </w:tabs>
        <w:ind w:hanging="796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>COMPETENCIAS</w:t>
      </w:r>
    </w:p>
    <w:p w:rsidR="00A541A2" w:rsidRPr="009B0871" w:rsidRDefault="00A541A2" w:rsidP="00A541A2">
      <w:pPr>
        <w:tabs>
          <w:tab w:val="left" w:pos="284"/>
          <w:tab w:val="left" w:pos="2552"/>
        </w:tabs>
        <w:spacing w:line="240" w:lineRule="auto"/>
        <w:ind w:left="1134" w:hanging="27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Dentro de la competencia nos centraremos en el análisis de la Ley General de Sociedades N° 26887, Ley N° 21621 – Ley de la Empresa Individual de Responsabilidad Limitada, Ley N° 28015 – Ley de Promoción y Formalización de la Micro y Pequeña Empresa.</w:t>
      </w:r>
    </w:p>
    <w:p w:rsidR="00A541A2" w:rsidRPr="009529C6" w:rsidRDefault="00A541A2" w:rsidP="00A541A2">
      <w:pPr>
        <w:pStyle w:val="Prrafodelista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A541A2" w:rsidRPr="00820CE1" w:rsidRDefault="00A541A2" w:rsidP="00A541A2">
      <w:pPr>
        <w:pStyle w:val="Prrafodelista"/>
        <w:tabs>
          <w:tab w:val="left" w:pos="1134"/>
        </w:tabs>
        <w:ind w:left="284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 xml:space="preserve">IV. </w:t>
      </w:r>
      <w:r w:rsidRPr="00820CE1">
        <w:rPr>
          <w:rFonts w:ascii="Palatino Linotype" w:hAnsi="Palatino Linotype"/>
          <w:b/>
          <w:sz w:val="20"/>
          <w:szCs w:val="20"/>
        </w:rPr>
        <w:tab/>
        <w:t>METODOLOGIA DE ENSEÑANZA</w:t>
      </w:r>
      <w:r>
        <w:rPr>
          <w:rFonts w:ascii="Palatino Linotype" w:hAnsi="Palatino Linotype"/>
          <w:b/>
          <w:sz w:val="20"/>
          <w:szCs w:val="20"/>
        </w:rPr>
        <w:t>-</w:t>
      </w:r>
      <w:r w:rsidRPr="00820CE1">
        <w:rPr>
          <w:rFonts w:ascii="Palatino Linotype" w:hAnsi="Palatino Linotype"/>
          <w:b/>
          <w:sz w:val="20"/>
          <w:szCs w:val="20"/>
        </w:rPr>
        <w:t>APRENDIZAJE</w:t>
      </w:r>
      <w:r>
        <w:rPr>
          <w:rFonts w:ascii="Palatino Linotype" w:hAnsi="Palatino Linotype"/>
          <w:b/>
          <w:sz w:val="20"/>
          <w:szCs w:val="20"/>
        </w:rPr>
        <w:t>.</w:t>
      </w:r>
    </w:p>
    <w:p w:rsidR="00A541A2" w:rsidRDefault="00A541A2" w:rsidP="00A541A2">
      <w:pPr>
        <w:pStyle w:val="Sinespaciado"/>
        <w:ind w:left="1080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4.1. Exposiciones periódicas mixtas alumno/ profesor.</w:t>
      </w:r>
    </w:p>
    <w:p w:rsidR="00A541A2" w:rsidRDefault="00A541A2" w:rsidP="00A541A2">
      <w:pPr>
        <w:pStyle w:val="Sinespaciad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4.2. Aprendizaje basado en el conocimiento de problemas reales y la formulación de solución al problema.</w:t>
      </w:r>
    </w:p>
    <w:p w:rsidR="00A541A2" w:rsidRDefault="00A541A2" w:rsidP="00A541A2">
      <w:pPr>
        <w:pStyle w:val="Sinespaciad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4.3. Aprendizaje basado en el análisis de lecturas e informe de resultados.</w:t>
      </w:r>
      <w:r w:rsidRPr="00820CE1">
        <w:rPr>
          <w:rFonts w:ascii="Palatino Linotype" w:hAnsi="Palatino Linotype"/>
          <w:sz w:val="20"/>
          <w:szCs w:val="20"/>
        </w:rPr>
        <w:t xml:space="preserve"> </w:t>
      </w:r>
    </w:p>
    <w:p w:rsidR="00A541A2" w:rsidRDefault="00A541A2" w:rsidP="00A541A2">
      <w:pPr>
        <w:pStyle w:val="Sinespaciado"/>
        <w:ind w:left="1134" w:hanging="5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4.4. Empleo del método científico.</w:t>
      </w:r>
    </w:p>
    <w:p w:rsidR="00A541A2" w:rsidRDefault="00A541A2" w:rsidP="00A541A2">
      <w:pPr>
        <w:pStyle w:val="Sinespaciado"/>
        <w:ind w:left="1134" w:hanging="54"/>
        <w:jc w:val="both"/>
        <w:rPr>
          <w:rFonts w:ascii="Palatino Linotype" w:hAnsi="Palatino Linotype"/>
          <w:sz w:val="20"/>
          <w:szCs w:val="20"/>
        </w:rPr>
      </w:pPr>
    </w:p>
    <w:p w:rsidR="00944F19" w:rsidRDefault="00944F19" w:rsidP="00A541A2">
      <w:pPr>
        <w:pStyle w:val="Sinespaciado"/>
        <w:ind w:left="1134" w:hanging="54"/>
        <w:jc w:val="both"/>
        <w:rPr>
          <w:rFonts w:ascii="Palatino Linotype" w:hAnsi="Palatino Linotype"/>
          <w:sz w:val="20"/>
          <w:szCs w:val="20"/>
        </w:rPr>
      </w:pPr>
    </w:p>
    <w:p w:rsidR="00A541A2" w:rsidRDefault="00A541A2" w:rsidP="00A541A2">
      <w:pPr>
        <w:pStyle w:val="Sinespaciado"/>
        <w:ind w:left="1134" w:hanging="54"/>
        <w:jc w:val="both"/>
        <w:rPr>
          <w:rFonts w:ascii="Palatino Linotype" w:hAnsi="Palatino Linotype"/>
          <w:sz w:val="20"/>
          <w:szCs w:val="20"/>
        </w:rPr>
      </w:pPr>
    </w:p>
    <w:p w:rsidR="00A541A2" w:rsidRDefault="00A541A2" w:rsidP="00A541A2">
      <w:pPr>
        <w:pStyle w:val="Sinespaciado"/>
        <w:jc w:val="both"/>
        <w:rPr>
          <w:rFonts w:ascii="Palatino Linotype" w:hAnsi="Palatino Linotype"/>
          <w:sz w:val="20"/>
          <w:szCs w:val="20"/>
        </w:rPr>
      </w:pPr>
    </w:p>
    <w:p w:rsidR="00A541A2" w:rsidRPr="00DF3FE1" w:rsidRDefault="00A541A2" w:rsidP="00A541A2">
      <w:pPr>
        <w:numPr>
          <w:ilvl w:val="0"/>
          <w:numId w:val="3"/>
        </w:numPr>
        <w:tabs>
          <w:tab w:val="left" w:pos="1134"/>
          <w:tab w:val="left" w:pos="2552"/>
        </w:tabs>
        <w:spacing w:line="240" w:lineRule="auto"/>
        <w:ind w:hanging="1516"/>
        <w:rPr>
          <w:rFonts w:ascii="Palatino Linotype" w:hAnsi="Palatino Linotype"/>
          <w:b/>
          <w:sz w:val="20"/>
          <w:szCs w:val="20"/>
        </w:rPr>
      </w:pPr>
      <w:r w:rsidRPr="00DF3FE1">
        <w:rPr>
          <w:rFonts w:ascii="Palatino Linotype" w:hAnsi="Palatino Linotype"/>
          <w:b/>
          <w:sz w:val="20"/>
          <w:szCs w:val="20"/>
        </w:rPr>
        <w:lastRenderedPageBreak/>
        <w:t>MEDIOS</w:t>
      </w:r>
      <w:r>
        <w:rPr>
          <w:rFonts w:ascii="Palatino Linotype" w:hAnsi="Palatino Linotype"/>
          <w:b/>
          <w:sz w:val="20"/>
          <w:szCs w:val="20"/>
        </w:rPr>
        <w:t xml:space="preserve">, </w:t>
      </w:r>
      <w:r w:rsidRPr="00DF3FE1">
        <w:rPr>
          <w:rFonts w:ascii="Palatino Linotype" w:hAnsi="Palatino Linotype"/>
          <w:b/>
          <w:sz w:val="20"/>
          <w:szCs w:val="20"/>
        </w:rPr>
        <w:t xml:space="preserve">MATERIALES </w:t>
      </w:r>
      <w:r>
        <w:rPr>
          <w:rFonts w:ascii="Palatino Linotype" w:hAnsi="Palatino Linotype"/>
          <w:b/>
          <w:sz w:val="20"/>
          <w:szCs w:val="20"/>
        </w:rPr>
        <w:t xml:space="preserve">Y RECURSOS </w:t>
      </w:r>
      <w:r w:rsidRPr="00DF3FE1">
        <w:rPr>
          <w:rFonts w:ascii="Palatino Linotype" w:hAnsi="Palatino Linotype"/>
          <w:b/>
          <w:sz w:val="20"/>
          <w:szCs w:val="20"/>
        </w:rPr>
        <w:t>DE ENSEÑANZA</w:t>
      </w:r>
      <w:r>
        <w:rPr>
          <w:rFonts w:ascii="Palatino Linotype" w:hAnsi="Palatino Linotype"/>
          <w:b/>
          <w:sz w:val="20"/>
          <w:szCs w:val="20"/>
        </w:rPr>
        <w:t>-APRENDIZAJE</w:t>
      </w:r>
    </w:p>
    <w:p w:rsidR="00A541A2" w:rsidRPr="00E7672D" w:rsidRDefault="00A541A2" w:rsidP="00A541A2">
      <w:pPr>
        <w:numPr>
          <w:ilvl w:val="0"/>
          <w:numId w:val="4"/>
        </w:numPr>
        <w:spacing w:line="240" w:lineRule="auto"/>
        <w:ind w:left="1418" w:hanging="293"/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820CE1">
        <w:rPr>
          <w:rFonts w:ascii="Palatino Linotype" w:hAnsi="Palatino Linotype"/>
          <w:sz w:val="20"/>
          <w:szCs w:val="20"/>
        </w:rPr>
        <w:t>Libros</w:t>
      </w:r>
      <w:r>
        <w:rPr>
          <w:rFonts w:ascii="Palatino Linotype" w:hAnsi="Palatino Linotype"/>
          <w:sz w:val="20"/>
          <w:szCs w:val="20"/>
        </w:rPr>
        <w:t>, separatas.</w:t>
      </w:r>
    </w:p>
    <w:p w:rsidR="00A541A2" w:rsidRPr="00F3105C" w:rsidRDefault="00A541A2" w:rsidP="00A541A2">
      <w:pPr>
        <w:numPr>
          <w:ilvl w:val="0"/>
          <w:numId w:val="4"/>
        </w:numPr>
        <w:spacing w:line="240" w:lineRule="auto"/>
        <w:ind w:left="1418" w:hanging="293"/>
        <w:jc w:val="both"/>
        <w:rPr>
          <w:rFonts w:ascii="Palatino Linotype" w:hAnsi="Palatino Linotype" w:cs="Arial"/>
          <w:sz w:val="20"/>
          <w:szCs w:val="20"/>
          <w:lang w:val="es-MX"/>
        </w:rPr>
      </w:pPr>
      <w:r>
        <w:rPr>
          <w:rFonts w:ascii="Palatino Linotype" w:hAnsi="Palatino Linotype"/>
          <w:sz w:val="20"/>
          <w:szCs w:val="20"/>
        </w:rPr>
        <w:t>Plataforma virtual.</w:t>
      </w:r>
    </w:p>
    <w:p w:rsidR="00A541A2" w:rsidRPr="00F3105C" w:rsidRDefault="00A541A2" w:rsidP="00A541A2">
      <w:pPr>
        <w:numPr>
          <w:ilvl w:val="0"/>
          <w:numId w:val="4"/>
        </w:numPr>
        <w:spacing w:line="240" w:lineRule="auto"/>
        <w:ind w:left="1418" w:hanging="293"/>
        <w:jc w:val="both"/>
        <w:rPr>
          <w:rFonts w:ascii="Palatino Linotype" w:hAnsi="Palatino Linotype" w:cs="Arial"/>
          <w:sz w:val="20"/>
          <w:szCs w:val="20"/>
          <w:lang w:val="es-MX"/>
        </w:rPr>
      </w:pPr>
      <w:r>
        <w:rPr>
          <w:rFonts w:ascii="Palatino Linotype" w:hAnsi="Palatino Linotype" w:cs="Arial"/>
          <w:sz w:val="20"/>
          <w:szCs w:val="20"/>
          <w:lang w:val="es-MX"/>
        </w:rPr>
        <w:t>Medios audiovisuales.</w:t>
      </w:r>
    </w:p>
    <w:p w:rsidR="00A541A2" w:rsidRPr="009529C6" w:rsidRDefault="00A541A2" w:rsidP="00A541A2">
      <w:pPr>
        <w:numPr>
          <w:ilvl w:val="0"/>
          <w:numId w:val="4"/>
        </w:numPr>
        <w:spacing w:line="240" w:lineRule="auto"/>
        <w:ind w:left="1418" w:hanging="293"/>
        <w:jc w:val="both"/>
        <w:rPr>
          <w:rFonts w:ascii="Palatino Linotype" w:hAnsi="Palatino Linotype" w:cs="Arial"/>
          <w:sz w:val="20"/>
          <w:szCs w:val="20"/>
          <w:lang w:val="es-MX"/>
        </w:rPr>
      </w:pPr>
      <w:r w:rsidRPr="00820CE1">
        <w:rPr>
          <w:rFonts w:ascii="Palatino Linotype" w:hAnsi="Palatino Linotype"/>
          <w:sz w:val="20"/>
          <w:szCs w:val="20"/>
        </w:rPr>
        <w:t>Pizarra acrílica</w:t>
      </w:r>
      <w:r>
        <w:rPr>
          <w:rFonts w:ascii="Palatino Linotype" w:hAnsi="Palatino Linotype"/>
          <w:sz w:val="20"/>
          <w:szCs w:val="20"/>
        </w:rPr>
        <w:t xml:space="preserve"> y plumones</w:t>
      </w:r>
      <w:r w:rsidRPr="00820CE1">
        <w:rPr>
          <w:rFonts w:ascii="Palatino Linotype" w:hAnsi="Palatino Linotype"/>
          <w:sz w:val="20"/>
          <w:szCs w:val="20"/>
        </w:rPr>
        <w:t>.</w:t>
      </w:r>
      <w:r w:rsidRPr="00820CE1">
        <w:rPr>
          <w:rFonts w:ascii="Palatino Linotype" w:hAnsi="Palatino Linotype" w:cs="Arial"/>
          <w:sz w:val="20"/>
          <w:szCs w:val="20"/>
          <w:lang w:val="es-MX"/>
        </w:rPr>
        <w:t xml:space="preserve"> </w:t>
      </w:r>
    </w:p>
    <w:p w:rsidR="00A541A2" w:rsidRDefault="00A541A2" w:rsidP="00A541A2">
      <w:pPr>
        <w:numPr>
          <w:ilvl w:val="0"/>
          <w:numId w:val="3"/>
        </w:numPr>
        <w:tabs>
          <w:tab w:val="left" w:pos="284"/>
          <w:tab w:val="left" w:pos="1134"/>
          <w:tab w:val="left" w:pos="2552"/>
        </w:tabs>
        <w:spacing w:line="240" w:lineRule="auto"/>
        <w:ind w:hanging="1516"/>
        <w:jc w:val="both"/>
        <w:rPr>
          <w:rFonts w:ascii="Palatino Linotype" w:hAnsi="Palatino Linotype"/>
          <w:b/>
          <w:sz w:val="20"/>
          <w:szCs w:val="20"/>
        </w:rPr>
      </w:pPr>
      <w:r w:rsidRPr="00436D04">
        <w:rPr>
          <w:rFonts w:ascii="Palatino Linotype" w:hAnsi="Palatino Linotype"/>
          <w:b/>
          <w:sz w:val="20"/>
          <w:szCs w:val="20"/>
        </w:rPr>
        <w:t>CONTENIDO TEMÁTICO Y CRONOGRAMA</w:t>
      </w:r>
    </w:p>
    <w:p w:rsidR="00A541A2" w:rsidRPr="00436D04" w:rsidRDefault="00A541A2" w:rsidP="00A541A2">
      <w:pPr>
        <w:numPr>
          <w:ilvl w:val="1"/>
          <w:numId w:val="3"/>
        </w:numPr>
        <w:tabs>
          <w:tab w:val="left" w:pos="284"/>
          <w:tab w:val="left" w:pos="1134"/>
          <w:tab w:val="left" w:pos="1560"/>
        </w:tabs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Unidades temáticas</w:t>
      </w:r>
      <w:r w:rsidRPr="00436D04">
        <w:rPr>
          <w:rFonts w:ascii="Palatino Linotype" w:hAnsi="Palatino Linotype"/>
          <w:b/>
          <w:sz w:val="20"/>
          <w:szCs w:val="20"/>
        </w:rPr>
        <w:t xml:space="preserve"> </w:t>
      </w:r>
    </w:p>
    <w:p w:rsidR="00A541A2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  <w:u w:val="single"/>
        </w:rPr>
        <w:t>UNIDAD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 TEMÁTICA 1</w:t>
      </w:r>
      <w:r w:rsidRPr="00820CE1"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>TITULO: DERECHO.</w:t>
      </w:r>
    </w:p>
    <w:p w:rsidR="00E07F46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293D8B">
        <w:rPr>
          <w:rFonts w:ascii="Palatino Linotype" w:hAnsi="Palatino Linotype"/>
          <w:sz w:val="20"/>
          <w:szCs w:val="20"/>
        </w:rPr>
        <w:t>Semana 1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: </w:t>
      </w:r>
      <w:r w:rsidR="00E07F46">
        <w:rPr>
          <w:rFonts w:ascii="Palatino Linotype" w:hAnsi="Palatino Linotype"/>
          <w:sz w:val="20"/>
          <w:szCs w:val="20"/>
        </w:rPr>
        <w:t>Introducción al curso Derecho Empresarial</w:t>
      </w:r>
    </w:p>
    <w:p w:rsidR="00A541A2" w:rsidRDefault="00E07F46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Semana 2                </w:t>
      </w:r>
      <w:r>
        <w:rPr>
          <w:rFonts w:ascii="Palatino Linotype" w:hAnsi="Palatino Linotype"/>
          <w:sz w:val="20"/>
          <w:szCs w:val="20"/>
        </w:rPr>
        <w:t xml:space="preserve"> : Definición</w:t>
      </w:r>
      <w:r w:rsidR="00A541A2">
        <w:rPr>
          <w:rFonts w:ascii="Palatino Linotype" w:hAnsi="Palatino Linotype"/>
          <w:sz w:val="20"/>
          <w:szCs w:val="20"/>
        </w:rPr>
        <w:t xml:space="preserve">, Derecho Objetivo y Subjetivo. </w:t>
      </w:r>
    </w:p>
    <w:p w:rsidR="00A541A2" w:rsidRDefault="00E07F46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Semana 3                 </w:t>
      </w:r>
      <w:r w:rsidR="00A541A2">
        <w:rPr>
          <w:rFonts w:ascii="Palatino Linotype" w:hAnsi="Palatino Linotype"/>
          <w:sz w:val="20"/>
          <w:szCs w:val="20"/>
        </w:rPr>
        <w:t xml:space="preserve">: Derecho Público y Privado. </w:t>
      </w:r>
    </w:p>
    <w:p w:rsidR="00A541A2" w:rsidRPr="009D1576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 w:rsidRPr="00907881">
        <w:rPr>
          <w:rFonts w:ascii="Palatino Linotype" w:hAnsi="Palatino Linotype"/>
          <w:b/>
          <w:sz w:val="20"/>
          <w:szCs w:val="20"/>
          <w:u w:val="single"/>
        </w:rPr>
        <w:t>UNIDAD TEMÁTICA 2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>TITULO: EL ESTADO.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4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 xml:space="preserve">: </w:t>
      </w:r>
      <w:r w:rsidR="0046129E">
        <w:rPr>
          <w:rFonts w:ascii="Palatino Linotype" w:hAnsi="Palatino Linotype"/>
          <w:sz w:val="20"/>
          <w:szCs w:val="20"/>
        </w:rPr>
        <w:t>Concepto, características, estructura y funciones</w:t>
      </w:r>
      <w:r w:rsidR="00A541A2">
        <w:rPr>
          <w:rFonts w:ascii="Palatino Linotype" w:hAnsi="Palatino Linotype"/>
          <w:sz w:val="20"/>
          <w:szCs w:val="20"/>
        </w:rPr>
        <w:t>.</w:t>
      </w:r>
    </w:p>
    <w:p w:rsidR="00A541A2" w:rsidRDefault="00A541A2" w:rsidP="00A541A2">
      <w:pPr>
        <w:tabs>
          <w:tab w:val="left" w:pos="284"/>
          <w:tab w:val="left" w:pos="1134"/>
          <w:tab w:val="left" w:pos="2552"/>
        </w:tabs>
        <w:spacing w:after="0" w:line="240" w:lineRule="auto"/>
        <w:ind w:left="107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3</w:t>
      </w:r>
      <w:r>
        <w:rPr>
          <w:rFonts w:ascii="Palatino Linotype" w:hAnsi="Palatino Linotype"/>
          <w:b/>
          <w:sz w:val="20"/>
          <w:szCs w:val="20"/>
        </w:rPr>
        <w:tab/>
        <w:t xml:space="preserve">             TITULO: ORGANIZACIÓN EMPRESARIAL.</w:t>
      </w:r>
    </w:p>
    <w:p w:rsidR="00A541A2" w:rsidRPr="009D1576" w:rsidRDefault="00A541A2" w:rsidP="00A541A2">
      <w:pPr>
        <w:tabs>
          <w:tab w:val="left" w:pos="284"/>
          <w:tab w:val="left" w:pos="1134"/>
          <w:tab w:val="left" w:pos="2552"/>
        </w:tabs>
        <w:spacing w:after="0" w:line="240" w:lineRule="auto"/>
        <w:ind w:left="107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5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>: Estructura, el empresario, la empresa, establecimiento comercial.</w:t>
      </w:r>
    </w:p>
    <w:p w:rsidR="00A541A2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4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>TITULO: SOCIEDAD ANONIMA.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6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 xml:space="preserve">: Disposiciones, concepto, constitución, pacto social, </w:t>
      </w:r>
    </w:p>
    <w:p w:rsidR="00A541A2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Fundadores, aportes, acciones.  </w:t>
      </w:r>
    </w:p>
    <w:p w:rsidR="00A541A2" w:rsidRDefault="006E332B" w:rsidP="00E07F46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7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 xml:space="preserve">: </w:t>
      </w:r>
      <w:r w:rsidR="00E07F46">
        <w:rPr>
          <w:rFonts w:ascii="Palatino Linotype" w:hAnsi="Palatino Linotype"/>
          <w:sz w:val="20"/>
          <w:szCs w:val="20"/>
        </w:rPr>
        <w:t>Órganos de la sociedad, directorio, Gerente, formas especiales.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8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</w:r>
      <w:r w:rsidR="00A541A2" w:rsidRPr="007E6814">
        <w:rPr>
          <w:rFonts w:ascii="Palatino Linotype" w:hAnsi="Palatino Linotype"/>
          <w:b/>
          <w:sz w:val="20"/>
          <w:szCs w:val="20"/>
        </w:rPr>
        <w:t>PRIMER</w:t>
      </w:r>
      <w:r w:rsidR="00A541A2">
        <w:rPr>
          <w:rFonts w:ascii="Palatino Linotype" w:hAnsi="Palatino Linotype"/>
          <w:b/>
          <w:sz w:val="20"/>
          <w:szCs w:val="20"/>
        </w:rPr>
        <w:t>A</w:t>
      </w:r>
      <w:r w:rsidR="00A541A2" w:rsidRPr="007E6814">
        <w:rPr>
          <w:rFonts w:ascii="Palatino Linotype" w:hAnsi="Palatino Linotype"/>
          <w:b/>
          <w:sz w:val="20"/>
          <w:szCs w:val="20"/>
        </w:rPr>
        <w:t xml:space="preserve"> E</w:t>
      </w:r>
      <w:r w:rsidR="00A541A2">
        <w:rPr>
          <w:rFonts w:ascii="Palatino Linotype" w:hAnsi="Palatino Linotype"/>
          <w:b/>
          <w:sz w:val="20"/>
          <w:szCs w:val="20"/>
        </w:rPr>
        <w:t>VALUACIÓN</w:t>
      </w:r>
      <w:r w:rsidR="00A541A2" w:rsidRPr="007E6814">
        <w:rPr>
          <w:rFonts w:ascii="Palatino Linotype" w:hAnsi="Palatino Linotype"/>
          <w:b/>
          <w:sz w:val="20"/>
          <w:szCs w:val="20"/>
        </w:rPr>
        <w:t xml:space="preserve"> PARCIAL</w:t>
      </w:r>
      <w:r w:rsidR="00A541A2">
        <w:rPr>
          <w:rFonts w:ascii="Palatino Linotype" w:hAnsi="Palatino Linotype"/>
          <w:sz w:val="20"/>
          <w:szCs w:val="20"/>
        </w:rPr>
        <w:t>.</w:t>
      </w:r>
    </w:p>
    <w:p w:rsidR="00A541A2" w:rsidRPr="00015051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5</w:t>
      </w:r>
      <w:r>
        <w:rPr>
          <w:rFonts w:ascii="Palatino Linotype" w:hAnsi="Palatino Linotype"/>
          <w:b/>
          <w:sz w:val="20"/>
          <w:szCs w:val="20"/>
        </w:rPr>
        <w:tab/>
        <w:t>TITULO: SOCIEDAD COMERCIAL DE  RESP. LTDA.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9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>: Definición, responsabilidad, capital social, participaciones.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10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>: Constitución, características, diferencias con las sociedades anónimas.</w:t>
      </w:r>
    </w:p>
    <w:p w:rsidR="00A541A2" w:rsidRDefault="00A541A2" w:rsidP="00A541A2">
      <w:pPr>
        <w:tabs>
          <w:tab w:val="left" w:pos="284"/>
          <w:tab w:val="left" w:pos="1134"/>
          <w:tab w:val="left" w:pos="2552"/>
        </w:tabs>
        <w:spacing w:after="0" w:line="240" w:lineRule="auto"/>
        <w:ind w:left="1077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6</w:t>
      </w:r>
      <w:r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b/>
          <w:sz w:val="20"/>
          <w:szCs w:val="20"/>
        </w:rPr>
        <w:t>TITULO: SOCIEDAD COLECTIVA.</w:t>
      </w:r>
    </w:p>
    <w:p w:rsidR="00A541A2" w:rsidRPr="00484A4A" w:rsidRDefault="00A541A2" w:rsidP="00A541A2">
      <w:pPr>
        <w:tabs>
          <w:tab w:val="left" w:pos="284"/>
          <w:tab w:val="left" w:pos="1134"/>
          <w:tab w:val="left" w:pos="2552"/>
        </w:tabs>
        <w:spacing w:after="0" w:line="240" w:lineRule="auto"/>
        <w:ind w:left="1077"/>
        <w:jc w:val="both"/>
        <w:rPr>
          <w:rFonts w:ascii="Palatino Linotype" w:hAnsi="Palatino Linotype"/>
          <w:b/>
          <w:sz w:val="20"/>
          <w:szCs w:val="20"/>
        </w:rPr>
      </w:pPr>
      <w:r w:rsidRPr="00484A4A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</w:t>
      </w:r>
      <w:r>
        <w:rPr>
          <w:rFonts w:ascii="Palatino Linotype" w:hAnsi="Palatino Linotype"/>
          <w:b/>
          <w:sz w:val="20"/>
          <w:szCs w:val="20"/>
        </w:rPr>
        <w:t xml:space="preserve">                  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11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>: Definición, responsabilidad, razón social, duración, administración.</w:t>
      </w:r>
    </w:p>
    <w:p w:rsidR="00A541A2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7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>TITULO: SOCIEDAD EN COMANDITA.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12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>: Definición, responsabilidad, razón social, clases, administración.</w:t>
      </w:r>
    </w:p>
    <w:p w:rsidR="00A541A2" w:rsidRPr="00992D19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8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>TITULO: SOCIEDADES CIVILES.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13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>: Definición, clases, responsabilidad, transmisión, adquisición.</w:t>
      </w:r>
    </w:p>
    <w:p w:rsidR="00A541A2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A541A2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A541A2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A541A2" w:rsidRPr="007C211E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9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>TITULO: EMPRESA INDIVIDUAL DE RESP. LTDA.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14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  <w:t xml:space="preserve">: Definición, constitución, aportes, derechos, órganos, régimen. </w:t>
      </w:r>
    </w:p>
    <w:p w:rsidR="00A541A2" w:rsidRPr="007C211E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UNIDAD TEMÁTICA 10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>TITULO: LA MICRO Y PEQUEÑA EMPRESA.</w:t>
      </w:r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15</w:t>
      </w:r>
      <w:r w:rsidR="00A541A2">
        <w:rPr>
          <w:rFonts w:ascii="Palatino Linotype" w:hAnsi="Palatino Linotype"/>
          <w:sz w:val="20"/>
          <w:szCs w:val="20"/>
        </w:rPr>
        <w:t xml:space="preserve">               : </w:t>
      </w:r>
      <w:bookmarkStart w:id="0" w:name="_GoBack"/>
      <w:r w:rsidR="00A541A2">
        <w:rPr>
          <w:rFonts w:ascii="Palatino Linotype" w:hAnsi="Palatino Linotype"/>
          <w:sz w:val="20"/>
          <w:szCs w:val="20"/>
        </w:rPr>
        <w:t>Análisis de la Ley N° 28015.</w:t>
      </w:r>
      <w:bookmarkEnd w:id="0"/>
    </w:p>
    <w:p w:rsidR="00A541A2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16</w:t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sz w:val="20"/>
          <w:szCs w:val="20"/>
        </w:rPr>
        <w:tab/>
      </w:r>
      <w:r w:rsidR="00A541A2">
        <w:rPr>
          <w:rFonts w:ascii="Palatino Linotype" w:hAnsi="Palatino Linotype"/>
          <w:b/>
          <w:sz w:val="20"/>
          <w:szCs w:val="20"/>
        </w:rPr>
        <w:t>SEGUNDO EVALUACIÓN PARCIAL</w:t>
      </w:r>
      <w:r w:rsidR="00A541A2">
        <w:rPr>
          <w:rFonts w:ascii="Palatino Linotype" w:hAnsi="Palatino Linotype"/>
          <w:sz w:val="20"/>
          <w:szCs w:val="20"/>
        </w:rPr>
        <w:t xml:space="preserve"> </w:t>
      </w:r>
    </w:p>
    <w:p w:rsidR="00A541A2" w:rsidRPr="007E6814" w:rsidRDefault="006E332B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Semana 17</w:t>
      </w:r>
      <w:r w:rsidR="00A541A2">
        <w:rPr>
          <w:rFonts w:ascii="Palatino Linotype" w:hAnsi="Palatino Linotype"/>
          <w:sz w:val="20"/>
          <w:szCs w:val="20"/>
        </w:rPr>
        <w:t xml:space="preserve">                </w:t>
      </w:r>
      <w:r w:rsidR="00A541A2" w:rsidRPr="00587F33">
        <w:rPr>
          <w:rFonts w:ascii="Palatino Linotype" w:hAnsi="Palatino Linotype"/>
          <w:b/>
          <w:sz w:val="20"/>
          <w:szCs w:val="20"/>
        </w:rPr>
        <w:t>EXAMEN SUSTITORIO</w:t>
      </w:r>
      <w:r w:rsidR="00A541A2">
        <w:rPr>
          <w:rFonts w:ascii="Palatino Linotype" w:hAnsi="Palatino Linotype"/>
          <w:sz w:val="20"/>
          <w:szCs w:val="20"/>
        </w:rPr>
        <w:t>.</w:t>
      </w:r>
    </w:p>
    <w:p w:rsidR="00A541A2" w:rsidRPr="00820CE1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134" w:hanging="1134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ab/>
        <w:t>V</w:t>
      </w:r>
      <w:r>
        <w:rPr>
          <w:rFonts w:ascii="Palatino Linotype" w:hAnsi="Palatino Linotype"/>
          <w:b/>
          <w:sz w:val="20"/>
          <w:szCs w:val="20"/>
        </w:rPr>
        <w:t>II</w:t>
      </w:r>
      <w:r w:rsidRPr="00820CE1">
        <w:rPr>
          <w:rFonts w:ascii="Palatino Linotype" w:hAnsi="Palatino Linotype"/>
          <w:b/>
          <w:sz w:val="20"/>
          <w:szCs w:val="20"/>
        </w:rPr>
        <w:t xml:space="preserve">. </w:t>
      </w:r>
      <w:r w:rsidRPr="00820CE1">
        <w:rPr>
          <w:rFonts w:ascii="Palatino Linotype" w:hAnsi="Palatino Linotype"/>
          <w:b/>
          <w:sz w:val="20"/>
          <w:szCs w:val="20"/>
        </w:rPr>
        <w:tab/>
        <w:t>METODOLOGÍA DE EVALUACIÓN</w:t>
      </w:r>
      <w:r w:rsidRPr="00820CE1">
        <w:rPr>
          <w:rFonts w:ascii="Palatino Linotype" w:hAnsi="Palatino Linotype"/>
          <w:sz w:val="20"/>
          <w:szCs w:val="20"/>
        </w:rPr>
        <w:t xml:space="preserve"> (de acuerdo al Reglamento Académico arts. 12</w:t>
      </w:r>
      <w:r>
        <w:rPr>
          <w:rFonts w:ascii="Palatino Linotype" w:hAnsi="Palatino Linotype"/>
          <w:sz w:val="20"/>
          <w:szCs w:val="20"/>
        </w:rPr>
        <w:t>0</w:t>
      </w:r>
      <w:r w:rsidRPr="00820CE1">
        <w:rPr>
          <w:rFonts w:ascii="Palatino Linotype" w:hAnsi="Palatino Linotype"/>
          <w:sz w:val="20"/>
          <w:szCs w:val="20"/>
        </w:rPr>
        <w:t xml:space="preserve"> y </w:t>
      </w:r>
      <w:proofErr w:type="spellStart"/>
      <w:r w:rsidRPr="00820CE1">
        <w:rPr>
          <w:rFonts w:ascii="Palatino Linotype" w:hAnsi="Palatino Linotype"/>
          <w:sz w:val="20"/>
          <w:szCs w:val="20"/>
        </w:rPr>
        <w:t>ss</w:t>
      </w:r>
      <w:proofErr w:type="spellEnd"/>
      <w:r w:rsidRPr="00820CE1">
        <w:rPr>
          <w:rFonts w:ascii="Palatino Linotype" w:hAnsi="Palatino Linotype"/>
          <w:sz w:val="20"/>
          <w:szCs w:val="20"/>
        </w:rPr>
        <w:t>).</w:t>
      </w:r>
    </w:p>
    <w:p w:rsidR="00A541A2" w:rsidRPr="00820CE1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1134" w:hanging="1134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b/>
          <w:sz w:val="20"/>
          <w:szCs w:val="20"/>
        </w:rPr>
        <w:tab/>
      </w:r>
      <w:r w:rsidRPr="00820CE1">
        <w:rPr>
          <w:rFonts w:ascii="Palatino Linotype" w:hAnsi="Palatino Linotype"/>
          <w:b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>La evaluación del aprendizaje y trabajos será en forma permanente e integral. Según lo dispuesto en el art. 11</w:t>
      </w:r>
      <w:r>
        <w:rPr>
          <w:rFonts w:ascii="Palatino Linotype" w:hAnsi="Palatino Linotype"/>
          <w:sz w:val="20"/>
          <w:szCs w:val="20"/>
        </w:rPr>
        <w:t>7</w:t>
      </w:r>
      <w:r w:rsidRPr="00820CE1">
        <w:rPr>
          <w:rFonts w:ascii="Palatino Linotype" w:hAnsi="Palatino Linotype"/>
          <w:sz w:val="20"/>
          <w:szCs w:val="20"/>
        </w:rPr>
        <w:t xml:space="preserve">, la evaluación comprenderá dos exámenes parciales </w:t>
      </w:r>
      <w:r>
        <w:rPr>
          <w:rFonts w:ascii="Palatino Linotype" w:hAnsi="Palatino Linotype"/>
          <w:sz w:val="20"/>
          <w:szCs w:val="20"/>
        </w:rPr>
        <w:t xml:space="preserve">(35% por cada evaluación) </w:t>
      </w:r>
      <w:r w:rsidRPr="00820CE1">
        <w:rPr>
          <w:rFonts w:ascii="Palatino Linotype" w:hAnsi="Palatino Linotype"/>
          <w:sz w:val="20"/>
          <w:szCs w:val="20"/>
        </w:rPr>
        <w:t xml:space="preserve">y </w:t>
      </w:r>
      <w:r>
        <w:rPr>
          <w:rFonts w:ascii="Palatino Linotype" w:hAnsi="Palatino Linotype"/>
          <w:sz w:val="20"/>
          <w:szCs w:val="20"/>
        </w:rPr>
        <w:t>los trabajos aplicativos a la mitad y al finalizar el período lectivo como tercera nota (30%)</w:t>
      </w:r>
    </w:p>
    <w:p w:rsidR="00A541A2" w:rsidRPr="0027125E" w:rsidRDefault="00A541A2" w:rsidP="00A541A2">
      <w:pPr>
        <w:numPr>
          <w:ilvl w:val="0"/>
          <w:numId w:val="3"/>
        </w:numPr>
        <w:tabs>
          <w:tab w:val="left" w:pos="284"/>
          <w:tab w:val="left" w:pos="1134"/>
        </w:tabs>
        <w:spacing w:line="240" w:lineRule="auto"/>
        <w:ind w:hanging="1516"/>
        <w:jc w:val="both"/>
        <w:rPr>
          <w:rFonts w:ascii="Palatino Linotype" w:hAnsi="Palatino Linotype"/>
          <w:b/>
          <w:sz w:val="20"/>
          <w:szCs w:val="20"/>
        </w:rPr>
      </w:pPr>
      <w:r w:rsidRPr="0027125E">
        <w:rPr>
          <w:rFonts w:ascii="Palatino Linotype" w:hAnsi="Palatino Linotype"/>
          <w:b/>
          <w:sz w:val="20"/>
          <w:szCs w:val="20"/>
        </w:rPr>
        <w:t>BIBLIOGRAFÍA BÁSICA Y COMPLEMENTARIA</w:t>
      </w:r>
      <w:r w:rsidRPr="0027125E">
        <w:rPr>
          <w:rFonts w:ascii="Palatino Linotype" w:hAnsi="Palatino Linotype"/>
          <w:b/>
          <w:sz w:val="20"/>
          <w:szCs w:val="20"/>
        </w:rPr>
        <w:tab/>
      </w:r>
    </w:p>
    <w:p w:rsidR="00A541A2" w:rsidRPr="00D87834" w:rsidRDefault="00A541A2" w:rsidP="00A541A2">
      <w:pPr>
        <w:numPr>
          <w:ilvl w:val="1"/>
          <w:numId w:val="3"/>
        </w:numPr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D87834">
        <w:rPr>
          <w:rFonts w:ascii="Palatino Linotype" w:hAnsi="Palatino Linotype"/>
          <w:b/>
          <w:sz w:val="20"/>
          <w:szCs w:val="20"/>
        </w:rPr>
        <w:t>Básica</w:t>
      </w:r>
    </w:p>
    <w:p w:rsidR="00A541A2" w:rsidRDefault="00A541A2" w:rsidP="00A541A2">
      <w:pPr>
        <w:tabs>
          <w:tab w:val="left" w:pos="284"/>
          <w:tab w:val="left" w:pos="2552"/>
        </w:tabs>
        <w:spacing w:line="240" w:lineRule="auto"/>
        <w:ind w:left="1418" w:hanging="27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Ley N° 26887 – Ley General de Sociedades.</w:t>
      </w:r>
    </w:p>
    <w:p w:rsidR="00A541A2" w:rsidRDefault="00A541A2" w:rsidP="00A541A2">
      <w:pPr>
        <w:tabs>
          <w:tab w:val="left" w:pos="284"/>
          <w:tab w:val="left" w:pos="2552"/>
        </w:tabs>
        <w:spacing w:line="240" w:lineRule="auto"/>
        <w:ind w:left="1418" w:hanging="27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Ley N° 21621 – Ley de la Empresa Individual de Responsabilidad Limitada.</w:t>
      </w:r>
    </w:p>
    <w:p w:rsidR="00A541A2" w:rsidRDefault="00A541A2" w:rsidP="00A541A2">
      <w:pPr>
        <w:tabs>
          <w:tab w:val="left" w:pos="284"/>
          <w:tab w:val="left" w:pos="2552"/>
        </w:tabs>
        <w:spacing w:line="240" w:lineRule="auto"/>
        <w:ind w:left="1418" w:hanging="27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Ley N° 28015 – Ley de Promoción y Formalización de la Micro y Pequeña Empresa.</w:t>
      </w:r>
    </w:p>
    <w:p w:rsidR="00A541A2" w:rsidRDefault="00A541A2" w:rsidP="00A541A2">
      <w:pPr>
        <w:numPr>
          <w:ilvl w:val="1"/>
          <w:numId w:val="3"/>
        </w:numPr>
        <w:tabs>
          <w:tab w:val="left" w:pos="284"/>
          <w:tab w:val="left" w:pos="2552"/>
        </w:tabs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BC7098">
        <w:rPr>
          <w:rFonts w:ascii="Palatino Linotype" w:hAnsi="Palatino Linotype"/>
          <w:b/>
          <w:sz w:val="20"/>
          <w:szCs w:val="20"/>
        </w:rPr>
        <w:t>Complementaria</w:t>
      </w:r>
    </w:p>
    <w:p w:rsidR="00A541A2" w:rsidRDefault="00A541A2" w:rsidP="00A541A2">
      <w:pPr>
        <w:tabs>
          <w:tab w:val="left" w:pos="284"/>
          <w:tab w:val="left" w:pos="2552"/>
        </w:tabs>
        <w:spacing w:after="0" w:line="240" w:lineRule="auto"/>
        <w:ind w:left="1843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FLORES POLO, Pedro “Comentarios a la Ley General de Sociedades”, Cámara de Comercio. </w:t>
      </w:r>
    </w:p>
    <w:p w:rsidR="00A541A2" w:rsidRPr="004310F2" w:rsidRDefault="00A541A2" w:rsidP="00A541A2">
      <w:pPr>
        <w:tabs>
          <w:tab w:val="left" w:pos="284"/>
          <w:tab w:val="left" w:pos="2552"/>
        </w:tabs>
        <w:spacing w:after="0" w:line="240" w:lineRule="auto"/>
        <w:ind w:left="1497"/>
        <w:jc w:val="both"/>
        <w:rPr>
          <w:rFonts w:ascii="Palatino Linotype" w:hAnsi="Palatino Linotype"/>
          <w:sz w:val="20"/>
          <w:szCs w:val="20"/>
        </w:rPr>
      </w:pPr>
    </w:p>
    <w:p w:rsidR="00A541A2" w:rsidRPr="004310F2" w:rsidRDefault="00A541A2" w:rsidP="00A541A2">
      <w:pPr>
        <w:ind w:left="1800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HUNDSKOPF, Oswaldo, </w:t>
      </w:r>
      <w:r w:rsidRPr="005823E6">
        <w:rPr>
          <w:rFonts w:ascii="Palatino Linotype" w:hAnsi="Palatino Linotype" w:cs="Arial"/>
          <w:color w:val="000000"/>
          <w:sz w:val="20"/>
          <w:szCs w:val="20"/>
        </w:rPr>
        <w:t>“</w:t>
      </w:r>
      <w:r>
        <w:rPr>
          <w:rFonts w:ascii="Palatino Linotype" w:hAnsi="Palatino Linotype" w:cs="Arial"/>
          <w:color w:val="000000"/>
          <w:sz w:val="20"/>
          <w:szCs w:val="20"/>
        </w:rPr>
        <w:t>Derecho Comercial. Nuevas Orientaciones y Temas Modernos” Tomo II. Universidad de Lima.</w:t>
      </w:r>
    </w:p>
    <w:p w:rsidR="00A541A2" w:rsidRPr="004310F2" w:rsidRDefault="00A541A2" w:rsidP="00A541A2">
      <w:pPr>
        <w:ind w:left="1800"/>
        <w:jc w:val="both"/>
        <w:rPr>
          <w:rFonts w:ascii="Palatino Linotype" w:hAnsi="Palatino Linotype" w:cs="Arial"/>
          <w:color w:val="000000"/>
          <w:sz w:val="20"/>
          <w:szCs w:val="20"/>
          <w:lang w:val="es-MX"/>
        </w:rPr>
      </w:pPr>
      <w:r>
        <w:rPr>
          <w:rFonts w:ascii="Palatino Linotype" w:hAnsi="Palatino Linotype" w:cs="Arial"/>
          <w:color w:val="000000"/>
          <w:sz w:val="20"/>
          <w:szCs w:val="20"/>
          <w:lang w:val="es-MX"/>
        </w:rPr>
        <w:t xml:space="preserve">MONTOYA MANFREDI, Ulises “Derecho Comercial tomo 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  <w:lang w:val="es-MX"/>
        </w:rPr>
        <w:t>I  -</w:t>
      </w:r>
      <w:proofErr w:type="gramEnd"/>
      <w:r>
        <w:rPr>
          <w:rFonts w:ascii="Palatino Linotype" w:hAnsi="Palatino Linotype" w:cs="Arial"/>
          <w:color w:val="000000"/>
          <w:sz w:val="20"/>
          <w:szCs w:val="20"/>
          <w:lang w:val="es-MX"/>
        </w:rPr>
        <w:t xml:space="preserve"> Editora Grijley. </w:t>
      </w:r>
    </w:p>
    <w:p w:rsidR="00A541A2" w:rsidRPr="005823E6" w:rsidRDefault="00A541A2" w:rsidP="00A541A2">
      <w:pPr>
        <w:ind w:left="1800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  <w:color w:val="000000"/>
          <w:sz w:val="20"/>
          <w:szCs w:val="20"/>
          <w:lang w:val="es-MX"/>
        </w:rPr>
        <w:t xml:space="preserve">POZO VIDAL, Jorge 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  <w:lang w:val="es-MX"/>
        </w:rPr>
        <w:t>“ Derecho</w:t>
      </w:r>
      <w:proofErr w:type="gramEnd"/>
      <w:r>
        <w:rPr>
          <w:rFonts w:ascii="Palatino Linotype" w:hAnsi="Palatino Linotype" w:cs="Arial"/>
          <w:color w:val="000000"/>
          <w:sz w:val="20"/>
          <w:szCs w:val="20"/>
          <w:lang w:val="es-MX"/>
        </w:rPr>
        <w:t xml:space="preserve"> Comercial” – Edit. Ultra</w:t>
      </w:r>
    </w:p>
    <w:p w:rsidR="00A541A2" w:rsidRPr="008F5D56" w:rsidRDefault="00A541A2" w:rsidP="00A541A2">
      <w:pPr>
        <w:tabs>
          <w:tab w:val="left" w:pos="284"/>
          <w:tab w:val="left" w:pos="2552"/>
        </w:tabs>
        <w:spacing w:line="240" w:lineRule="auto"/>
        <w:ind w:left="1499"/>
        <w:jc w:val="both"/>
        <w:rPr>
          <w:rFonts w:ascii="Palatino Linotype" w:hAnsi="Palatino Linotype"/>
          <w:sz w:val="20"/>
          <w:szCs w:val="20"/>
        </w:rPr>
      </w:pPr>
    </w:p>
    <w:p w:rsidR="00A541A2" w:rsidRPr="00820CE1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A541A2" w:rsidRPr="00820CE1" w:rsidRDefault="00A541A2" w:rsidP="00A541A2">
      <w:pPr>
        <w:tabs>
          <w:tab w:val="left" w:pos="284"/>
          <w:tab w:val="left" w:pos="1134"/>
          <w:tab w:val="left" w:pos="2552"/>
        </w:tabs>
        <w:spacing w:line="240" w:lineRule="auto"/>
        <w:ind w:left="285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  <w:t>.............................................................................</w:t>
      </w:r>
    </w:p>
    <w:p w:rsidR="00A541A2" w:rsidRPr="00820CE1" w:rsidRDefault="00A541A2" w:rsidP="00A541A2">
      <w:pPr>
        <w:tabs>
          <w:tab w:val="left" w:pos="284"/>
          <w:tab w:val="left" w:pos="1134"/>
          <w:tab w:val="left" w:pos="2552"/>
        </w:tabs>
        <w:spacing w:after="0" w:line="240" w:lineRule="auto"/>
        <w:ind w:left="284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            Carlos Gustavo Casós Jorge</w:t>
      </w:r>
    </w:p>
    <w:p w:rsidR="00A541A2" w:rsidRPr="00820CE1" w:rsidRDefault="00A541A2" w:rsidP="00A541A2">
      <w:pPr>
        <w:tabs>
          <w:tab w:val="left" w:pos="284"/>
          <w:tab w:val="left" w:pos="1134"/>
          <w:tab w:val="left" w:pos="2552"/>
        </w:tabs>
        <w:spacing w:after="0" w:line="240" w:lineRule="auto"/>
        <w:ind w:left="284"/>
        <w:jc w:val="both"/>
        <w:rPr>
          <w:rFonts w:ascii="Palatino Linotype" w:hAnsi="Palatino Linotype"/>
          <w:sz w:val="20"/>
          <w:szCs w:val="20"/>
        </w:rPr>
      </w:pP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 w:rsidRPr="00820CE1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   </w:t>
      </w:r>
      <w:r w:rsidRPr="00820CE1">
        <w:rPr>
          <w:rFonts w:ascii="Palatino Linotype" w:hAnsi="Palatino Linotype"/>
          <w:sz w:val="20"/>
          <w:szCs w:val="20"/>
        </w:rPr>
        <w:t xml:space="preserve"> Docente</w:t>
      </w:r>
      <w:r>
        <w:rPr>
          <w:rFonts w:ascii="Palatino Linotype" w:hAnsi="Palatino Linotype"/>
          <w:sz w:val="20"/>
          <w:szCs w:val="20"/>
        </w:rPr>
        <w:t xml:space="preserve"> del Curso</w:t>
      </w:r>
      <w:r w:rsidRPr="00820CE1">
        <w:rPr>
          <w:rFonts w:ascii="Palatino Linotype" w:hAnsi="Palatino Linotype"/>
          <w:sz w:val="20"/>
          <w:szCs w:val="20"/>
        </w:rPr>
        <w:t>.</w:t>
      </w:r>
    </w:p>
    <w:p w:rsidR="00A541A2" w:rsidRDefault="00A541A2" w:rsidP="00A541A2"/>
    <w:p w:rsidR="00A541A2" w:rsidRDefault="00A541A2" w:rsidP="00A541A2"/>
    <w:p w:rsidR="00A541A2" w:rsidRDefault="00A541A2" w:rsidP="00A541A2"/>
    <w:p w:rsidR="00A541A2" w:rsidRDefault="00A541A2" w:rsidP="00A541A2"/>
    <w:p w:rsidR="00A541A2" w:rsidRDefault="00A541A2" w:rsidP="00A541A2"/>
    <w:p w:rsidR="00E9022A" w:rsidRDefault="00E9022A"/>
    <w:sectPr w:rsidR="00E9022A" w:rsidSect="002D538C">
      <w:footerReference w:type="even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45" w:rsidRDefault="00140145">
      <w:pPr>
        <w:spacing w:after="0" w:line="240" w:lineRule="auto"/>
      </w:pPr>
      <w:r>
        <w:separator/>
      </w:r>
    </w:p>
  </w:endnote>
  <w:endnote w:type="continuationSeparator" w:id="0">
    <w:p w:rsidR="00140145" w:rsidRDefault="0014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96" w:rsidRDefault="00495C90" w:rsidP="00064E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4E96" w:rsidRDefault="00140145" w:rsidP="00064E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96" w:rsidRDefault="00495C90" w:rsidP="00064E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616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64E96" w:rsidRDefault="00140145" w:rsidP="00064E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45" w:rsidRDefault="00140145">
      <w:pPr>
        <w:spacing w:after="0" w:line="240" w:lineRule="auto"/>
      </w:pPr>
      <w:r>
        <w:separator/>
      </w:r>
    </w:p>
  </w:footnote>
  <w:footnote w:type="continuationSeparator" w:id="0">
    <w:p w:rsidR="00140145" w:rsidRDefault="0014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863"/>
    <w:multiLevelType w:val="hybridMultilevel"/>
    <w:tmpl w:val="EFAE96A2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B19BD"/>
    <w:multiLevelType w:val="multilevel"/>
    <w:tmpl w:val="E20C6E2A"/>
    <w:lvl w:ilvl="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1440"/>
      </w:pPr>
      <w:rPr>
        <w:rFonts w:hint="default"/>
      </w:rPr>
    </w:lvl>
  </w:abstractNum>
  <w:abstractNum w:abstractNumId="3" w15:restartNumberingAfterBreak="0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A2"/>
    <w:rsid w:val="000B6160"/>
    <w:rsid w:val="00140145"/>
    <w:rsid w:val="003C061F"/>
    <w:rsid w:val="0046129E"/>
    <w:rsid w:val="00495C90"/>
    <w:rsid w:val="004B02AE"/>
    <w:rsid w:val="006E332B"/>
    <w:rsid w:val="00944F19"/>
    <w:rsid w:val="00A541A2"/>
    <w:rsid w:val="00CE2DDB"/>
    <w:rsid w:val="00DA02F2"/>
    <w:rsid w:val="00E07F46"/>
    <w:rsid w:val="00E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D5713"/>
  <w15:chartTrackingRefBased/>
  <w15:docId w15:val="{841CB28E-C438-4BA5-A936-E63D831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1A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541A2"/>
    <w:pPr>
      <w:ind w:left="720"/>
      <w:contextualSpacing/>
    </w:pPr>
  </w:style>
  <w:style w:type="paragraph" w:styleId="Sinespaciado">
    <w:name w:val="No Spacing"/>
    <w:qFormat/>
    <w:rsid w:val="00A541A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rsid w:val="00A541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541A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A5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Casós</dc:creator>
  <cp:keywords/>
  <dc:description/>
  <cp:lastModifiedBy>Usuario de Windows</cp:lastModifiedBy>
  <cp:revision>5</cp:revision>
  <dcterms:created xsi:type="dcterms:W3CDTF">2018-05-30T14:37:00Z</dcterms:created>
  <dcterms:modified xsi:type="dcterms:W3CDTF">2018-05-30T21:54:00Z</dcterms:modified>
</cp:coreProperties>
</file>