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E5" w:rsidRPr="003B4ADE" w:rsidRDefault="00321061" w:rsidP="00135691">
      <w:pPr>
        <w:tabs>
          <w:tab w:val="center" w:pos="4252"/>
        </w:tabs>
        <w:jc w:val="center"/>
        <w:rPr>
          <w:sz w:val="28"/>
          <w:szCs w:val="28"/>
        </w:rPr>
      </w:pPr>
      <w:bookmarkStart w:id="0" w:name="_GoBack"/>
      <w:bookmarkEnd w:id="0"/>
      <w:r w:rsidRPr="00321061"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EF2" w:rsidRPr="003B4ADE">
        <w:rPr>
          <w:sz w:val="28"/>
          <w:szCs w:val="28"/>
        </w:rPr>
        <w:t>UNIVERSIDAD NACIONAL JOSÉ FAUSTINO SÁNCHEZ CARRIÓN</w:t>
      </w:r>
    </w:p>
    <w:p w:rsidR="00B21EF2" w:rsidRPr="003B4ADE" w:rsidRDefault="00135691" w:rsidP="00B21EF2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Facultad</w:t>
      </w:r>
      <w:r w:rsidR="00406944">
        <w:rPr>
          <w:rFonts w:ascii="Monotype Corsiva" w:hAnsi="Monotype Corsiva"/>
          <w:sz w:val="40"/>
          <w:szCs w:val="40"/>
        </w:rPr>
        <w:t xml:space="preserve"> </w:t>
      </w:r>
      <w:r w:rsidR="005A5B20">
        <w:rPr>
          <w:rFonts w:ascii="Monotype Corsiva" w:hAnsi="Monotype Corsiva"/>
          <w:sz w:val="40"/>
          <w:szCs w:val="40"/>
        </w:rPr>
        <w:t xml:space="preserve">Ingeniería </w:t>
      </w:r>
      <w:r w:rsidR="00E64D15">
        <w:rPr>
          <w:rFonts w:ascii="Monotype Corsiva" w:hAnsi="Monotype Corsiva"/>
          <w:sz w:val="40"/>
          <w:szCs w:val="40"/>
        </w:rPr>
        <w:t>Agraria</w:t>
      </w:r>
      <w:r w:rsidR="004F2747">
        <w:rPr>
          <w:rFonts w:ascii="Monotype Corsiva" w:hAnsi="Monotype Corsiva"/>
          <w:sz w:val="40"/>
          <w:szCs w:val="40"/>
        </w:rPr>
        <w:t>,</w:t>
      </w:r>
      <w:r w:rsidR="00406944">
        <w:rPr>
          <w:rFonts w:ascii="Monotype Corsiva" w:hAnsi="Monotype Corsiva"/>
          <w:sz w:val="40"/>
          <w:szCs w:val="40"/>
        </w:rPr>
        <w:t xml:space="preserve"> </w:t>
      </w:r>
      <w:r w:rsidR="005A5B20">
        <w:rPr>
          <w:rFonts w:ascii="Monotype Corsiva" w:hAnsi="Monotype Corsiva"/>
          <w:sz w:val="40"/>
          <w:szCs w:val="40"/>
        </w:rPr>
        <w:t>Industrias</w:t>
      </w:r>
      <w:r w:rsidR="00E64D15">
        <w:rPr>
          <w:rFonts w:ascii="Monotype Corsiva" w:hAnsi="Monotype Corsiva"/>
          <w:sz w:val="40"/>
          <w:szCs w:val="40"/>
        </w:rPr>
        <w:t xml:space="preserve"> Alimentarias</w:t>
      </w:r>
      <w:r w:rsidR="004F2747">
        <w:rPr>
          <w:rFonts w:ascii="Monotype Corsiva" w:hAnsi="Monotype Corsiva"/>
          <w:sz w:val="40"/>
          <w:szCs w:val="40"/>
        </w:rPr>
        <w:t xml:space="preserve"> y Ambiental</w:t>
      </w:r>
    </w:p>
    <w:p w:rsidR="00B21EF2" w:rsidRPr="00520F19" w:rsidRDefault="00F42284" w:rsidP="00B21EF2">
      <w:pPr>
        <w:tabs>
          <w:tab w:val="left" w:pos="4754"/>
        </w:tabs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Escuela </w:t>
      </w:r>
      <w:r w:rsidR="00135691" w:rsidRPr="00520F19">
        <w:rPr>
          <w:rFonts w:ascii="Monotype Corsiva" w:hAnsi="Monotype Corsiva"/>
          <w:sz w:val="32"/>
          <w:szCs w:val="32"/>
        </w:rPr>
        <w:t>Profesional de</w:t>
      </w:r>
      <w:r w:rsidR="00406944">
        <w:rPr>
          <w:rFonts w:ascii="Monotype Corsiva" w:hAnsi="Monotype Corsiva"/>
          <w:sz w:val="32"/>
          <w:szCs w:val="32"/>
        </w:rPr>
        <w:t xml:space="preserve"> </w:t>
      </w:r>
      <w:r w:rsidR="00520F19" w:rsidRPr="00520F19">
        <w:rPr>
          <w:rFonts w:ascii="Monotype Corsiva" w:hAnsi="Monotype Corsiva"/>
          <w:sz w:val="32"/>
          <w:szCs w:val="32"/>
        </w:rPr>
        <w:t xml:space="preserve">Ingeniería </w:t>
      </w:r>
      <w:r w:rsidR="00520F19">
        <w:rPr>
          <w:rFonts w:ascii="Monotype Corsiva" w:hAnsi="Monotype Corsiva"/>
          <w:sz w:val="32"/>
          <w:szCs w:val="32"/>
        </w:rPr>
        <w:t>Zooté</w:t>
      </w:r>
      <w:r w:rsidR="00E64D15" w:rsidRPr="00520F19">
        <w:rPr>
          <w:rFonts w:ascii="Monotype Corsiva" w:hAnsi="Monotype Corsiva"/>
          <w:sz w:val="32"/>
          <w:szCs w:val="32"/>
        </w:rPr>
        <w:t>cni</w:t>
      </w:r>
      <w:r w:rsidR="00520F19" w:rsidRPr="00520F19">
        <w:rPr>
          <w:rFonts w:ascii="Monotype Corsiva" w:hAnsi="Monotype Corsiva"/>
          <w:sz w:val="32"/>
          <w:szCs w:val="32"/>
        </w:rPr>
        <w:t>c</w:t>
      </w:r>
      <w:r w:rsidR="00E64D15" w:rsidRPr="00520F19">
        <w:rPr>
          <w:rFonts w:ascii="Monotype Corsiva" w:hAnsi="Monotype Corsiva"/>
          <w:sz w:val="32"/>
          <w:szCs w:val="32"/>
        </w:rPr>
        <w:t>a</w:t>
      </w:r>
    </w:p>
    <w:p w:rsidR="00B21EF2" w:rsidRPr="005A5B20" w:rsidRDefault="00520F19" w:rsidP="00AE4C07">
      <w:pPr>
        <w:tabs>
          <w:tab w:val="left" w:pos="4754"/>
        </w:tabs>
        <w:jc w:val="center"/>
        <w:rPr>
          <w:rFonts w:ascii="Monotype Corsiva" w:hAnsi="Monotype Corsiva" w:cstheme="minorHAnsi"/>
        </w:rPr>
      </w:pPr>
      <w:r w:rsidRPr="005A5B20">
        <w:rPr>
          <w:rFonts w:ascii="Monotype Corsiva" w:hAnsi="Monotype Corsiva" w:cstheme="minorHAnsi"/>
          <w:sz w:val="28"/>
          <w:szCs w:val="28"/>
        </w:rPr>
        <w:t>SILABO</w:t>
      </w:r>
    </w:p>
    <w:p w:rsidR="00B21EF2" w:rsidRPr="00BB42FF" w:rsidRDefault="00B21EF2" w:rsidP="003B4ADE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 w:rsidRPr="00BB42FF">
        <w:rPr>
          <w:sz w:val="24"/>
          <w:szCs w:val="24"/>
        </w:rPr>
        <w:t>:</w:t>
      </w:r>
      <w:r w:rsidR="00E64D15">
        <w:rPr>
          <w:sz w:val="24"/>
          <w:szCs w:val="24"/>
        </w:rPr>
        <w:t xml:space="preserve"> M</w:t>
      </w:r>
      <w:r w:rsidR="002A6951">
        <w:rPr>
          <w:sz w:val="24"/>
          <w:szCs w:val="24"/>
        </w:rPr>
        <w:t>EJORAMIENTO GANADERO</w:t>
      </w:r>
    </w:p>
    <w:p w:rsidR="00B21EF2" w:rsidRPr="00BB42FF" w:rsidRDefault="00B21EF2" w:rsidP="00B21EF2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DATOS GENERALES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2A6951">
        <w:rPr>
          <w:sz w:val="24"/>
          <w:szCs w:val="24"/>
        </w:rPr>
        <w:t>354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Escuela Académico Profesional</w:t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6D3AD7">
        <w:rPr>
          <w:sz w:val="24"/>
          <w:szCs w:val="24"/>
        </w:rPr>
        <w:t xml:space="preserve"> Ingeniería </w:t>
      </w:r>
      <w:r w:rsidR="00E64D15">
        <w:rPr>
          <w:sz w:val="24"/>
          <w:szCs w:val="24"/>
        </w:rPr>
        <w:t>Zoot</w:t>
      </w:r>
      <w:r w:rsidR="006D3AD7">
        <w:rPr>
          <w:sz w:val="24"/>
          <w:szCs w:val="24"/>
        </w:rPr>
        <w:t>écnica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Departamento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F42284">
        <w:rPr>
          <w:sz w:val="24"/>
          <w:szCs w:val="24"/>
        </w:rPr>
        <w:t xml:space="preserve"> </w:t>
      </w:r>
      <w:r w:rsidR="00E64D15">
        <w:rPr>
          <w:sz w:val="24"/>
          <w:szCs w:val="24"/>
        </w:rPr>
        <w:t xml:space="preserve">Agronomía </w:t>
      </w:r>
      <w:r w:rsidR="005810ED">
        <w:rPr>
          <w:sz w:val="24"/>
          <w:szCs w:val="24"/>
        </w:rPr>
        <w:t xml:space="preserve">y </w:t>
      </w:r>
      <w:r w:rsidR="00E64D15">
        <w:rPr>
          <w:sz w:val="24"/>
          <w:szCs w:val="24"/>
        </w:rPr>
        <w:t xml:space="preserve">Zootecnia 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F42284">
        <w:rPr>
          <w:sz w:val="24"/>
          <w:szCs w:val="24"/>
        </w:rPr>
        <w:t xml:space="preserve"> </w:t>
      </w:r>
      <w:r w:rsidR="00E64D15">
        <w:rPr>
          <w:sz w:val="24"/>
          <w:szCs w:val="24"/>
        </w:rPr>
        <w:t>VI</w:t>
      </w:r>
    </w:p>
    <w:p w:rsidR="00B21EF2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F42284">
        <w:rPr>
          <w:sz w:val="24"/>
          <w:szCs w:val="24"/>
        </w:rPr>
        <w:t xml:space="preserve"> </w:t>
      </w:r>
      <w:r w:rsidR="00E64D15">
        <w:rPr>
          <w:sz w:val="24"/>
          <w:szCs w:val="24"/>
        </w:rPr>
        <w:t>04</w:t>
      </w:r>
    </w:p>
    <w:p w:rsidR="00FA5926" w:rsidRPr="00BB42FF" w:rsidRDefault="00FA5926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Estudios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  <w:t>:</w:t>
      </w:r>
      <w:r w:rsidR="00F42284">
        <w:rPr>
          <w:sz w:val="24"/>
          <w:szCs w:val="24"/>
        </w:rPr>
        <w:t xml:space="preserve"> </w:t>
      </w:r>
      <w:r w:rsidR="001252A4">
        <w:rPr>
          <w:sz w:val="24"/>
          <w:szCs w:val="24"/>
        </w:rPr>
        <w:t>05</w:t>
      </w:r>
    </w:p>
    <w:p w:rsidR="00B21EF2" w:rsidRPr="00BB42FF" w:rsidRDefault="000B4F1D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5083809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349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4C6E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00.3pt;margin-top:12.85pt;width:0;height:19.7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"/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 w:rsidP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P        </w:t>
                            </w:r>
                            <w:r w:rsidR="00E64D15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3.65pt;margin-top:12.85pt;width:56.7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">
                <v:textbox>
                  <w:txbxContent>
                    <w:p w:rsidR="00F656B7" w:rsidRPr="00F656B7" w:rsidRDefault="00F656B7" w:rsidP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P        </w:t>
                      </w:r>
                      <w:r w:rsidR="00E64D15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4301489</wp:posOffset>
                </wp:positionH>
                <wp:positionV relativeFrom="paragraph">
                  <wp:posOffset>163195</wp:posOffset>
                </wp:positionV>
                <wp:extent cx="0" cy="250825"/>
                <wp:effectExtent l="0" t="0" r="19050" b="349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8A774" id="AutoShape 11" o:spid="_x0000_s1026" type="#_x0000_t32" style="position:absolute;margin-left:338.7pt;margin-top:12.85pt;width:0;height:19.7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B6HAIAADs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163195</wp:posOffset>
                </wp:positionV>
                <wp:extent cx="720090" cy="250825"/>
                <wp:effectExtent l="0" t="0" r="22860" b="1587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6B7" w:rsidRPr="00F656B7" w:rsidRDefault="00F656B7">
                            <w:pPr>
                              <w:rPr>
                                <w:b/>
                              </w:rPr>
                            </w:pPr>
                            <w:r w:rsidRPr="00F656B7">
                              <w:rPr>
                                <w:b/>
                              </w:rPr>
                              <w:t xml:space="preserve">T         </w:t>
                            </w:r>
                            <w:r w:rsidR="00E64D15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" o:spid="_x0000_s1027" type="#_x0000_t202" style="position:absolute;left:0;text-align:left;margin-left:311.75pt;margin-top:12.85pt;width:56.7pt;height: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">
                <v:textbox>
                  <w:txbxContent>
                    <w:p w:rsidR="00F656B7" w:rsidRPr="00F656B7" w:rsidRDefault="00F656B7">
                      <w:pPr>
                        <w:rPr>
                          <w:b/>
                        </w:rPr>
                      </w:pPr>
                      <w:r w:rsidRPr="00F656B7">
                        <w:rPr>
                          <w:b/>
                        </w:rPr>
                        <w:t xml:space="preserve">T         </w:t>
                      </w:r>
                      <w:r w:rsidR="00E64D15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21EF2" w:rsidRPr="00BB42FF">
        <w:rPr>
          <w:sz w:val="24"/>
          <w:szCs w:val="24"/>
        </w:rPr>
        <w:t>Condición:</w:t>
      </w:r>
      <w:r w:rsidR="00816A5B">
        <w:rPr>
          <w:sz w:val="24"/>
          <w:szCs w:val="24"/>
        </w:rPr>
        <w:t xml:space="preserve"> </w:t>
      </w:r>
      <w:r w:rsidR="00E64D15">
        <w:rPr>
          <w:sz w:val="24"/>
          <w:szCs w:val="24"/>
        </w:rPr>
        <w:t>Obligatorio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Horas Semanales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  <w:t>:</w:t>
      </w:r>
    </w:p>
    <w:p w:rsidR="001F0C93" w:rsidRDefault="001F0C93" w:rsidP="001F0C93">
      <w:pPr>
        <w:pStyle w:val="Prrafodelista"/>
        <w:tabs>
          <w:tab w:val="left" w:pos="1560"/>
        </w:tabs>
        <w:ind w:left="1440"/>
        <w:rPr>
          <w:sz w:val="24"/>
          <w:szCs w:val="24"/>
        </w:rPr>
      </w:pPr>
    </w:p>
    <w:p w:rsidR="00B21EF2" w:rsidRPr="00BB42FF" w:rsidRDefault="00E0438F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1EF2" w:rsidRPr="00BB42FF">
        <w:rPr>
          <w:sz w:val="24"/>
          <w:szCs w:val="24"/>
        </w:rPr>
        <w:t>Pre-requisito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  <w:t>:</w:t>
      </w:r>
      <w:r w:rsidR="002A6951">
        <w:rPr>
          <w:sz w:val="24"/>
          <w:szCs w:val="24"/>
        </w:rPr>
        <w:t>Genética General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Semestre Académico</w:t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="00CC2420"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E64D15">
        <w:rPr>
          <w:sz w:val="24"/>
          <w:szCs w:val="24"/>
        </w:rPr>
        <w:t>201</w:t>
      </w:r>
      <w:r w:rsidR="00633E9E">
        <w:rPr>
          <w:sz w:val="24"/>
          <w:szCs w:val="24"/>
        </w:rPr>
        <w:t>8</w:t>
      </w:r>
      <w:r w:rsidR="00E64D15">
        <w:rPr>
          <w:sz w:val="24"/>
          <w:szCs w:val="24"/>
        </w:rPr>
        <w:t>-</w:t>
      </w:r>
      <w:r w:rsidR="00F42284">
        <w:rPr>
          <w:sz w:val="24"/>
          <w:szCs w:val="24"/>
        </w:rPr>
        <w:t>I</w:t>
      </w:r>
    </w:p>
    <w:p w:rsidR="00B21EF2" w:rsidRPr="00BB42FF" w:rsidRDefault="00B21EF2" w:rsidP="00B21EF2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Docente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  <w:r w:rsidR="000B257F">
        <w:rPr>
          <w:sz w:val="24"/>
          <w:szCs w:val="24"/>
        </w:rPr>
        <w:t>:</w:t>
      </w:r>
      <w:r w:rsidR="00E64D15">
        <w:rPr>
          <w:sz w:val="24"/>
          <w:szCs w:val="24"/>
        </w:rPr>
        <w:t>Vega Vilca Jaime Fernando</w:t>
      </w:r>
      <w:r w:rsidR="008709A9">
        <w:rPr>
          <w:sz w:val="24"/>
          <w:szCs w:val="24"/>
        </w:rPr>
        <w:tab/>
      </w:r>
      <w:r w:rsidR="008709A9">
        <w:rPr>
          <w:sz w:val="24"/>
          <w:szCs w:val="24"/>
        </w:rPr>
        <w:tab/>
      </w:r>
    </w:p>
    <w:p w:rsidR="0084582A" w:rsidRPr="00BB42FF" w:rsidRDefault="00B21EF2" w:rsidP="00EB7DD2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Pr="00BB42FF">
        <w:rPr>
          <w:sz w:val="24"/>
          <w:szCs w:val="24"/>
        </w:rPr>
        <w:tab/>
      </w:r>
      <w:r w:rsidR="0084582A">
        <w:rPr>
          <w:sz w:val="24"/>
          <w:szCs w:val="24"/>
        </w:rPr>
        <w:t>Colegiatura</w:t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r w:rsidR="0084582A">
        <w:rPr>
          <w:sz w:val="24"/>
          <w:szCs w:val="24"/>
        </w:rPr>
        <w:tab/>
      </w:r>
      <w:proofErr w:type="gramStart"/>
      <w:r w:rsidR="0084582A">
        <w:rPr>
          <w:sz w:val="24"/>
          <w:szCs w:val="24"/>
        </w:rPr>
        <w:t>:</w:t>
      </w:r>
      <w:r w:rsidR="00E64D15">
        <w:rPr>
          <w:sz w:val="24"/>
          <w:szCs w:val="24"/>
        </w:rPr>
        <w:t>030785</w:t>
      </w:r>
      <w:proofErr w:type="gramEnd"/>
    </w:p>
    <w:p w:rsidR="0084582A" w:rsidRDefault="0084582A" w:rsidP="0084582A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Correo Electrónico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BB42FF">
        <w:rPr>
          <w:sz w:val="24"/>
          <w:szCs w:val="24"/>
        </w:rPr>
        <w:t>:</w:t>
      </w:r>
      <w:r w:rsidR="00E64D15">
        <w:rPr>
          <w:sz w:val="24"/>
          <w:szCs w:val="24"/>
        </w:rPr>
        <w:t>jaimefvv@yahoo.com</w:t>
      </w:r>
      <w:proofErr w:type="gramEnd"/>
    </w:p>
    <w:p w:rsidR="00A46740" w:rsidRPr="000F4E24" w:rsidRDefault="00A46740" w:rsidP="00B21EF2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0F4E24" w:rsidRPr="000F4E24" w:rsidRDefault="00A46740" w:rsidP="00916A3E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ind w:left="1134"/>
        <w:jc w:val="both"/>
        <w:rPr>
          <w:b/>
          <w:sz w:val="24"/>
          <w:szCs w:val="24"/>
        </w:rPr>
      </w:pPr>
      <w:r w:rsidRPr="000F4E24">
        <w:rPr>
          <w:b/>
          <w:sz w:val="24"/>
          <w:szCs w:val="24"/>
        </w:rPr>
        <w:t>SUMILLA</w:t>
      </w:r>
    </w:p>
    <w:p w:rsidR="00E64D15" w:rsidRPr="000F4E24" w:rsidRDefault="002A6951" w:rsidP="000F4E24">
      <w:pPr>
        <w:pStyle w:val="Prrafodelista"/>
        <w:tabs>
          <w:tab w:val="left" w:pos="1560"/>
          <w:tab w:val="left" w:pos="2552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Generalidades. Leyes de probabilidad. Parentesco y consanguinidad. Genética de poblaciones. Procesos que modifican la frecuencia de los genes en la población.</w:t>
      </w:r>
    </w:p>
    <w:p w:rsidR="00A46740" w:rsidRPr="004F2747" w:rsidRDefault="00A46740" w:rsidP="00F76A02">
      <w:pPr>
        <w:pStyle w:val="Sinespaciado"/>
        <w:numPr>
          <w:ilvl w:val="0"/>
          <w:numId w:val="1"/>
        </w:numPr>
        <w:tabs>
          <w:tab w:val="left" w:pos="1134"/>
        </w:tabs>
        <w:rPr>
          <w:rFonts w:cstheme="minorHAnsi"/>
          <w:b/>
          <w:sz w:val="24"/>
          <w:szCs w:val="24"/>
        </w:rPr>
      </w:pPr>
      <w:r w:rsidRPr="004F2747">
        <w:rPr>
          <w:rFonts w:cstheme="minorHAnsi"/>
          <w:b/>
          <w:sz w:val="24"/>
          <w:szCs w:val="24"/>
        </w:rPr>
        <w:t>METODOLOGIA DE ENSEÑANZA</w:t>
      </w:r>
    </w:p>
    <w:p w:rsidR="00F76A02" w:rsidRPr="004F2747" w:rsidRDefault="00F76A02" w:rsidP="00F76A02">
      <w:pPr>
        <w:pStyle w:val="Sinespaciado"/>
        <w:tabs>
          <w:tab w:val="left" w:pos="1134"/>
        </w:tabs>
        <w:ind w:left="1080"/>
        <w:rPr>
          <w:rFonts w:cstheme="minorHAnsi"/>
          <w:b/>
          <w:sz w:val="24"/>
          <w:szCs w:val="24"/>
        </w:rPr>
      </w:pPr>
    </w:p>
    <w:p w:rsidR="00A46740" w:rsidRPr="004F2747" w:rsidRDefault="00A46740" w:rsidP="00A46740">
      <w:pPr>
        <w:pStyle w:val="Sinespaciado"/>
        <w:ind w:left="372" w:firstLine="708"/>
        <w:rPr>
          <w:rFonts w:cstheme="minorHAnsi"/>
          <w:b/>
          <w:sz w:val="24"/>
          <w:szCs w:val="24"/>
        </w:rPr>
      </w:pPr>
      <w:r w:rsidRPr="004F2747">
        <w:rPr>
          <w:rFonts w:cstheme="minorHAnsi"/>
          <w:b/>
          <w:sz w:val="24"/>
          <w:szCs w:val="24"/>
        </w:rPr>
        <w:t>3.1 Competencias</w:t>
      </w:r>
    </w:p>
    <w:p w:rsidR="002A6951" w:rsidRPr="004F2747" w:rsidRDefault="002A6951" w:rsidP="00A46740">
      <w:pPr>
        <w:pStyle w:val="Sinespaciado"/>
        <w:ind w:left="372" w:firstLine="708"/>
        <w:rPr>
          <w:rFonts w:cstheme="minorHAnsi"/>
          <w:b/>
          <w:sz w:val="24"/>
          <w:szCs w:val="24"/>
        </w:rPr>
      </w:pPr>
    </w:p>
    <w:p w:rsidR="002A6951" w:rsidRPr="004F2747" w:rsidRDefault="002A6951" w:rsidP="002A6951">
      <w:pPr>
        <w:pStyle w:val="Prrafodelista"/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F2747">
        <w:rPr>
          <w:rFonts w:cstheme="minorHAnsi"/>
          <w:sz w:val="24"/>
          <w:szCs w:val="24"/>
        </w:rPr>
        <w:t>Identifica las principales características económicas en los animales domésticos.</w:t>
      </w:r>
    </w:p>
    <w:p w:rsidR="002A6951" w:rsidRPr="004F2747" w:rsidRDefault="002A6951" w:rsidP="002A6951">
      <w:pPr>
        <w:pStyle w:val="Prrafodelista"/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F2747">
        <w:rPr>
          <w:rFonts w:cstheme="minorHAnsi"/>
          <w:sz w:val="24"/>
          <w:szCs w:val="24"/>
        </w:rPr>
        <w:t xml:space="preserve">Determina los diferentes parámetros genéticos que son necesarios </w:t>
      </w:r>
      <w:r w:rsidR="00514D34">
        <w:rPr>
          <w:rFonts w:cstheme="minorHAnsi"/>
          <w:sz w:val="24"/>
          <w:szCs w:val="24"/>
        </w:rPr>
        <w:t xml:space="preserve">en </w:t>
      </w:r>
      <w:r w:rsidRPr="004F2747">
        <w:rPr>
          <w:rFonts w:cstheme="minorHAnsi"/>
          <w:sz w:val="24"/>
          <w:szCs w:val="24"/>
        </w:rPr>
        <w:t>un plan de mejoramiento.</w:t>
      </w:r>
    </w:p>
    <w:p w:rsidR="002A6951" w:rsidRPr="004F2747" w:rsidRDefault="002A6951" w:rsidP="002A6951">
      <w:pPr>
        <w:pStyle w:val="Prrafodelista"/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F2747">
        <w:rPr>
          <w:rFonts w:cstheme="minorHAnsi"/>
          <w:sz w:val="24"/>
          <w:szCs w:val="24"/>
        </w:rPr>
        <w:t xml:space="preserve">Identifica las fuerzas que </w:t>
      </w:r>
      <w:r w:rsidR="00385525">
        <w:rPr>
          <w:rFonts w:cstheme="minorHAnsi"/>
          <w:sz w:val="24"/>
          <w:szCs w:val="24"/>
        </w:rPr>
        <w:t>modifican la frecuencia de gene</w:t>
      </w:r>
      <w:r w:rsidR="00F6295A">
        <w:rPr>
          <w:rFonts w:cstheme="minorHAnsi"/>
          <w:sz w:val="24"/>
          <w:szCs w:val="24"/>
        </w:rPr>
        <w:t>s</w:t>
      </w:r>
      <w:r w:rsidR="00385525">
        <w:rPr>
          <w:rFonts w:cstheme="minorHAnsi"/>
          <w:sz w:val="24"/>
          <w:szCs w:val="24"/>
        </w:rPr>
        <w:t xml:space="preserve"> </w:t>
      </w:r>
      <w:r w:rsidRPr="004F2747">
        <w:rPr>
          <w:rFonts w:cstheme="minorHAnsi"/>
          <w:sz w:val="24"/>
          <w:szCs w:val="24"/>
        </w:rPr>
        <w:t>en la población.</w:t>
      </w:r>
    </w:p>
    <w:p w:rsidR="002A6951" w:rsidRPr="004F2747" w:rsidRDefault="002A6951" w:rsidP="002A6951">
      <w:pPr>
        <w:pStyle w:val="Prrafodelista"/>
        <w:numPr>
          <w:ilvl w:val="0"/>
          <w:numId w:val="5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4F2747">
        <w:rPr>
          <w:rFonts w:cstheme="minorHAnsi"/>
          <w:sz w:val="24"/>
          <w:szCs w:val="24"/>
        </w:rPr>
        <w:t>Aplica los métodos de selección para la elección de los mejores animales.</w:t>
      </w:r>
    </w:p>
    <w:p w:rsidR="002A6951" w:rsidRPr="004F2747" w:rsidRDefault="002A6951" w:rsidP="00A46740">
      <w:pPr>
        <w:pStyle w:val="Sinespaciado"/>
        <w:ind w:left="372" w:firstLine="708"/>
        <w:rPr>
          <w:rFonts w:cstheme="minorHAnsi"/>
          <w:b/>
          <w:sz w:val="24"/>
          <w:szCs w:val="24"/>
        </w:rPr>
      </w:pPr>
    </w:p>
    <w:p w:rsidR="00F76A02" w:rsidRDefault="00F76A02" w:rsidP="00A46740">
      <w:pPr>
        <w:pStyle w:val="Sinespaciado"/>
        <w:ind w:left="372" w:firstLine="708"/>
        <w:rPr>
          <w:sz w:val="24"/>
          <w:szCs w:val="24"/>
        </w:rPr>
      </w:pPr>
    </w:p>
    <w:p w:rsidR="00AE4C07" w:rsidRDefault="00AE4C07" w:rsidP="00A46740">
      <w:pPr>
        <w:pStyle w:val="Sinespaciado"/>
        <w:ind w:left="372" w:firstLine="708"/>
        <w:rPr>
          <w:sz w:val="24"/>
          <w:szCs w:val="24"/>
        </w:rPr>
      </w:pPr>
    </w:p>
    <w:p w:rsidR="00B0714D" w:rsidRDefault="00B0714D" w:rsidP="00A46740">
      <w:pPr>
        <w:pStyle w:val="Sinespaciado"/>
        <w:ind w:left="372" w:firstLine="708"/>
        <w:rPr>
          <w:sz w:val="24"/>
          <w:szCs w:val="24"/>
        </w:rPr>
      </w:pPr>
    </w:p>
    <w:p w:rsidR="00F42284" w:rsidRDefault="00F42284" w:rsidP="003B4ADE">
      <w:pPr>
        <w:pStyle w:val="Sinespaciado"/>
        <w:ind w:left="372" w:firstLine="708"/>
        <w:rPr>
          <w:b/>
          <w:sz w:val="24"/>
          <w:szCs w:val="24"/>
        </w:rPr>
      </w:pPr>
    </w:p>
    <w:p w:rsidR="00A46740" w:rsidRPr="00677932" w:rsidRDefault="00A46740" w:rsidP="003B4ADE">
      <w:pPr>
        <w:pStyle w:val="Sinespaciado"/>
        <w:ind w:left="372" w:firstLine="708"/>
        <w:rPr>
          <w:b/>
          <w:sz w:val="24"/>
          <w:szCs w:val="24"/>
        </w:rPr>
      </w:pPr>
      <w:r w:rsidRPr="00677932">
        <w:rPr>
          <w:b/>
          <w:sz w:val="24"/>
          <w:szCs w:val="24"/>
        </w:rPr>
        <w:t>3.2 Estrategia</w:t>
      </w:r>
      <w:r w:rsidR="00941358" w:rsidRPr="00677932">
        <w:rPr>
          <w:b/>
          <w:sz w:val="24"/>
          <w:szCs w:val="24"/>
        </w:rPr>
        <w:t>s</w:t>
      </w:r>
      <w:r w:rsidRPr="00677932">
        <w:rPr>
          <w:b/>
          <w:sz w:val="24"/>
          <w:szCs w:val="24"/>
        </w:rPr>
        <w:t xml:space="preserve"> Metodológica</w:t>
      </w:r>
      <w:r w:rsidR="00941358" w:rsidRPr="00677932">
        <w:rPr>
          <w:b/>
          <w:sz w:val="24"/>
          <w:szCs w:val="24"/>
        </w:rPr>
        <w:t>s</w:t>
      </w:r>
    </w:p>
    <w:p w:rsidR="00F76A02" w:rsidRDefault="00F76A02" w:rsidP="003B4ADE">
      <w:pPr>
        <w:pStyle w:val="Sinespaciado"/>
        <w:ind w:left="372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F76A02" w:rsidRDefault="00F76A02" w:rsidP="004E415F">
      <w:pPr>
        <w:pStyle w:val="Sinespaciad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La asignatura será teórico-pr</w:t>
      </w:r>
      <w:r w:rsidR="004E415F">
        <w:rPr>
          <w:sz w:val="24"/>
          <w:szCs w:val="24"/>
        </w:rPr>
        <w:t>á</w:t>
      </w:r>
      <w:r>
        <w:rPr>
          <w:sz w:val="24"/>
          <w:szCs w:val="24"/>
        </w:rPr>
        <w:t>ctica. Las clases se desarrollarán empleando el método deductivo e inductivo a través de la exposición oral, con la participación activa de los alumnos. En las clases prácticas serán dirigidas y se desarrollarán a través de la resolución de problemas (</w:t>
      </w:r>
      <w:r w:rsidR="00F87A9E">
        <w:rPr>
          <w:sz w:val="24"/>
          <w:szCs w:val="24"/>
        </w:rPr>
        <w:t>estudio de casos</w:t>
      </w:r>
      <w:r w:rsidR="0050356D">
        <w:rPr>
          <w:sz w:val="24"/>
          <w:szCs w:val="24"/>
        </w:rPr>
        <w:t>) y de trabajos académicos.</w:t>
      </w:r>
    </w:p>
    <w:p w:rsidR="00F76A02" w:rsidRPr="00BB42FF" w:rsidRDefault="00F76A02" w:rsidP="003B4ADE">
      <w:pPr>
        <w:pStyle w:val="Sinespaciado"/>
        <w:ind w:left="372" w:firstLine="708"/>
        <w:rPr>
          <w:sz w:val="24"/>
          <w:szCs w:val="24"/>
        </w:rPr>
      </w:pPr>
    </w:p>
    <w:p w:rsidR="003B4ADE" w:rsidRPr="00677932" w:rsidRDefault="003B4ADE" w:rsidP="00A46740">
      <w:pPr>
        <w:tabs>
          <w:tab w:val="left" w:pos="1560"/>
          <w:tab w:val="left" w:pos="2552"/>
        </w:tabs>
        <w:ind w:left="1080"/>
        <w:rPr>
          <w:b/>
          <w:sz w:val="24"/>
          <w:szCs w:val="24"/>
        </w:rPr>
      </w:pPr>
      <w:r w:rsidRPr="00677932">
        <w:rPr>
          <w:b/>
          <w:sz w:val="24"/>
          <w:szCs w:val="24"/>
        </w:rPr>
        <w:t>3.3. Medios y Materiales de enseñanza</w:t>
      </w:r>
    </w:p>
    <w:p w:rsidR="004E415F" w:rsidRPr="00BB42FF" w:rsidRDefault="004E415F" w:rsidP="00646593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46593">
        <w:rPr>
          <w:sz w:val="24"/>
          <w:szCs w:val="24"/>
        </w:rPr>
        <w:t>izarra acrílica, mota, plumones,</w:t>
      </w:r>
      <w:r>
        <w:rPr>
          <w:sz w:val="24"/>
          <w:szCs w:val="24"/>
        </w:rPr>
        <w:t xml:space="preserve"> c</w:t>
      </w:r>
      <w:r w:rsidR="00646593">
        <w:rPr>
          <w:sz w:val="24"/>
          <w:szCs w:val="24"/>
        </w:rPr>
        <w:t>alculadora</w:t>
      </w:r>
      <w:r w:rsidR="009A363E">
        <w:rPr>
          <w:sz w:val="24"/>
          <w:szCs w:val="24"/>
        </w:rPr>
        <w:t xml:space="preserve"> y </w:t>
      </w:r>
      <w:r w:rsidR="00646593">
        <w:rPr>
          <w:sz w:val="24"/>
          <w:szCs w:val="24"/>
        </w:rPr>
        <w:t>sepa</w:t>
      </w:r>
      <w:r w:rsidR="00F6295A">
        <w:rPr>
          <w:sz w:val="24"/>
          <w:szCs w:val="24"/>
        </w:rPr>
        <w:t>ra</w:t>
      </w:r>
      <w:r w:rsidR="00646593">
        <w:rPr>
          <w:sz w:val="24"/>
          <w:szCs w:val="24"/>
        </w:rPr>
        <w:t>tas</w:t>
      </w:r>
      <w:r w:rsidR="002A6951">
        <w:rPr>
          <w:sz w:val="24"/>
          <w:szCs w:val="24"/>
        </w:rPr>
        <w:t>.</w:t>
      </w:r>
    </w:p>
    <w:p w:rsidR="00516B21" w:rsidRPr="006D3AD7" w:rsidRDefault="00DC0FD7" w:rsidP="00516B21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theme="minorHAnsi"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>CONTENIDO TEMÁTICO Y CRONOGRAMA</w:t>
      </w:r>
    </w:p>
    <w:p w:rsidR="00516B21" w:rsidRPr="006D3AD7" w:rsidRDefault="00516B21" w:rsidP="00516B21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theme="minorHAnsi"/>
          <w:sz w:val="24"/>
          <w:szCs w:val="24"/>
        </w:rPr>
      </w:pPr>
    </w:p>
    <w:p w:rsidR="002A6951" w:rsidRPr="006D3AD7" w:rsidRDefault="002A6951" w:rsidP="002A6951">
      <w:pPr>
        <w:pStyle w:val="Prrafodelista"/>
        <w:spacing w:after="0" w:line="240" w:lineRule="auto"/>
        <w:ind w:left="1416"/>
        <w:jc w:val="center"/>
        <w:rPr>
          <w:rFonts w:cstheme="minorHAnsi"/>
          <w:b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>UNIDAD DE APRENDIZAJE Nº 1</w:t>
      </w:r>
    </w:p>
    <w:p w:rsidR="002A6951" w:rsidRPr="006D3AD7" w:rsidRDefault="002A6951" w:rsidP="002A6951">
      <w:pPr>
        <w:pStyle w:val="Prrafodelista"/>
        <w:spacing w:after="0" w:line="240" w:lineRule="auto"/>
        <w:ind w:left="1416"/>
        <w:jc w:val="center"/>
        <w:rPr>
          <w:rFonts w:cstheme="minorHAnsi"/>
          <w:b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 xml:space="preserve">Las </w:t>
      </w:r>
      <w:r w:rsidR="00F6295A">
        <w:rPr>
          <w:rFonts w:cstheme="minorHAnsi"/>
          <w:b/>
          <w:sz w:val="24"/>
          <w:szCs w:val="24"/>
        </w:rPr>
        <w:t xml:space="preserve">características de importancia </w:t>
      </w:r>
      <w:r w:rsidRPr="006D3AD7">
        <w:rPr>
          <w:rFonts w:cstheme="minorHAnsi"/>
          <w:b/>
          <w:sz w:val="24"/>
          <w:szCs w:val="24"/>
        </w:rPr>
        <w:t>económica en el ganado.</w:t>
      </w:r>
    </w:p>
    <w:p w:rsidR="002A6951" w:rsidRPr="006D3AD7" w:rsidRDefault="002A6951" w:rsidP="00406944">
      <w:pPr>
        <w:pStyle w:val="Prrafodelista"/>
        <w:spacing w:after="0" w:line="240" w:lineRule="auto"/>
        <w:ind w:left="1134"/>
        <w:jc w:val="both"/>
        <w:rPr>
          <w:rFonts w:cstheme="minorHAnsi"/>
          <w:b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 xml:space="preserve">CAPACIDAD GENERAL: </w:t>
      </w:r>
      <w:r w:rsidRPr="006D3AD7">
        <w:rPr>
          <w:rFonts w:cstheme="minorHAnsi"/>
          <w:sz w:val="24"/>
          <w:szCs w:val="24"/>
        </w:rPr>
        <w:t>Identifica y relaciona las características de importancia económica en el ganado.</w:t>
      </w:r>
    </w:p>
    <w:tbl>
      <w:tblPr>
        <w:tblpPr w:leftFromText="141" w:rightFromText="141" w:vertAnchor="text" w:horzAnchor="page" w:tblpX="2304" w:tblpY="66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2"/>
        <w:gridCol w:w="2488"/>
        <w:gridCol w:w="2410"/>
      </w:tblGrid>
      <w:tr w:rsidR="00DE12D3" w:rsidRPr="006C0247" w:rsidTr="00DE12D3">
        <w:tc>
          <w:tcPr>
            <w:tcW w:w="3432" w:type="dxa"/>
          </w:tcPr>
          <w:p w:rsidR="00DE12D3" w:rsidRPr="006C0247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247">
              <w:rPr>
                <w:rFonts w:ascii="Times New Roman" w:hAnsi="Times New Roman"/>
                <w:b/>
                <w:sz w:val="24"/>
                <w:szCs w:val="24"/>
              </w:rPr>
              <w:t>CONTENIDO TEMÁTICO</w:t>
            </w:r>
          </w:p>
        </w:tc>
        <w:tc>
          <w:tcPr>
            <w:tcW w:w="2488" w:type="dxa"/>
          </w:tcPr>
          <w:p w:rsidR="00DE12D3" w:rsidRPr="006C0247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247">
              <w:rPr>
                <w:rFonts w:ascii="Times New Roman" w:hAnsi="Times New Roman"/>
                <w:b/>
                <w:sz w:val="24"/>
                <w:szCs w:val="24"/>
              </w:rPr>
              <w:t>CAPACIDADES ESPECÍFICAS</w:t>
            </w:r>
          </w:p>
        </w:tc>
        <w:tc>
          <w:tcPr>
            <w:tcW w:w="2410" w:type="dxa"/>
          </w:tcPr>
          <w:p w:rsidR="00DE12D3" w:rsidRPr="006C0247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0247">
              <w:rPr>
                <w:rFonts w:ascii="Times New Roman" w:hAnsi="Times New Roman"/>
                <w:b/>
                <w:sz w:val="24"/>
                <w:szCs w:val="24"/>
              </w:rPr>
              <w:t>ACTITUDES</w:t>
            </w:r>
          </w:p>
        </w:tc>
      </w:tr>
      <w:tr w:rsidR="00DE12D3" w:rsidRPr="006C0247" w:rsidTr="00DE12D3">
        <w:tc>
          <w:tcPr>
            <w:tcW w:w="3432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PRIMERA SEMANA</w:t>
            </w:r>
          </w:p>
          <w:p w:rsidR="00DE12D3" w:rsidRPr="00311E31" w:rsidRDefault="00F42284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Sesión </w:t>
            </w:r>
            <w:r w:rsidR="00DE12D3" w:rsidRPr="000B257F">
              <w:rPr>
                <w:rFonts w:cstheme="minorHAnsi"/>
                <w:b/>
                <w:sz w:val="24"/>
                <w:szCs w:val="24"/>
              </w:rPr>
              <w:t>1:</w:t>
            </w:r>
            <w:r w:rsidR="00DE12D3" w:rsidRPr="00311E31">
              <w:rPr>
                <w:rFonts w:cstheme="minorHAnsi"/>
                <w:sz w:val="24"/>
                <w:szCs w:val="24"/>
              </w:rPr>
              <w:t xml:space="preserve"> Introducción al mejoramiento ganadero.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 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SEGUNDA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 xml:space="preserve">Sesión </w:t>
            </w:r>
            <w:r w:rsidR="00F4228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0B257F">
              <w:rPr>
                <w:rFonts w:cstheme="minorHAnsi"/>
                <w:b/>
                <w:sz w:val="24"/>
                <w:szCs w:val="24"/>
              </w:rPr>
              <w:t>2:</w:t>
            </w:r>
            <w:r w:rsidRPr="00311E31">
              <w:rPr>
                <w:rFonts w:cstheme="minorHAnsi"/>
                <w:sz w:val="24"/>
                <w:szCs w:val="24"/>
              </w:rPr>
              <w:t xml:space="preserve"> Los registros como herramienta de mejora.   Estudio de una característica en producción animal.  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TERCERA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3: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dos características</w:t>
            </w:r>
            <w:r w:rsidR="00F42284">
              <w:rPr>
                <w:rFonts w:cstheme="minorHAnsi"/>
                <w:sz w:val="24"/>
                <w:szCs w:val="24"/>
              </w:rPr>
              <w:t xml:space="preserve"> relacionadas</w:t>
            </w:r>
            <w:r w:rsidRPr="00311E31">
              <w:rPr>
                <w:rFonts w:cstheme="minorHAnsi"/>
                <w:sz w:val="24"/>
                <w:szCs w:val="24"/>
              </w:rPr>
              <w:t>: la correlación.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CUARTA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4: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dos características relacionadas: la regresión.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</w:tc>
        <w:tc>
          <w:tcPr>
            <w:tcW w:w="2488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Diferencia la genética clásica de la cuantitativa y utiliza los conceptos básicos del mejoramiento ganadero para describir una realidad específica.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 xml:space="preserve">Identifica y relaciona las características de importancia económica. </w:t>
            </w:r>
          </w:p>
        </w:tc>
        <w:tc>
          <w:tcPr>
            <w:tcW w:w="2410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Valora y reconoce la utilidad del mejoramiento genético que se pueden realizar en el ganado.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Es cuidadoso al elegir y relacionar las características de interés para el mejoramiento.</w:t>
            </w:r>
          </w:p>
        </w:tc>
      </w:tr>
    </w:tbl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Default="00646593" w:rsidP="00646593">
      <w:pPr>
        <w:pStyle w:val="Prrafodelista"/>
        <w:tabs>
          <w:tab w:val="left" w:pos="7395"/>
        </w:tabs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46593" w:rsidRPr="006C0247" w:rsidRDefault="00646593" w:rsidP="00646593">
      <w:pPr>
        <w:pStyle w:val="Prrafodelista"/>
        <w:tabs>
          <w:tab w:val="left" w:pos="7395"/>
        </w:tabs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6C0247" w:rsidRDefault="002A6951" w:rsidP="002A6951">
      <w:pPr>
        <w:pStyle w:val="Prrafodelista"/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6D3AD7" w:rsidRDefault="002A6951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>UNIDAD DE APRENDIZAJE Nº 2</w:t>
      </w:r>
    </w:p>
    <w:p w:rsidR="00AE4C07" w:rsidRPr="006D3AD7" w:rsidRDefault="002A6951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D3AD7">
        <w:rPr>
          <w:rFonts w:cstheme="minorHAnsi"/>
          <w:b/>
          <w:sz w:val="24"/>
          <w:szCs w:val="24"/>
        </w:rPr>
        <w:t>Genética Cuantitativa</w:t>
      </w:r>
    </w:p>
    <w:p w:rsidR="00AE4C07" w:rsidRPr="00311E31" w:rsidRDefault="002A6951" w:rsidP="002A695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 xml:space="preserve">CAPACIDAD GENERAL: </w:t>
      </w:r>
      <w:r w:rsidRPr="00311E31">
        <w:rPr>
          <w:rFonts w:cstheme="minorHAnsi"/>
          <w:sz w:val="24"/>
          <w:szCs w:val="24"/>
        </w:rPr>
        <w:t>Determina los diferentes parámetros genéticos que son necesarios para iniciar un plan de mejoramiento.</w:t>
      </w:r>
    </w:p>
    <w:p w:rsidR="00AE4C07" w:rsidRPr="00311E31" w:rsidRDefault="00AE4C07" w:rsidP="002A695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977"/>
        <w:gridCol w:w="2552"/>
      </w:tblGrid>
      <w:tr w:rsidR="00DE12D3" w:rsidRPr="00311E31" w:rsidTr="004F2747">
        <w:tc>
          <w:tcPr>
            <w:tcW w:w="3260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CONTENIDO TEMÁTICO</w:t>
            </w:r>
          </w:p>
        </w:tc>
        <w:tc>
          <w:tcPr>
            <w:tcW w:w="2977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CAPACIDADES ESPECÍFICAS</w:t>
            </w:r>
          </w:p>
        </w:tc>
        <w:tc>
          <w:tcPr>
            <w:tcW w:w="2552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ACTITUDES</w:t>
            </w:r>
          </w:p>
        </w:tc>
      </w:tr>
      <w:tr w:rsidR="00DE12D3" w:rsidRPr="00311E31" w:rsidTr="004F2747">
        <w:tc>
          <w:tcPr>
            <w:tcW w:w="3260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QUINTA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lastRenderedPageBreak/>
              <w:t>Sesión 5:</w:t>
            </w:r>
            <w:r w:rsidRPr="00311E31">
              <w:rPr>
                <w:rFonts w:cstheme="minorHAnsi"/>
                <w:sz w:val="24"/>
                <w:szCs w:val="24"/>
              </w:rPr>
              <w:t xml:space="preserve"> Componentes de la variación fenotípica y genética.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SEXTA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6:</w:t>
            </w:r>
            <w:r w:rsidRPr="00311E31">
              <w:rPr>
                <w:rFonts w:cstheme="minorHAnsi"/>
                <w:sz w:val="24"/>
                <w:szCs w:val="24"/>
              </w:rPr>
              <w:t xml:space="preserve"> El índice de </w:t>
            </w:r>
            <w:proofErr w:type="spellStart"/>
            <w:r w:rsidRPr="00311E31">
              <w:rPr>
                <w:rFonts w:cstheme="minorHAnsi"/>
                <w:sz w:val="24"/>
                <w:szCs w:val="24"/>
              </w:rPr>
              <w:t>heredabilidad</w:t>
            </w:r>
            <w:proofErr w:type="spellEnd"/>
            <w:r w:rsidRPr="00311E31">
              <w:rPr>
                <w:rFonts w:cstheme="minorHAnsi"/>
                <w:sz w:val="24"/>
                <w:szCs w:val="24"/>
              </w:rPr>
              <w:t>. Cálculo.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="00F6295A">
              <w:rPr>
                <w:rFonts w:cstheme="minorHAnsi"/>
                <w:sz w:val="24"/>
                <w:szCs w:val="24"/>
              </w:rPr>
              <w:t xml:space="preserve"> Estudio </w:t>
            </w:r>
            <w:r w:rsidRPr="00311E31">
              <w:rPr>
                <w:rFonts w:cstheme="minorHAnsi"/>
                <w:sz w:val="24"/>
                <w:szCs w:val="24"/>
              </w:rPr>
              <w:t>de casos.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SÉPTIMA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7:</w:t>
            </w:r>
            <w:r w:rsidRPr="00311E31">
              <w:rPr>
                <w:rFonts w:cstheme="minorHAnsi"/>
                <w:sz w:val="24"/>
                <w:szCs w:val="24"/>
              </w:rPr>
              <w:t xml:space="preserve"> El índice de </w:t>
            </w:r>
            <w:proofErr w:type="spellStart"/>
            <w:r w:rsidRPr="00311E31">
              <w:rPr>
                <w:rFonts w:cstheme="minorHAnsi"/>
                <w:sz w:val="24"/>
                <w:szCs w:val="24"/>
              </w:rPr>
              <w:t>repetibilidad</w:t>
            </w:r>
            <w:proofErr w:type="spellEnd"/>
            <w:r w:rsidRPr="00311E31">
              <w:rPr>
                <w:rFonts w:cstheme="minorHAnsi"/>
                <w:sz w:val="24"/>
                <w:szCs w:val="24"/>
              </w:rPr>
              <w:t>. Cálculo.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Evaluación.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OCTAVA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PRIMER PARCIAL</w:t>
            </w:r>
          </w:p>
        </w:tc>
        <w:tc>
          <w:tcPr>
            <w:tcW w:w="2977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lastRenderedPageBreak/>
              <w:t>Describe los componentes fenotípicos y genéticos que causan variación en una característica.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Determina adecuadamente los parámetros genéticos útiles para iniciar el mejoramiento.</w:t>
            </w:r>
          </w:p>
        </w:tc>
        <w:tc>
          <w:tcPr>
            <w:tcW w:w="2552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 xml:space="preserve">Es riguroso en el cálculo de los parámetros genéticos y es consciente de su importancia.  </w:t>
            </w:r>
          </w:p>
        </w:tc>
      </w:tr>
    </w:tbl>
    <w:p w:rsidR="002A6951" w:rsidRDefault="002A6951" w:rsidP="002A6951">
      <w:pPr>
        <w:pStyle w:val="Prrafodelist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2284" w:rsidRDefault="00F42284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A6951" w:rsidRPr="00311E31" w:rsidRDefault="002A6951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>UNIDAD DE APRENDIZAJE Nº 3</w:t>
      </w:r>
    </w:p>
    <w:p w:rsidR="002A6951" w:rsidRPr="00311E31" w:rsidRDefault="00F6295A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Equilibrio </w:t>
      </w:r>
      <w:r w:rsidR="002A6951" w:rsidRPr="00311E31">
        <w:rPr>
          <w:rFonts w:cstheme="minorHAnsi"/>
          <w:b/>
          <w:sz w:val="24"/>
          <w:szCs w:val="24"/>
        </w:rPr>
        <w:t>y Cambio en la Frecuencia de Genes</w:t>
      </w:r>
    </w:p>
    <w:p w:rsidR="002A6951" w:rsidRPr="00311E31" w:rsidRDefault="002A6951" w:rsidP="002A6951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 xml:space="preserve">CAPACIDAD GENERAL: </w:t>
      </w:r>
      <w:r w:rsidRPr="00311E31">
        <w:rPr>
          <w:rFonts w:cstheme="minorHAnsi"/>
          <w:sz w:val="24"/>
          <w:szCs w:val="24"/>
        </w:rPr>
        <w:t>Identifica las fuerzas que modifican la frecuencia de genes y calcula su cambio en la población.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977"/>
        <w:gridCol w:w="2523"/>
      </w:tblGrid>
      <w:tr w:rsidR="00DE12D3" w:rsidRPr="00311E31" w:rsidTr="0072694B">
        <w:tc>
          <w:tcPr>
            <w:tcW w:w="3289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CONTENIDO TEMÁTICO</w:t>
            </w:r>
          </w:p>
        </w:tc>
        <w:tc>
          <w:tcPr>
            <w:tcW w:w="2977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CAPACIDADES ESPECÍFICAS</w:t>
            </w:r>
          </w:p>
        </w:tc>
        <w:tc>
          <w:tcPr>
            <w:tcW w:w="2523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ACTITUDES</w:t>
            </w:r>
          </w:p>
        </w:tc>
      </w:tr>
      <w:tr w:rsidR="00DE12D3" w:rsidRPr="00311E31" w:rsidTr="0072694B">
        <w:tc>
          <w:tcPr>
            <w:tcW w:w="3289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NOVENA 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9:</w:t>
            </w:r>
            <w:r w:rsidRPr="00311E31">
              <w:rPr>
                <w:rFonts w:cstheme="minorHAnsi"/>
                <w:sz w:val="24"/>
                <w:szCs w:val="24"/>
              </w:rPr>
              <w:t xml:space="preserve"> Características de una población en equilibrio.</w:t>
            </w:r>
          </w:p>
          <w:p w:rsidR="000B257F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</w:t>
            </w:r>
            <w:r w:rsidR="000B257F">
              <w:rPr>
                <w:rFonts w:cstheme="minorHAnsi"/>
                <w:sz w:val="24"/>
                <w:szCs w:val="24"/>
              </w:rPr>
              <w:t>Estudio de casos</w:t>
            </w:r>
            <w:r w:rsidRPr="00311E31">
              <w:rPr>
                <w:rFonts w:cstheme="minorHAnsi"/>
                <w:sz w:val="24"/>
                <w:szCs w:val="24"/>
              </w:rPr>
              <w:t>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DÉCIMA SEMANA</w:t>
            </w:r>
          </w:p>
          <w:p w:rsidR="00DE12D3" w:rsidRPr="00311E31" w:rsidRDefault="00F42284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Sesión </w:t>
            </w:r>
            <w:r w:rsidR="00DE12D3" w:rsidRPr="000B257F">
              <w:rPr>
                <w:rFonts w:cstheme="minorHAnsi"/>
                <w:b/>
                <w:sz w:val="24"/>
                <w:szCs w:val="24"/>
              </w:rPr>
              <w:t>10:</w:t>
            </w:r>
            <w:r w:rsidR="00DE12D3" w:rsidRPr="00311E31">
              <w:rPr>
                <w:rFonts w:cstheme="minorHAnsi"/>
                <w:sz w:val="24"/>
                <w:szCs w:val="24"/>
              </w:rPr>
              <w:t xml:space="preserve"> Fuerz</w:t>
            </w:r>
            <w:r w:rsidR="0066194E">
              <w:rPr>
                <w:rFonts w:cstheme="minorHAnsi"/>
                <w:sz w:val="24"/>
                <w:szCs w:val="24"/>
              </w:rPr>
              <w:t xml:space="preserve">as que modifican la frecuencia </w:t>
            </w:r>
            <w:r w:rsidR="00DE12D3" w:rsidRPr="00311E31">
              <w:rPr>
                <w:rFonts w:cstheme="minorHAnsi"/>
                <w:sz w:val="24"/>
                <w:szCs w:val="24"/>
              </w:rPr>
              <w:t>de genes.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="0066194E">
              <w:rPr>
                <w:rFonts w:cstheme="minorHAnsi"/>
                <w:sz w:val="24"/>
                <w:szCs w:val="24"/>
              </w:rPr>
              <w:t xml:space="preserve"> Estudio </w:t>
            </w:r>
            <w:r w:rsidRPr="00311E31">
              <w:rPr>
                <w:rFonts w:cstheme="minorHAnsi"/>
                <w:sz w:val="24"/>
                <w:szCs w:val="24"/>
              </w:rPr>
              <w:t>de casos.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DÉCIMO PRIMERA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11:</w:t>
            </w:r>
            <w:r w:rsidRPr="00311E31">
              <w:rPr>
                <w:rFonts w:cstheme="minorHAnsi"/>
                <w:sz w:val="24"/>
                <w:szCs w:val="24"/>
              </w:rPr>
              <w:t xml:space="preserve"> La consanguinidad. Cálculo del índice de consanguinidad.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DÉCIMO SEGUNDA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SEMANA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12:</w:t>
            </w:r>
            <w:r w:rsidRPr="00311E31">
              <w:rPr>
                <w:rFonts w:cstheme="minorHAnsi"/>
                <w:sz w:val="24"/>
                <w:szCs w:val="24"/>
              </w:rPr>
              <w:t xml:space="preserve"> El cruzamiento. Cálculo del Vigor Híbrido.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</w:tc>
        <w:tc>
          <w:tcPr>
            <w:tcW w:w="2977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Identifica las fuerzas que modifican la frecuencia de genes.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Comprueba las fuerzas que modifican la frecuencia de genes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3" w:type="dxa"/>
          </w:tcPr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66194E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 consciente </w:t>
            </w:r>
            <w:r w:rsidR="00DE12D3" w:rsidRPr="00311E31">
              <w:rPr>
                <w:rFonts w:cstheme="minorHAnsi"/>
                <w:sz w:val="24"/>
                <w:szCs w:val="24"/>
              </w:rPr>
              <w:t xml:space="preserve">de las variaciones que ocurre en la frecuencia de genes en una población. </w:t>
            </w: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DE12D3" w:rsidRPr="00311E31" w:rsidRDefault="00DE12D3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A6951" w:rsidRPr="006C0247" w:rsidRDefault="002A6951" w:rsidP="002A6951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6951" w:rsidRPr="00311E31" w:rsidRDefault="002A6951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>UNIDAD DE APRENDIZAJE Nº 4</w:t>
      </w:r>
    </w:p>
    <w:p w:rsidR="002A6951" w:rsidRPr="00311E31" w:rsidRDefault="002A6951" w:rsidP="002A6951">
      <w:pPr>
        <w:pStyle w:val="Prrafodelista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>Principios de Selección</w:t>
      </w:r>
    </w:p>
    <w:p w:rsidR="002A6951" w:rsidRPr="00311E31" w:rsidRDefault="002A6951" w:rsidP="002A6951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 xml:space="preserve">CAPACIDAD GENERAL: </w:t>
      </w:r>
      <w:r w:rsidRPr="00311E31">
        <w:rPr>
          <w:rFonts w:cstheme="minorHAnsi"/>
          <w:sz w:val="24"/>
          <w:szCs w:val="24"/>
        </w:rPr>
        <w:t>Aplica los métodos de selección para la elección de los mejores animales que servirán de reproductores.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3024"/>
        <w:gridCol w:w="2552"/>
      </w:tblGrid>
      <w:tr w:rsidR="00426907" w:rsidRPr="00311E31" w:rsidTr="00426907">
        <w:tc>
          <w:tcPr>
            <w:tcW w:w="3060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CONTENIDO TEMÁTICO</w:t>
            </w:r>
          </w:p>
        </w:tc>
        <w:tc>
          <w:tcPr>
            <w:tcW w:w="3024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CAPACIDADES ESPECÍFICAS</w:t>
            </w:r>
          </w:p>
        </w:tc>
        <w:tc>
          <w:tcPr>
            <w:tcW w:w="2552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ACTITUDES</w:t>
            </w:r>
          </w:p>
        </w:tc>
      </w:tr>
      <w:tr w:rsidR="00426907" w:rsidRPr="00311E31" w:rsidTr="00426907">
        <w:tc>
          <w:tcPr>
            <w:tcW w:w="3060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DÉCIMO TERCERA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SEMANA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lastRenderedPageBreak/>
              <w:t>Sesión 13:</w:t>
            </w:r>
            <w:r w:rsidRPr="00311E31">
              <w:rPr>
                <w:rFonts w:cstheme="minorHAnsi"/>
                <w:sz w:val="24"/>
                <w:szCs w:val="24"/>
              </w:rPr>
              <w:t xml:space="preserve"> Métodos de Selección.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</w:t>
            </w:r>
            <w:r w:rsidR="000B257F">
              <w:rPr>
                <w:rFonts w:cstheme="minorHAnsi"/>
                <w:sz w:val="24"/>
                <w:szCs w:val="24"/>
              </w:rPr>
              <w:t>Estudio de casos</w:t>
            </w:r>
            <w:r w:rsidRPr="00311E31">
              <w:rPr>
                <w:rFonts w:cstheme="minorHAnsi"/>
                <w:sz w:val="24"/>
                <w:szCs w:val="24"/>
              </w:rPr>
              <w:t>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DÉCIMO CUARTA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SEMANA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14:</w:t>
            </w:r>
            <w:r w:rsidRPr="00311E31">
              <w:rPr>
                <w:rFonts w:cstheme="minorHAnsi"/>
                <w:sz w:val="24"/>
                <w:szCs w:val="24"/>
              </w:rPr>
              <w:t xml:space="preserve"> Estimación de la respuesta a la selección.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Estudio de casos.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DÉCIMO QUINTA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>SEMANA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Sesión 15:</w:t>
            </w:r>
            <w:r w:rsidRPr="00311E31">
              <w:rPr>
                <w:rFonts w:cstheme="minorHAnsi"/>
                <w:sz w:val="24"/>
                <w:szCs w:val="24"/>
              </w:rPr>
              <w:t xml:space="preserve"> Cálculo del valor de cría: Índice de selección.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B257F">
              <w:rPr>
                <w:rFonts w:cstheme="minorHAnsi"/>
                <w:b/>
                <w:sz w:val="24"/>
                <w:szCs w:val="24"/>
              </w:rPr>
              <w:t>Práctica:</w:t>
            </w:r>
            <w:r w:rsidRPr="00311E31">
              <w:rPr>
                <w:rFonts w:cstheme="minorHAnsi"/>
                <w:sz w:val="24"/>
                <w:szCs w:val="24"/>
              </w:rPr>
              <w:t xml:space="preserve"> </w:t>
            </w:r>
            <w:r w:rsidR="0072694B">
              <w:rPr>
                <w:rFonts w:cstheme="minorHAnsi"/>
                <w:sz w:val="24"/>
                <w:szCs w:val="24"/>
              </w:rPr>
              <w:t>Evaluación</w:t>
            </w:r>
            <w:r w:rsidRPr="00311E31">
              <w:rPr>
                <w:rFonts w:cstheme="minorHAnsi"/>
                <w:sz w:val="24"/>
                <w:szCs w:val="24"/>
              </w:rPr>
              <w:t>.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 xml:space="preserve">DECIMO SEXTA </w:t>
            </w: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311E31">
              <w:rPr>
                <w:rFonts w:cstheme="minorHAnsi"/>
                <w:b/>
                <w:sz w:val="24"/>
                <w:szCs w:val="24"/>
              </w:rPr>
              <w:t xml:space="preserve">SEMANA </w:t>
            </w:r>
          </w:p>
          <w:p w:rsidR="00426907" w:rsidRPr="00311E31" w:rsidRDefault="0072694B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Sesión 16</w:t>
            </w:r>
            <w:r w:rsidR="00426907" w:rsidRPr="00311E31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>SEGUNDO PARCIAL</w:t>
            </w:r>
          </w:p>
          <w:p w:rsidR="00426907" w:rsidRDefault="00426907" w:rsidP="00DE12D3">
            <w:pPr>
              <w:pStyle w:val="Prrafode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:rsidR="0072694B" w:rsidRPr="00311E31" w:rsidRDefault="0072694B" w:rsidP="00DE12D3">
            <w:pPr>
              <w:pStyle w:val="Prrafodelista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4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11E31" w:rsidRDefault="00311E31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311E31" w:rsidRDefault="00311E31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Aplica los métodos de selección para la elección de los mejores animales.</w:t>
            </w:r>
          </w:p>
        </w:tc>
        <w:tc>
          <w:tcPr>
            <w:tcW w:w="2552" w:type="dxa"/>
          </w:tcPr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311E31" w:rsidRDefault="00311E31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426907" w:rsidRPr="00311E31" w:rsidRDefault="00426907" w:rsidP="0040390C">
            <w:pPr>
              <w:pStyle w:val="Prrafodelista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311E31">
              <w:rPr>
                <w:rFonts w:cstheme="minorHAnsi"/>
                <w:sz w:val="24"/>
                <w:szCs w:val="24"/>
              </w:rPr>
              <w:t>Valora y reconoce la importancia de la selección de ganado para incrementar la producción.</w:t>
            </w:r>
          </w:p>
        </w:tc>
      </w:tr>
    </w:tbl>
    <w:p w:rsidR="002A6951" w:rsidRDefault="002A6951" w:rsidP="00516B21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sz w:val="24"/>
          <w:szCs w:val="24"/>
        </w:rPr>
      </w:pPr>
    </w:p>
    <w:p w:rsidR="00C8057C" w:rsidRDefault="00C8057C" w:rsidP="00516B21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sz w:val="24"/>
          <w:szCs w:val="24"/>
        </w:rPr>
      </w:pPr>
    </w:p>
    <w:p w:rsidR="00C8057C" w:rsidRDefault="00C8057C" w:rsidP="00516B21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sz w:val="24"/>
          <w:szCs w:val="24"/>
        </w:rPr>
      </w:pPr>
    </w:p>
    <w:p w:rsidR="00AE5A05" w:rsidRPr="00311E31" w:rsidRDefault="00D105A3" w:rsidP="00AE5A05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theme="minorHAnsi"/>
          <w:sz w:val="24"/>
          <w:szCs w:val="24"/>
        </w:rPr>
      </w:pPr>
      <w:r w:rsidRPr="00311E31">
        <w:rPr>
          <w:rFonts w:cstheme="minorHAnsi"/>
          <w:b/>
          <w:sz w:val="24"/>
          <w:szCs w:val="24"/>
        </w:rPr>
        <w:t>METODOLOGÍA DE EVALUACIÓN</w:t>
      </w:r>
    </w:p>
    <w:p w:rsidR="00D105A3" w:rsidRDefault="00677932" w:rsidP="00677932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theme="minorHAnsi"/>
          <w:sz w:val="24"/>
          <w:szCs w:val="24"/>
        </w:rPr>
      </w:pPr>
      <w:r w:rsidRPr="00311E31">
        <w:rPr>
          <w:rFonts w:cstheme="minorHAnsi"/>
          <w:sz w:val="24"/>
          <w:szCs w:val="24"/>
        </w:rPr>
        <w:tab/>
        <w:t>De</w:t>
      </w:r>
      <w:r w:rsidR="00D105A3" w:rsidRPr="00311E31">
        <w:rPr>
          <w:rFonts w:cstheme="minorHAnsi"/>
          <w:sz w:val="24"/>
          <w:szCs w:val="24"/>
        </w:rPr>
        <w:t xml:space="preserve"> acuerdo al Reglamento Académico.</w:t>
      </w:r>
    </w:p>
    <w:p w:rsidR="00C8057C" w:rsidRDefault="00C8057C" w:rsidP="00677932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theme="minorHAnsi"/>
          <w:sz w:val="24"/>
          <w:szCs w:val="24"/>
        </w:rPr>
      </w:pPr>
    </w:p>
    <w:p w:rsidR="00677932" w:rsidRPr="00311E31" w:rsidRDefault="00FE7B4C" w:rsidP="00677932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PF=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(1ºEP+1ºTP+1ºPC)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*0,50+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(2ºEP+2ºTP+2ºPC)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*0,50</m:t>
          </m:r>
        </m:oMath>
      </m:oMathPara>
    </w:p>
    <w:p w:rsidR="00613A96" w:rsidRPr="00311E31" w:rsidRDefault="00516B21" w:rsidP="00613A96">
      <w:pPr>
        <w:ind w:left="1134"/>
        <w:jc w:val="both"/>
        <w:rPr>
          <w:rFonts w:cstheme="minorHAnsi"/>
          <w:sz w:val="24"/>
          <w:szCs w:val="24"/>
        </w:rPr>
      </w:pPr>
      <w:proofErr w:type="spellStart"/>
      <w:r w:rsidRPr="00311E31">
        <w:rPr>
          <w:rFonts w:cstheme="minorHAnsi"/>
          <w:sz w:val="24"/>
          <w:szCs w:val="24"/>
        </w:rPr>
        <w:t>Donde</w:t>
      </w:r>
      <w:proofErr w:type="spellEnd"/>
      <w:r w:rsidRPr="00311E31">
        <w:rPr>
          <w:rFonts w:cstheme="minorHAnsi"/>
          <w:sz w:val="24"/>
          <w:szCs w:val="24"/>
        </w:rPr>
        <w:t>:</w:t>
      </w:r>
    </w:p>
    <w:p w:rsidR="00613A96" w:rsidRPr="00311E31" w:rsidRDefault="00516B21" w:rsidP="00613A96">
      <w:pPr>
        <w:spacing w:after="0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311E31">
        <w:rPr>
          <w:rFonts w:cstheme="minorHAnsi"/>
          <w:sz w:val="24"/>
          <w:szCs w:val="24"/>
        </w:rPr>
        <w:t>PF :</w:t>
      </w:r>
      <w:proofErr w:type="gramEnd"/>
      <w:r w:rsidRPr="00311E31">
        <w:rPr>
          <w:rFonts w:cstheme="minorHAnsi"/>
          <w:sz w:val="24"/>
          <w:szCs w:val="24"/>
        </w:rPr>
        <w:t xml:space="preserve">   Promedio final.</w:t>
      </w:r>
    </w:p>
    <w:p w:rsidR="00516B21" w:rsidRPr="00311E31" w:rsidRDefault="00516B21" w:rsidP="00613A96">
      <w:pPr>
        <w:spacing w:after="0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311E31">
        <w:rPr>
          <w:rFonts w:cstheme="minorHAnsi"/>
          <w:sz w:val="24"/>
          <w:szCs w:val="24"/>
        </w:rPr>
        <w:t>EP :</w:t>
      </w:r>
      <w:proofErr w:type="gramEnd"/>
      <w:r w:rsidRPr="00311E31">
        <w:rPr>
          <w:rFonts w:cstheme="minorHAnsi"/>
          <w:sz w:val="24"/>
          <w:szCs w:val="24"/>
        </w:rPr>
        <w:t xml:space="preserve">   Examen parcial.</w:t>
      </w:r>
    </w:p>
    <w:p w:rsidR="00516B21" w:rsidRPr="00311E31" w:rsidRDefault="00C8057C" w:rsidP="00613A96">
      <w:pPr>
        <w:spacing w:after="0"/>
        <w:ind w:left="113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PC :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="00516B21" w:rsidRPr="00311E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Práctica calificada</w:t>
      </w:r>
      <w:r w:rsidR="00516B21" w:rsidRPr="00311E31">
        <w:rPr>
          <w:rFonts w:cstheme="minorHAnsi"/>
          <w:sz w:val="24"/>
          <w:szCs w:val="24"/>
        </w:rPr>
        <w:t>.</w:t>
      </w:r>
    </w:p>
    <w:p w:rsidR="00516B21" w:rsidRDefault="00516B21" w:rsidP="00AE4C07">
      <w:pPr>
        <w:spacing w:after="0"/>
        <w:ind w:left="1134"/>
        <w:jc w:val="both"/>
        <w:rPr>
          <w:rFonts w:cstheme="minorHAnsi"/>
          <w:sz w:val="24"/>
          <w:szCs w:val="24"/>
        </w:rPr>
      </w:pPr>
      <w:proofErr w:type="gramStart"/>
      <w:r w:rsidRPr="00311E31">
        <w:rPr>
          <w:rFonts w:cstheme="minorHAnsi"/>
          <w:sz w:val="24"/>
          <w:szCs w:val="24"/>
        </w:rPr>
        <w:t>TP :</w:t>
      </w:r>
      <w:proofErr w:type="gramEnd"/>
      <w:r w:rsidRPr="00311E31">
        <w:rPr>
          <w:rFonts w:cstheme="minorHAnsi"/>
          <w:sz w:val="24"/>
          <w:szCs w:val="24"/>
        </w:rPr>
        <w:t xml:space="preserve">   Trabajo práctico.</w:t>
      </w:r>
    </w:p>
    <w:p w:rsidR="005D6D74" w:rsidRPr="00311E31" w:rsidRDefault="005D6D74" w:rsidP="00AE4C07">
      <w:pPr>
        <w:spacing w:after="0"/>
        <w:ind w:left="1134"/>
        <w:jc w:val="both"/>
        <w:rPr>
          <w:rFonts w:cstheme="minorHAnsi"/>
          <w:sz w:val="24"/>
          <w:szCs w:val="24"/>
        </w:rPr>
      </w:pPr>
    </w:p>
    <w:p w:rsidR="005D6D74" w:rsidRPr="00311E31" w:rsidRDefault="005D6D74" w:rsidP="005D6D74">
      <w:pPr>
        <w:ind w:left="288" w:firstLine="4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evaluaciones de cada período se dividen entre tres y se multiplican por 0,5. </w:t>
      </w:r>
      <w:r w:rsidR="00467321">
        <w:rPr>
          <w:rFonts w:cstheme="minorHAnsi"/>
          <w:sz w:val="24"/>
          <w:szCs w:val="24"/>
        </w:rPr>
        <w:t>Para nota obtenida de cada período se considera un decimal sin redondeo Para la nota final l</w:t>
      </w:r>
      <w:r w:rsidR="00FE7B4C">
        <w:rPr>
          <w:rFonts w:cstheme="minorHAnsi"/>
          <w:sz w:val="24"/>
          <w:szCs w:val="24"/>
        </w:rPr>
        <w:t>as evaluaciones de los dos períodos se suman.</w:t>
      </w:r>
      <w:r>
        <w:rPr>
          <w:rFonts w:cstheme="minorHAnsi"/>
          <w:sz w:val="24"/>
          <w:szCs w:val="24"/>
        </w:rPr>
        <w:t xml:space="preserve"> </w:t>
      </w:r>
      <w:r w:rsidR="00FE7B4C">
        <w:rPr>
          <w:rFonts w:cstheme="minorHAnsi"/>
          <w:sz w:val="24"/>
          <w:szCs w:val="24"/>
        </w:rPr>
        <w:t>Para la nota final s</w:t>
      </w:r>
      <w:r w:rsidR="00467321">
        <w:rPr>
          <w:rFonts w:cstheme="minorHAnsi"/>
          <w:sz w:val="24"/>
          <w:szCs w:val="24"/>
        </w:rPr>
        <w:t>í s</w:t>
      </w:r>
      <w:r w:rsidR="00FE7B4C">
        <w:rPr>
          <w:rFonts w:cstheme="minorHAnsi"/>
          <w:sz w:val="24"/>
          <w:szCs w:val="24"/>
        </w:rPr>
        <w:t>e considera el redondeo y la nota</w:t>
      </w:r>
      <w:r w:rsidR="00467321">
        <w:rPr>
          <w:rFonts w:cstheme="minorHAnsi"/>
          <w:sz w:val="24"/>
          <w:szCs w:val="24"/>
        </w:rPr>
        <w:t xml:space="preserve"> </w:t>
      </w:r>
      <w:r w:rsidRPr="00311E31">
        <w:rPr>
          <w:rFonts w:cstheme="minorHAnsi"/>
          <w:sz w:val="24"/>
          <w:szCs w:val="24"/>
        </w:rPr>
        <w:t>aprobatoria es de 11.</w:t>
      </w:r>
    </w:p>
    <w:p w:rsidR="00C8057C" w:rsidRDefault="00C8057C" w:rsidP="00516B21">
      <w:pPr>
        <w:ind w:left="288" w:firstLine="420"/>
        <w:jc w:val="both"/>
        <w:rPr>
          <w:rFonts w:cstheme="minorHAnsi"/>
          <w:sz w:val="24"/>
          <w:szCs w:val="24"/>
        </w:rPr>
      </w:pPr>
    </w:p>
    <w:p w:rsidR="00056ED6" w:rsidRPr="005E591F" w:rsidRDefault="003B4ADE" w:rsidP="00056ED6">
      <w:pPr>
        <w:pStyle w:val="Prrafodelista"/>
        <w:numPr>
          <w:ilvl w:val="0"/>
          <w:numId w:val="1"/>
        </w:numPr>
        <w:tabs>
          <w:tab w:val="left" w:pos="284"/>
          <w:tab w:val="left" w:pos="1134"/>
          <w:tab w:val="left" w:pos="2552"/>
        </w:tabs>
        <w:jc w:val="both"/>
        <w:rPr>
          <w:rFonts w:cstheme="minorHAnsi"/>
        </w:rPr>
      </w:pPr>
      <w:r w:rsidRPr="00311E31">
        <w:rPr>
          <w:rFonts w:cstheme="minorHAnsi"/>
          <w:b/>
          <w:sz w:val="24"/>
          <w:szCs w:val="24"/>
        </w:rPr>
        <w:t>BIBLIOGRAFÍA</w:t>
      </w:r>
      <w:r w:rsidR="00CF508B" w:rsidRPr="00311E31">
        <w:rPr>
          <w:rFonts w:cstheme="minorHAnsi"/>
          <w:b/>
          <w:sz w:val="24"/>
          <w:szCs w:val="24"/>
        </w:rPr>
        <w:t xml:space="preserve"> BÁSICA Y COMPLEMENTARIA</w:t>
      </w:r>
    </w:p>
    <w:p w:rsidR="005E591F" w:rsidRPr="00311E31" w:rsidRDefault="005E591F" w:rsidP="005E591F">
      <w:pPr>
        <w:pStyle w:val="Prrafodelista"/>
        <w:tabs>
          <w:tab w:val="left" w:pos="284"/>
          <w:tab w:val="left" w:pos="1134"/>
          <w:tab w:val="left" w:pos="2552"/>
        </w:tabs>
        <w:ind w:left="1080"/>
        <w:jc w:val="both"/>
        <w:rPr>
          <w:rFonts w:cstheme="minorHAnsi"/>
        </w:rPr>
      </w:pPr>
    </w:p>
    <w:p w:rsidR="005E591F" w:rsidRPr="005E591F" w:rsidRDefault="005E591F" w:rsidP="005E591F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5E591F">
        <w:rPr>
          <w:rFonts w:cstheme="minorHAnsi"/>
          <w:b/>
        </w:rPr>
        <w:t>FALCONER, D. S. y T. F. C. MACKAY. 1996.</w:t>
      </w:r>
      <w:r>
        <w:rPr>
          <w:rFonts w:cstheme="minorHAnsi"/>
        </w:rPr>
        <w:t xml:space="preserve"> </w:t>
      </w:r>
      <w:proofErr w:type="spellStart"/>
      <w:r w:rsidRPr="005E591F">
        <w:rPr>
          <w:rFonts w:cstheme="minorHAnsi"/>
        </w:rPr>
        <w:t>Quantitative</w:t>
      </w:r>
      <w:proofErr w:type="spellEnd"/>
      <w:r w:rsidRPr="005E591F">
        <w:rPr>
          <w:rFonts w:cstheme="minorHAnsi"/>
        </w:rPr>
        <w:t xml:space="preserve"> </w:t>
      </w:r>
      <w:proofErr w:type="spellStart"/>
      <w:r w:rsidRPr="005E591F">
        <w:rPr>
          <w:rFonts w:cstheme="minorHAnsi"/>
        </w:rPr>
        <w:t>Genetics</w:t>
      </w:r>
      <w:proofErr w:type="spellEnd"/>
      <w:r w:rsidRPr="005E591F">
        <w:rPr>
          <w:rFonts w:cstheme="minorHAnsi"/>
        </w:rPr>
        <w:t xml:space="preserve">. Ediciones </w:t>
      </w:r>
      <w:proofErr w:type="spellStart"/>
      <w:r w:rsidRPr="005E591F">
        <w:rPr>
          <w:rFonts w:cstheme="minorHAnsi"/>
        </w:rPr>
        <w:t>Longman</w:t>
      </w:r>
      <w:proofErr w:type="spellEnd"/>
      <w:r w:rsidRPr="005E591F">
        <w:rPr>
          <w:rFonts w:cstheme="minorHAnsi"/>
        </w:rPr>
        <w:t xml:space="preserve"> </w:t>
      </w:r>
      <w:proofErr w:type="spellStart"/>
      <w:r w:rsidRPr="005E591F">
        <w:rPr>
          <w:rFonts w:cstheme="minorHAnsi"/>
        </w:rPr>
        <w:t>Group</w:t>
      </w:r>
      <w:proofErr w:type="spellEnd"/>
      <w:r w:rsidRPr="005E591F">
        <w:rPr>
          <w:rFonts w:cstheme="minorHAnsi"/>
        </w:rPr>
        <w:t xml:space="preserve"> Ltd. Cuarta edición</w:t>
      </w:r>
      <w:r>
        <w:rPr>
          <w:rFonts w:cstheme="minorHAnsi"/>
        </w:rPr>
        <w:t>. P</w:t>
      </w:r>
      <w:r w:rsidRPr="005E591F">
        <w:rPr>
          <w:rFonts w:cstheme="minorHAnsi"/>
        </w:rPr>
        <w:t>rimera reimpresión, 464 pp.</w:t>
      </w:r>
    </w:p>
    <w:p w:rsidR="005E591F" w:rsidRPr="005E591F" w:rsidRDefault="005E591F" w:rsidP="005E591F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591F">
        <w:rPr>
          <w:rFonts w:cstheme="minorHAnsi"/>
          <w:b/>
          <w:sz w:val="24"/>
          <w:szCs w:val="24"/>
        </w:rPr>
        <w:lastRenderedPageBreak/>
        <w:t xml:space="preserve">LASLEY J. F. 1979. </w:t>
      </w:r>
      <w:r w:rsidRPr="005E591F">
        <w:rPr>
          <w:rFonts w:cstheme="minorHAnsi"/>
          <w:sz w:val="24"/>
          <w:szCs w:val="24"/>
        </w:rPr>
        <w:t>Genética del Mejoramiento del Ganado. Ediciones UTEHA, México. Primera edición, 378 pp.</w:t>
      </w:r>
    </w:p>
    <w:p w:rsidR="005E591F" w:rsidRPr="005E591F" w:rsidRDefault="005E591F" w:rsidP="005E591F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591F">
        <w:rPr>
          <w:rFonts w:cstheme="minorHAnsi"/>
          <w:b/>
          <w:sz w:val="24"/>
          <w:szCs w:val="24"/>
          <w:lang w:val="en-US"/>
        </w:rPr>
        <w:t xml:space="preserve">MRODE, R. A. 1996. </w:t>
      </w:r>
      <w:r w:rsidRPr="005E591F">
        <w:rPr>
          <w:rFonts w:cstheme="minorHAnsi"/>
          <w:sz w:val="24"/>
          <w:szCs w:val="24"/>
          <w:lang w:val="en-US"/>
        </w:rPr>
        <w:t xml:space="preserve">Lineal Models for the Prediction of animal Breeding Values. </w:t>
      </w:r>
      <w:r w:rsidRPr="005E591F">
        <w:rPr>
          <w:rFonts w:cstheme="minorHAnsi"/>
          <w:sz w:val="24"/>
          <w:szCs w:val="24"/>
        </w:rPr>
        <w:t>CAB International, UK. 187 pp.</w:t>
      </w:r>
    </w:p>
    <w:p w:rsidR="005E591F" w:rsidRPr="005E591F" w:rsidRDefault="005E591F" w:rsidP="005E591F">
      <w:pPr>
        <w:pStyle w:val="Prrafodelista"/>
        <w:numPr>
          <w:ilvl w:val="0"/>
          <w:numId w:val="6"/>
        </w:numPr>
        <w:jc w:val="both"/>
        <w:rPr>
          <w:rFonts w:cstheme="minorHAnsi"/>
          <w:b/>
          <w:sz w:val="24"/>
          <w:szCs w:val="24"/>
          <w:lang w:val="en-US"/>
        </w:rPr>
      </w:pPr>
      <w:r w:rsidRPr="005E591F">
        <w:rPr>
          <w:rFonts w:cstheme="minorHAnsi"/>
          <w:b/>
          <w:sz w:val="24"/>
          <w:szCs w:val="24"/>
        </w:rPr>
        <w:t xml:space="preserve">STANFIELD, W. 1975. </w:t>
      </w:r>
      <w:r w:rsidRPr="005E591F">
        <w:rPr>
          <w:rFonts w:cstheme="minorHAnsi"/>
          <w:sz w:val="24"/>
          <w:szCs w:val="24"/>
        </w:rPr>
        <w:t xml:space="preserve">Principios de Genética. </w:t>
      </w:r>
      <w:proofErr w:type="spellStart"/>
      <w:r w:rsidRPr="005E591F">
        <w:rPr>
          <w:rFonts w:cstheme="minorHAnsi"/>
          <w:sz w:val="24"/>
          <w:szCs w:val="24"/>
          <w:lang w:val="en-US"/>
        </w:rPr>
        <w:t>Ediciones</w:t>
      </w:r>
      <w:proofErr w:type="spellEnd"/>
      <w:r w:rsidRPr="005E591F">
        <w:rPr>
          <w:rFonts w:cstheme="minorHAnsi"/>
          <w:sz w:val="24"/>
          <w:szCs w:val="24"/>
          <w:lang w:val="en-US"/>
        </w:rPr>
        <w:t xml:space="preserve"> McGraw-Hill.</w:t>
      </w:r>
    </w:p>
    <w:p w:rsidR="005E591F" w:rsidRPr="005E591F" w:rsidRDefault="005E591F" w:rsidP="005E591F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5E591F">
        <w:rPr>
          <w:rFonts w:cstheme="minorHAnsi"/>
          <w:b/>
          <w:sz w:val="24"/>
          <w:szCs w:val="24"/>
        </w:rPr>
        <w:t xml:space="preserve">WARWICK, E. J. y J. E. LEGATES. 1980. </w:t>
      </w:r>
      <w:r w:rsidRPr="005E591F">
        <w:rPr>
          <w:rFonts w:cstheme="minorHAnsi"/>
          <w:sz w:val="24"/>
          <w:szCs w:val="24"/>
        </w:rPr>
        <w:t>Cría y Mejora del Ganado. Ediciones McGraw Hill, México. Tercera edición, 623 pp.</w:t>
      </w:r>
    </w:p>
    <w:p w:rsidR="002A6951" w:rsidRPr="00311E31" w:rsidRDefault="002A6951" w:rsidP="00516B21">
      <w:pPr>
        <w:ind w:left="5184" w:firstLine="480"/>
        <w:rPr>
          <w:rFonts w:cstheme="minorHAnsi"/>
        </w:rPr>
      </w:pPr>
    </w:p>
    <w:p w:rsidR="002A6951" w:rsidRPr="00311E31" w:rsidRDefault="002A6951" w:rsidP="00516B21">
      <w:pPr>
        <w:ind w:left="5184" w:firstLine="480"/>
        <w:rPr>
          <w:rFonts w:cstheme="minorHAnsi"/>
        </w:rPr>
      </w:pPr>
    </w:p>
    <w:p w:rsidR="002A6951" w:rsidRPr="00311E31" w:rsidRDefault="002A6951" w:rsidP="00516B21">
      <w:pPr>
        <w:ind w:left="5184" w:firstLine="480"/>
        <w:rPr>
          <w:rFonts w:cstheme="minorHAnsi"/>
        </w:rPr>
      </w:pPr>
    </w:p>
    <w:p w:rsidR="00516B21" w:rsidRPr="00311E31" w:rsidRDefault="002955E0" w:rsidP="00042BB3">
      <w:pPr>
        <w:spacing w:after="0"/>
        <w:ind w:left="5184" w:firstLine="4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D75AB9">
        <w:rPr>
          <w:rFonts w:cstheme="minorHAnsi"/>
          <w:sz w:val="24"/>
          <w:szCs w:val="24"/>
        </w:rPr>
        <w:t xml:space="preserve">      </w:t>
      </w:r>
      <w:r w:rsidR="00516B21" w:rsidRPr="00311E31">
        <w:rPr>
          <w:rFonts w:cstheme="minorHAnsi"/>
          <w:sz w:val="24"/>
          <w:szCs w:val="24"/>
        </w:rPr>
        <w:t>Dr. Jaime F. Vega Vilca</w:t>
      </w:r>
    </w:p>
    <w:p w:rsidR="00516B21" w:rsidRPr="00311E31" w:rsidRDefault="00516B21" w:rsidP="00042BB3">
      <w:pPr>
        <w:spacing w:after="0"/>
        <w:ind w:left="5184" w:firstLine="480"/>
        <w:rPr>
          <w:rFonts w:cstheme="minorHAnsi"/>
          <w:sz w:val="24"/>
          <w:szCs w:val="24"/>
        </w:rPr>
      </w:pPr>
      <w:r w:rsidRPr="00311E31">
        <w:rPr>
          <w:rFonts w:cstheme="minorHAnsi"/>
          <w:sz w:val="24"/>
          <w:szCs w:val="24"/>
        </w:rPr>
        <w:t xml:space="preserve">        Docente de</w:t>
      </w:r>
      <w:r w:rsidR="00D75AB9">
        <w:rPr>
          <w:rFonts w:cstheme="minorHAnsi"/>
          <w:sz w:val="24"/>
          <w:szCs w:val="24"/>
        </w:rPr>
        <w:t xml:space="preserve"> la asignatura</w:t>
      </w:r>
      <w:r w:rsidRPr="00311E31">
        <w:rPr>
          <w:rFonts w:cstheme="minorHAnsi"/>
          <w:sz w:val="24"/>
          <w:szCs w:val="24"/>
        </w:rPr>
        <w:t xml:space="preserve"> </w:t>
      </w:r>
    </w:p>
    <w:p w:rsidR="00516B21" w:rsidRPr="00311E31" w:rsidRDefault="00516B21" w:rsidP="00FB0582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rFonts w:cstheme="minorHAnsi"/>
        </w:rPr>
      </w:pPr>
    </w:p>
    <w:sectPr w:rsidR="00516B21" w:rsidRPr="00311E31" w:rsidSect="00F42284">
      <w:pgSz w:w="11906" w:h="16838"/>
      <w:pgMar w:top="1276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32" w:rsidRDefault="00C51932" w:rsidP="000B257F">
      <w:pPr>
        <w:spacing w:after="0" w:line="240" w:lineRule="auto"/>
      </w:pPr>
      <w:r>
        <w:separator/>
      </w:r>
    </w:p>
  </w:endnote>
  <w:endnote w:type="continuationSeparator" w:id="0">
    <w:p w:rsidR="00C51932" w:rsidRDefault="00C51932" w:rsidP="000B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32" w:rsidRDefault="00C51932" w:rsidP="000B257F">
      <w:pPr>
        <w:spacing w:after="0" w:line="240" w:lineRule="auto"/>
      </w:pPr>
      <w:r>
        <w:separator/>
      </w:r>
    </w:p>
  </w:footnote>
  <w:footnote w:type="continuationSeparator" w:id="0">
    <w:p w:rsidR="00C51932" w:rsidRDefault="00C51932" w:rsidP="000B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740"/>
    <w:multiLevelType w:val="hybridMultilevel"/>
    <w:tmpl w:val="5664D33E"/>
    <w:lvl w:ilvl="0" w:tplc="87BE152C">
      <w:start w:val="1"/>
      <w:numFmt w:val="upperRoman"/>
      <w:lvlText w:val="%1."/>
      <w:lvlJc w:val="right"/>
      <w:pPr>
        <w:tabs>
          <w:tab w:val="num" w:pos="397"/>
        </w:tabs>
        <w:ind w:left="284" w:firstLine="4"/>
      </w:pPr>
      <w:rPr>
        <w:rFonts w:hint="default"/>
      </w:rPr>
    </w:lvl>
    <w:lvl w:ilvl="1" w:tplc="B3B0F8B8">
      <w:numFmt w:val="none"/>
      <w:lvlText w:val=""/>
      <w:lvlJc w:val="left"/>
      <w:pPr>
        <w:tabs>
          <w:tab w:val="num" w:pos="360"/>
        </w:tabs>
      </w:pPr>
    </w:lvl>
    <w:lvl w:ilvl="2" w:tplc="5A945E7C">
      <w:numFmt w:val="none"/>
      <w:lvlText w:val=""/>
      <w:lvlJc w:val="left"/>
      <w:pPr>
        <w:tabs>
          <w:tab w:val="num" w:pos="360"/>
        </w:tabs>
      </w:pPr>
    </w:lvl>
    <w:lvl w:ilvl="3" w:tplc="2780B702">
      <w:numFmt w:val="none"/>
      <w:lvlText w:val=""/>
      <w:lvlJc w:val="left"/>
      <w:pPr>
        <w:tabs>
          <w:tab w:val="num" w:pos="360"/>
        </w:tabs>
      </w:pPr>
    </w:lvl>
    <w:lvl w:ilvl="4" w:tplc="3F2E5B94">
      <w:numFmt w:val="none"/>
      <w:lvlText w:val=""/>
      <w:lvlJc w:val="left"/>
      <w:pPr>
        <w:tabs>
          <w:tab w:val="num" w:pos="360"/>
        </w:tabs>
      </w:pPr>
    </w:lvl>
    <w:lvl w:ilvl="5" w:tplc="CD360E6C">
      <w:numFmt w:val="none"/>
      <w:lvlText w:val=""/>
      <w:lvlJc w:val="left"/>
      <w:pPr>
        <w:tabs>
          <w:tab w:val="num" w:pos="360"/>
        </w:tabs>
      </w:pPr>
    </w:lvl>
    <w:lvl w:ilvl="6" w:tplc="C55CF160">
      <w:numFmt w:val="none"/>
      <w:lvlText w:val=""/>
      <w:lvlJc w:val="left"/>
      <w:pPr>
        <w:tabs>
          <w:tab w:val="num" w:pos="360"/>
        </w:tabs>
      </w:pPr>
    </w:lvl>
    <w:lvl w:ilvl="7" w:tplc="AC7CC77E">
      <w:numFmt w:val="none"/>
      <w:lvlText w:val=""/>
      <w:lvlJc w:val="left"/>
      <w:pPr>
        <w:tabs>
          <w:tab w:val="num" w:pos="360"/>
        </w:tabs>
      </w:pPr>
    </w:lvl>
    <w:lvl w:ilvl="8" w:tplc="BA469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931295D"/>
    <w:multiLevelType w:val="hybridMultilevel"/>
    <w:tmpl w:val="183E6A98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9725B82"/>
    <w:multiLevelType w:val="hybridMultilevel"/>
    <w:tmpl w:val="CAB0810A"/>
    <w:lvl w:ilvl="0" w:tplc="B7EC4A4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6612AE"/>
    <w:multiLevelType w:val="hybridMultilevel"/>
    <w:tmpl w:val="C4E081B8"/>
    <w:lvl w:ilvl="0" w:tplc="177079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79E22E0D"/>
    <w:multiLevelType w:val="hybridMultilevel"/>
    <w:tmpl w:val="D87A535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F2"/>
    <w:rsid w:val="00042BB3"/>
    <w:rsid w:val="00056ED6"/>
    <w:rsid w:val="000B257F"/>
    <w:rsid w:val="000B4F1D"/>
    <w:rsid w:val="000E6A6D"/>
    <w:rsid w:val="000F4E24"/>
    <w:rsid w:val="001252A4"/>
    <w:rsid w:val="00135691"/>
    <w:rsid w:val="00135E2B"/>
    <w:rsid w:val="00140508"/>
    <w:rsid w:val="001450EA"/>
    <w:rsid w:val="001675A0"/>
    <w:rsid w:val="00186320"/>
    <w:rsid w:val="001C2F6C"/>
    <w:rsid w:val="001F0C93"/>
    <w:rsid w:val="0022360A"/>
    <w:rsid w:val="0023584C"/>
    <w:rsid w:val="00251009"/>
    <w:rsid w:val="00251627"/>
    <w:rsid w:val="002955E0"/>
    <w:rsid w:val="002A53CE"/>
    <w:rsid w:val="002A6951"/>
    <w:rsid w:val="002C1BED"/>
    <w:rsid w:val="00311E31"/>
    <w:rsid w:val="00321061"/>
    <w:rsid w:val="00382E53"/>
    <w:rsid w:val="00385525"/>
    <w:rsid w:val="003B4ADE"/>
    <w:rsid w:val="003C136A"/>
    <w:rsid w:val="00406944"/>
    <w:rsid w:val="00426907"/>
    <w:rsid w:val="00466D4F"/>
    <w:rsid w:val="00467321"/>
    <w:rsid w:val="004900A2"/>
    <w:rsid w:val="004D63B7"/>
    <w:rsid w:val="004E415F"/>
    <w:rsid w:val="004F2747"/>
    <w:rsid w:val="004F2F1B"/>
    <w:rsid w:val="0050356D"/>
    <w:rsid w:val="00514D34"/>
    <w:rsid w:val="00516B21"/>
    <w:rsid w:val="00520F19"/>
    <w:rsid w:val="005810ED"/>
    <w:rsid w:val="005A5B20"/>
    <w:rsid w:val="005D6D74"/>
    <w:rsid w:val="005E1725"/>
    <w:rsid w:val="005E591F"/>
    <w:rsid w:val="006077FB"/>
    <w:rsid w:val="00607A38"/>
    <w:rsid w:val="00613A96"/>
    <w:rsid w:val="00633E9E"/>
    <w:rsid w:val="00646593"/>
    <w:rsid w:val="0066194E"/>
    <w:rsid w:val="00677932"/>
    <w:rsid w:val="00677C7A"/>
    <w:rsid w:val="006D3AD7"/>
    <w:rsid w:val="00701ACF"/>
    <w:rsid w:val="007059BB"/>
    <w:rsid w:val="00707704"/>
    <w:rsid w:val="0072694B"/>
    <w:rsid w:val="00816A5B"/>
    <w:rsid w:val="00816C65"/>
    <w:rsid w:val="008428F1"/>
    <w:rsid w:val="0084582A"/>
    <w:rsid w:val="00855CB3"/>
    <w:rsid w:val="008709A9"/>
    <w:rsid w:val="008766B7"/>
    <w:rsid w:val="008913B1"/>
    <w:rsid w:val="00916A3E"/>
    <w:rsid w:val="00916C4B"/>
    <w:rsid w:val="00917BE5"/>
    <w:rsid w:val="00941358"/>
    <w:rsid w:val="00946686"/>
    <w:rsid w:val="00955C27"/>
    <w:rsid w:val="0096493D"/>
    <w:rsid w:val="009A35DA"/>
    <w:rsid w:val="009A363E"/>
    <w:rsid w:val="009E578E"/>
    <w:rsid w:val="009F16D6"/>
    <w:rsid w:val="009F41C8"/>
    <w:rsid w:val="00A46740"/>
    <w:rsid w:val="00A60FCA"/>
    <w:rsid w:val="00A95D57"/>
    <w:rsid w:val="00A96CA6"/>
    <w:rsid w:val="00AA6638"/>
    <w:rsid w:val="00AC1AF5"/>
    <w:rsid w:val="00AE4C07"/>
    <w:rsid w:val="00AE5A05"/>
    <w:rsid w:val="00B0714D"/>
    <w:rsid w:val="00B21EF2"/>
    <w:rsid w:val="00B252C9"/>
    <w:rsid w:val="00B26301"/>
    <w:rsid w:val="00B743AF"/>
    <w:rsid w:val="00BB0B17"/>
    <w:rsid w:val="00BB42FF"/>
    <w:rsid w:val="00BD6911"/>
    <w:rsid w:val="00C25E1B"/>
    <w:rsid w:val="00C40362"/>
    <w:rsid w:val="00C51932"/>
    <w:rsid w:val="00C8057C"/>
    <w:rsid w:val="00C818B5"/>
    <w:rsid w:val="00CB1CCC"/>
    <w:rsid w:val="00CC2420"/>
    <w:rsid w:val="00CF1388"/>
    <w:rsid w:val="00CF508B"/>
    <w:rsid w:val="00D016E7"/>
    <w:rsid w:val="00D105A3"/>
    <w:rsid w:val="00D33393"/>
    <w:rsid w:val="00D67CD9"/>
    <w:rsid w:val="00D75AB9"/>
    <w:rsid w:val="00DB61EE"/>
    <w:rsid w:val="00DC0FD7"/>
    <w:rsid w:val="00DD591A"/>
    <w:rsid w:val="00DE12D3"/>
    <w:rsid w:val="00DE63FA"/>
    <w:rsid w:val="00E0438F"/>
    <w:rsid w:val="00E13447"/>
    <w:rsid w:val="00E443D9"/>
    <w:rsid w:val="00E46689"/>
    <w:rsid w:val="00E64D15"/>
    <w:rsid w:val="00EA1FE7"/>
    <w:rsid w:val="00EA245E"/>
    <w:rsid w:val="00EA2588"/>
    <w:rsid w:val="00EB6399"/>
    <w:rsid w:val="00EB7DD2"/>
    <w:rsid w:val="00EF52CB"/>
    <w:rsid w:val="00F40931"/>
    <w:rsid w:val="00F42284"/>
    <w:rsid w:val="00F6295A"/>
    <w:rsid w:val="00F656B7"/>
    <w:rsid w:val="00F76A02"/>
    <w:rsid w:val="00F87A9E"/>
    <w:rsid w:val="00FA5926"/>
    <w:rsid w:val="00FB0582"/>
    <w:rsid w:val="00FD18EC"/>
    <w:rsid w:val="00FE7B4C"/>
    <w:rsid w:val="00FF46FB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2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7F"/>
  </w:style>
  <w:style w:type="paragraph" w:styleId="Piedepgina">
    <w:name w:val="footer"/>
    <w:basedOn w:val="Normal"/>
    <w:link w:val="PiedepginaCar"/>
    <w:uiPriority w:val="99"/>
    <w:unhideWhenUsed/>
    <w:rsid w:val="000B2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7F"/>
  </w:style>
  <w:style w:type="character" w:styleId="Textodelmarcadordeposicin">
    <w:name w:val="Placeholder Text"/>
    <w:basedOn w:val="Fuentedeprrafopredeter"/>
    <w:uiPriority w:val="99"/>
    <w:semiHidden/>
    <w:rsid w:val="00C8057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EF2"/>
    <w:pPr>
      <w:ind w:left="720"/>
      <w:contextualSpacing/>
    </w:pPr>
  </w:style>
  <w:style w:type="paragraph" w:styleId="Sinespaciado">
    <w:name w:val="No Spacing"/>
    <w:uiPriority w:val="1"/>
    <w:qFormat/>
    <w:rsid w:val="00B21EF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9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B2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7F"/>
  </w:style>
  <w:style w:type="paragraph" w:styleId="Piedepgina">
    <w:name w:val="footer"/>
    <w:basedOn w:val="Normal"/>
    <w:link w:val="PiedepginaCar"/>
    <w:uiPriority w:val="99"/>
    <w:unhideWhenUsed/>
    <w:rsid w:val="000B25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57F"/>
  </w:style>
  <w:style w:type="character" w:styleId="Textodelmarcadordeposicin">
    <w:name w:val="Placeholder Text"/>
    <w:basedOn w:val="Fuentedeprrafopredeter"/>
    <w:uiPriority w:val="99"/>
    <w:semiHidden/>
    <w:rsid w:val="00C80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UAA</dc:creator>
  <cp:lastModifiedBy>Usuario</cp:lastModifiedBy>
  <cp:revision>2</cp:revision>
  <cp:lastPrinted>2010-07-22T16:44:00Z</cp:lastPrinted>
  <dcterms:created xsi:type="dcterms:W3CDTF">2018-06-05T21:25:00Z</dcterms:created>
  <dcterms:modified xsi:type="dcterms:W3CDTF">2018-06-05T21:25:00Z</dcterms:modified>
</cp:coreProperties>
</file>