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8F" w:rsidRDefault="0082508F" w:rsidP="006C72FA">
      <w:pPr>
        <w:pStyle w:val="Default"/>
        <w:tabs>
          <w:tab w:val="left" w:pos="567"/>
        </w:tabs>
      </w:pPr>
      <w:bookmarkStart w:id="0" w:name="_GoBack"/>
      <w:bookmarkEnd w:id="0"/>
    </w:p>
    <w:p w:rsidR="0082508F" w:rsidRPr="005E041A" w:rsidRDefault="0082508F" w:rsidP="006C72FA">
      <w:pPr>
        <w:pStyle w:val="Default"/>
        <w:jc w:val="center"/>
        <w:rPr>
          <w:b/>
          <w:bCs/>
          <w:sz w:val="20"/>
          <w:szCs w:val="20"/>
        </w:rPr>
      </w:pPr>
      <w:r w:rsidRPr="005E041A">
        <w:rPr>
          <w:b/>
          <w:bCs/>
          <w:sz w:val="20"/>
          <w:szCs w:val="20"/>
        </w:rPr>
        <w:t>SÍLAB</w:t>
      </w:r>
      <w:r w:rsidR="006C72FA" w:rsidRPr="005E041A">
        <w:rPr>
          <w:b/>
          <w:bCs/>
          <w:sz w:val="20"/>
          <w:szCs w:val="20"/>
        </w:rPr>
        <w:t>US</w:t>
      </w:r>
    </w:p>
    <w:p w:rsidR="00145407" w:rsidRPr="005E041A" w:rsidRDefault="00145407" w:rsidP="006C72FA">
      <w:pPr>
        <w:pStyle w:val="Default"/>
        <w:jc w:val="center"/>
        <w:rPr>
          <w:sz w:val="20"/>
          <w:szCs w:val="20"/>
        </w:rPr>
      </w:pPr>
    </w:p>
    <w:p w:rsidR="0082508F" w:rsidRPr="005E041A" w:rsidRDefault="0082508F" w:rsidP="00B8277A">
      <w:pPr>
        <w:pStyle w:val="Default"/>
        <w:numPr>
          <w:ilvl w:val="0"/>
          <w:numId w:val="3"/>
        </w:numPr>
        <w:ind w:left="426" w:hanging="426"/>
        <w:rPr>
          <w:sz w:val="20"/>
          <w:szCs w:val="20"/>
        </w:rPr>
      </w:pPr>
      <w:r w:rsidRPr="005E041A">
        <w:rPr>
          <w:b/>
          <w:bCs/>
          <w:sz w:val="20"/>
          <w:szCs w:val="20"/>
        </w:rPr>
        <w:t>DATOS GENERALES</w:t>
      </w:r>
      <w:r w:rsidR="007F093F" w:rsidRPr="005E041A">
        <w:rPr>
          <w:b/>
          <w:bCs/>
          <w:sz w:val="20"/>
          <w:szCs w:val="20"/>
        </w:rPr>
        <w:t>:</w:t>
      </w:r>
    </w:p>
    <w:p w:rsidR="00145407" w:rsidRPr="005E041A" w:rsidRDefault="00145407" w:rsidP="00145407">
      <w:pPr>
        <w:pStyle w:val="Default"/>
        <w:ind w:left="360"/>
        <w:rPr>
          <w:sz w:val="20"/>
          <w:szCs w:val="20"/>
        </w:rPr>
      </w:pPr>
    </w:p>
    <w:p w:rsidR="00C54A7F" w:rsidRPr="00C54A7F" w:rsidRDefault="00C54A7F" w:rsidP="00CC5455">
      <w:pPr>
        <w:pStyle w:val="Default"/>
        <w:numPr>
          <w:ilvl w:val="1"/>
          <w:numId w:val="2"/>
        </w:numPr>
        <w:ind w:left="993" w:hanging="633"/>
        <w:rPr>
          <w:sz w:val="20"/>
          <w:szCs w:val="20"/>
        </w:rPr>
      </w:pPr>
      <w:r w:rsidRPr="00C54A7F">
        <w:rPr>
          <w:b/>
          <w:sz w:val="20"/>
          <w:szCs w:val="20"/>
        </w:rPr>
        <w:t>ESCUELA PROFESIONAL</w:t>
      </w:r>
      <w:r>
        <w:rPr>
          <w:sz w:val="20"/>
          <w:szCs w:val="20"/>
        </w:rPr>
        <w:tab/>
        <w:t>:</w:t>
      </w:r>
      <w:r>
        <w:rPr>
          <w:sz w:val="20"/>
          <w:szCs w:val="20"/>
        </w:rPr>
        <w:tab/>
        <w:t>Ingeniería Ambiental</w:t>
      </w:r>
    </w:p>
    <w:p w:rsidR="00AA3D4E" w:rsidRPr="005E041A" w:rsidRDefault="00AA3D4E" w:rsidP="00CC5455">
      <w:pPr>
        <w:pStyle w:val="Default"/>
        <w:numPr>
          <w:ilvl w:val="1"/>
          <w:numId w:val="2"/>
        </w:numPr>
        <w:ind w:left="993" w:hanging="633"/>
        <w:rPr>
          <w:sz w:val="20"/>
          <w:szCs w:val="20"/>
        </w:rPr>
      </w:pPr>
      <w:r w:rsidRPr="005E041A">
        <w:rPr>
          <w:b/>
          <w:bCs/>
          <w:sz w:val="20"/>
          <w:szCs w:val="20"/>
        </w:rPr>
        <w:t>ASIGNATURA</w:t>
      </w:r>
      <w:r w:rsidR="007F093F" w:rsidRPr="005E041A">
        <w:rPr>
          <w:b/>
          <w:bCs/>
          <w:sz w:val="20"/>
          <w:szCs w:val="20"/>
        </w:rPr>
        <w:tab/>
      </w:r>
      <w:r w:rsidR="00576382" w:rsidRPr="005E041A">
        <w:rPr>
          <w:b/>
          <w:bCs/>
          <w:sz w:val="20"/>
          <w:szCs w:val="20"/>
        </w:rPr>
        <w:tab/>
      </w:r>
      <w:r w:rsidR="007F093F" w:rsidRPr="005E041A">
        <w:rPr>
          <w:bCs/>
          <w:sz w:val="20"/>
          <w:szCs w:val="20"/>
        </w:rPr>
        <w:t>:</w:t>
      </w:r>
      <w:r w:rsidR="00211195" w:rsidRPr="005E041A">
        <w:rPr>
          <w:bCs/>
          <w:sz w:val="20"/>
          <w:szCs w:val="20"/>
        </w:rPr>
        <w:tab/>
      </w:r>
      <w:r w:rsidR="00BC3454" w:rsidRPr="005E041A">
        <w:rPr>
          <w:bCs/>
          <w:sz w:val="20"/>
          <w:szCs w:val="20"/>
        </w:rPr>
        <w:t xml:space="preserve">Geografía </w:t>
      </w:r>
      <w:r w:rsidR="00056A28" w:rsidRPr="005E041A">
        <w:rPr>
          <w:bCs/>
          <w:sz w:val="20"/>
          <w:szCs w:val="20"/>
        </w:rPr>
        <w:t>Física</w:t>
      </w:r>
    </w:p>
    <w:p w:rsidR="00AA3D4E" w:rsidRPr="005E041A" w:rsidRDefault="00AA3D4E" w:rsidP="00CC5455">
      <w:pPr>
        <w:pStyle w:val="Default"/>
        <w:numPr>
          <w:ilvl w:val="1"/>
          <w:numId w:val="2"/>
        </w:numPr>
        <w:ind w:left="993" w:hanging="633"/>
        <w:rPr>
          <w:sz w:val="20"/>
          <w:szCs w:val="20"/>
        </w:rPr>
      </w:pPr>
      <w:r w:rsidRPr="005E041A">
        <w:rPr>
          <w:b/>
          <w:bCs/>
          <w:sz w:val="20"/>
          <w:szCs w:val="20"/>
        </w:rPr>
        <w:t>CODIGO</w:t>
      </w:r>
      <w:r w:rsidR="007F093F" w:rsidRPr="005E041A">
        <w:rPr>
          <w:b/>
          <w:bCs/>
          <w:sz w:val="20"/>
          <w:szCs w:val="20"/>
        </w:rPr>
        <w:tab/>
      </w:r>
      <w:r w:rsidR="007F093F" w:rsidRPr="005E041A">
        <w:rPr>
          <w:b/>
          <w:bCs/>
          <w:sz w:val="20"/>
          <w:szCs w:val="20"/>
        </w:rPr>
        <w:tab/>
      </w:r>
      <w:r w:rsidR="00576382" w:rsidRPr="005E041A">
        <w:rPr>
          <w:b/>
          <w:bCs/>
          <w:sz w:val="20"/>
          <w:szCs w:val="20"/>
        </w:rPr>
        <w:tab/>
      </w:r>
      <w:r w:rsidR="007F093F" w:rsidRPr="005E041A">
        <w:rPr>
          <w:bCs/>
          <w:sz w:val="20"/>
          <w:szCs w:val="20"/>
        </w:rPr>
        <w:t>:</w:t>
      </w:r>
      <w:r w:rsidR="007F093F" w:rsidRPr="005E041A">
        <w:rPr>
          <w:bCs/>
          <w:sz w:val="20"/>
          <w:szCs w:val="20"/>
        </w:rPr>
        <w:tab/>
      </w:r>
      <w:r w:rsidR="00211195" w:rsidRPr="005E041A">
        <w:rPr>
          <w:bCs/>
          <w:sz w:val="20"/>
          <w:szCs w:val="20"/>
        </w:rPr>
        <w:t>37-01-</w:t>
      </w:r>
      <w:r w:rsidR="00BC3454" w:rsidRPr="005E041A">
        <w:rPr>
          <w:bCs/>
          <w:sz w:val="20"/>
          <w:szCs w:val="20"/>
        </w:rPr>
        <w:t>356</w:t>
      </w:r>
      <w:r w:rsidR="00211195" w:rsidRPr="005E041A">
        <w:rPr>
          <w:bCs/>
          <w:sz w:val="20"/>
          <w:szCs w:val="20"/>
        </w:rPr>
        <w:t xml:space="preserve"> A</w:t>
      </w:r>
    </w:p>
    <w:p w:rsidR="00AA3D4E" w:rsidRPr="005E041A" w:rsidRDefault="00AA3D4E" w:rsidP="00CC5455">
      <w:pPr>
        <w:pStyle w:val="Default"/>
        <w:numPr>
          <w:ilvl w:val="1"/>
          <w:numId w:val="2"/>
        </w:numPr>
        <w:ind w:left="993" w:hanging="633"/>
        <w:rPr>
          <w:sz w:val="20"/>
          <w:szCs w:val="20"/>
        </w:rPr>
      </w:pPr>
      <w:r w:rsidRPr="005E041A">
        <w:rPr>
          <w:b/>
          <w:bCs/>
          <w:sz w:val="20"/>
          <w:szCs w:val="20"/>
        </w:rPr>
        <w:t>PRE REQUISITO</w:t>
      </w:r>
      <w:r w:rsidR="007F093F" w:rsidRPr="005E041A">
        <w:rPr>
          <w:b/>
          <w:bCs/>
          <w:sz w:val="20"/>
          <w:szCs w:val="20"/>
        </w:rPr>
        <w:tab/>
      </w:r>
      <w:r w:rsidR="005E041A">
        <w:rPr>
          <w:b/>
          <w:bCs/>
          <w:sz w:val="20"/>
          <w:szCs w:val="20"/>
        </w:rPr>
        <w:tab/>
      </w:r>
      <w:r w:rsidR="007F093F" w:rsidRPr="005E041A">
        <w:rPr>
          <w:bCs/>
          <w:sz w:val="20"/>
          <w:szCs w:val="20"/>
        </w:rPr>
        <w:t>:</w:t>
      </w:r>
      <w:r w:rsidR="007F093F" w:rsidRPr="005E041A">
        <w:rPr>
          <w:bCs/>
          <w:sz w:val="20"/>
          <w:szCs w:val="20"/>
        </w:rPr>
        <w:tab/>
      </w:r>
      <w:r w:rsidR="00F10F71" w:rsidRPr="005E041A">
        <w:rPr>
          <w:bCs/>
          <w:sz w:val="20"/>
          <w:szCs w:val="20"/>
        </w:rPr>
        <w:t>Topografía Cartográfica</w:t>
      </w:r>
    </w:p>
    <w:p w:rsidR="00AA3D4E" w:rsidRPr="005E041A" w:rsidRDefault="00AA3D4E" w:rsidP="00CC5455">
      <w:pPr>
        <w:pStyle w:val="Default"/>
        <w:numPr>
          <w:ilvl w:val="1"/>
          <w:numId w:val="2"/>
        </w:numPr>
        <w:ind w:left="993" w:hanging="633"/>
        <w:rPr>
          <w:sz w:val="20"/>
          <w:szCs w:val="20"/>
        </w:rPr>
      </w:pPr>
      <w:r w:rsidRPr="005E041A">
        <w:rPr>
          <w:b/>
          <w:bCs/>
          <w:sz w:val="20"/>
          <w:szCs w:val="20"/>
        </w:rPr>
        <w:t>HORAS</w:t>
      </w:r>
      <w:r w:rsidR="00CC2456">
        <w:rPr>
          <w:b/>
          <w:bCs/>
          <w:sz w:val="20"/>
          <w:szCs w:val="20"/>
        </w:rPr>
        <w:t xml:space="preserve"> SEMANALES</w:t>
      </w:r>
      <w:r w:rsidR="00576382" w:rsidRPr="005E041A">
        <w:rPr>
          <w:b/>
          <w:bCs/>
          <w:sz w:val="20"/>
          <w:szCs w:val="20"/>
        </w:rPr>
        <w:tab/>
      </w:r>
      <w:r w:rsidR="007F093F" w:rsidRPr="005E041A">
        <w:rPr>
          <w:bCs/>
          <w:sz w:val="20"/>
          <w:szCs w:val="20"/>
        </w:rPr>
        <w:t>:</w:t>
      </w:r>
      <w:r w:rsidR="00145407" w:rsidRPr="005E041A">
        <w:rPr>
          <w:bCs/>
          <w:sz w:val="20"/>
          <w:szCs w:val="20"/>
        </w:rPr>
        <w:tab/>
      </w:r>
      <w:r w:rsidR="0061092E" w:rsidRPr="005E041A">
        <w:rPr>
          <w:bCs/>
          <w:sz w:val="20"/>
          <w:szCs w:val="20"/>
        </w:rPr>
        <w:t>5</w:t>
      </w:r>
      <w:r w:rsidR="007F093F" w:rsidRPr="005E041A">
        <w:rPr>
          <w:bCs/>
          <w:sz w:val="20"/>
          <w:szCs w:val="20"/>
        </w:rPr>
        <w:tab/>
      </w:r>
    </w:p>
    <w:p w:rsidR="00AA3D4E" w:rsidRPr="005E041A" w:rsidRDefault="007F093F" w:rsidP="00CC5455">
      <w:pPr>
        <w:pStyle w:val="Default"/>
        <w:numPr>
          <w:ilvl w:val="2"/>
          <w:numId w:val="2"/>
        </w:numPr>
        <w:ind w:left="1701" w:hanging="708"/>
        <w:rPr>
          <w:sz w:val="20"/>
          <w:szCs w:val="20"/>
        </w:rPr>
      </w:pPr>
      <w:r w:rsidRPr="005E041A">
        <w:rPr>
          <w:b/>
          <w:sz w:val="20"/>
          <w:szCs w:val="20"/>
        </w:rPr>
        <w:t>Teoría</w:t>
      </w:r>
      <w:r w:rsidR="00AA3D4E" w:rsidRPr="005E041A">
        <w:rPr>
          <w:sz w:val="20"/>
          <w:szCs w:val="20"/>
        </w:rPr>
        <w:tab/>
      </w:r>
      <w:r w:rsidR="00576382" w:rsidRPr="005E041A">
        <w:rPr>
          <w:sz w:val="20"/>
          <w:szCs w:val="20"/>
        </w:rPr>
        <w:tab/>
      </w:r>
      <w:r w:rsidR="00AA3D4E" w:rsidRPr="005E041A">
        <w:rPr>
          <w:sz w:val="20"/>
          <w:szCs w:val="20"/>
        </w:rPr>
        <w:t>:</w:t>
      </w:r>
      <w:r w:rsidR="00AA3D4E" w:rsidRPr="005E041A">
        <w:rPr>
          <w:sz w:val="20"/>
          <w:szCs w:val="20"/>
        </w:rPr>
        <w:tab/>
      </w:r>
      <w:r w:rsidR="00BC3454" w:rsidRPr="005E041A">
        <w:rPr>
          <w:sz w:val="20"/>
          <w:szCs w:val="20"/>
        </w:rPr>
        <w:t>3</w:t>
      </w:r>
    </w:p>
    <w:p w:rsidR="00AA3D4E" w:rsidRPr="005E041A" w:rsidRDefault="00AA3D4E" w:rsidP="00CC5455">
      <w:pPr>
        <w:pStyle w:val="Default"/>
        <w:numPr>
          <w:ilvl w:val="2"/>
          <w:numId w:val="2"/>
        </w:numPr>
        <w:ind w:left="1701" w:hanging="708"/>
        <w:rPr>
          <w:sz w:val="20"/>
          <w:szCs w:val="20"/>
        </w:rPr>
      </w:pPr>
      <w:r w:rsidRPr="005E041A">
        <w:rPr>
          <w:b/>
          <w:sz w:val="20"/>
          <w:szCs w:val="20"/>
        </w:rPr>
        <w:t>Practica</w:t>
      </w:r>
      <w:r w:rsidRPr="005E041A">
        <w:rPr>
          <w:sz w:val="20"/>
          <w:szCs w:val="20"/>
        </w:rPr>
        <w:tab/>
      </w:r>
      <w:r w:rsidR="00576382" w:rsidRPr="005E041A">
        <w:rPr>
          <w:sz w:val="20"/>
          <w:szCs w:val="20"/>
        </w:rPr>
        <w:tab/>
      </w:r>
      <w:r w:rsidRPr="005E041A">
        <w:rPr>
          <w:sz w:val="20"/>
          <w:szCs w:val="20"/>
        </w:rPr>
        <w:t>:</w:t>
      </w:r>
      <w:r w:rsidRPr="005E041A">
        <w:rPr>
          <w:sz w:val="20"/>
          <w:szCs w:val="20"/>
        </w:rPr>
        <w:tab/>
      </w:r>
      <w:r w:rsidR="00BC3454" w:rsidRPr="005E041A">
        <w:rPr>
          <w:sz w:val="20"/>
          <w:szCs w:val="20"/>
        </w:rPr>
        <w:t>2</w:t>
      </w:r>
    </w:p>
    <w:p w:rsidR="00AA3D4E" w:rsidRPr="005E041A" w:rsidRDefault="00AA3D4E" w:rsidP="00CC5455">
      <w:pPr>
        <w:pStyle w:val="Default"/>
        <w:numPr>
          <w:ilvl w:val="1"/>
          <w:numId w:val="2"/>
        </w:numPr>
        <w:ind w:left="993" w:hanging="633"/>
        <w:rPr>
          <w:sz w:val="20"/>
          <w:szCs w:val="20"/>
        </w:rPr>
      </w:pPr>
      <w:r w:rsidRPr="005E041A">
        <w:rPr>
          <w:b/>
          <w:bCs/>
          <w:sz w:val="20"/>
          <w:szCs w:val="20"/>
        </w:rPr>
        <w:t>Nº CREDITOS</w:t>
      </w:r>
      <w:r w:rsidRPr="005E041A">
        <w:rPr>
          <w:bCs/>
          <w:sz w:val="20"/>
          <w:szCs w:val="20"/>
        </w:rPr>
        <w:tab/>
      </w:r>
      <w:r w:rsidR="00576382" w:rsidRPr="005E041A">
        <w:rPr>
          <w:bCs/>
          <w:sz w:val="20"/>
          <w:szCs w:val="20"/>
        </w:rPr>
        <w:tab/>
      </w:r>
      <w:r w:rsidRPr="005E041A">
        <w:rPr>
          <w:bCs/>
          <w:sz w:val="20"/>
          <w:szCs w:val="20"/>
        </w:rPr>
        <w:t>:</w:t>
      </w:r>
      <w:r w:rsidRPr="005E041A">
        <w:rPr>
          <w:bCs/>
          <w:sz w:val="20"/>
          <w:szCs w:val="20"/>
        </w:rPr>
        <w:tab/>
      </w:r>
      <w:r w:rsidR="00F10F71" w:rsidRPr="005E041A">
        <w:rPr>
          <w:bCs/>
          <w:sz w:val="20"/>
          <w:szCs w:val="20"/>
        </w:rPr>
        <w:t>4</w:t>
      </w:r>
    </w:p>
    <w:p w:rsidR="007F093F" w:rsidRPr="005E041A" w:rsidRDefault="007F093F" w:rsidP="00CC5455">
      <w:pPr>
        <w:pStyle w:val="Default"/>
        <w:numPr>
          <w:ilvl w:val="1"/>
          <w:numId w:val="2"/>
        </w:numPr>
        <w:ind w:left="993" w:hanging="633"/>
        <w:rPr>
          <w:sz w:val="20"/>
          <w:szCs w:val="20"/>
        </w:rPr>
      </w:pPr>
      <w:r w:rsidRPr="005E041A">
        <w:rPr>
          <w:b/>
          <w:bCs/>
          <w:sz w:val="20"/>
          <w:szCs w:val="20"/>
        </w:rPr>
        <w:t>CICLO</w:t>
      </w:r>
      <w:r w:rsidRPr="005E041A">
        <w:rPr>
          <w:bCs/>
          <w:sz w:val="20"/>
          <w:szCs w:val="20"/>
        </w:rPr>
        <w:tab/>
      </w:r>
      <w:r w:rsidRPr="005E041A">
        <w:rPr>
          <w:bCs/>
          <w:sz w:val="20"/>
          <w:szCs w:val="20"/>
        </w:rPr>
        <w:tab/>
      </w:r>
      <w:r w:rsidR="00576382" w:rsidRPr="005E041A">
        <w:rPr>
          <w:bCs/>
          <w:sz w:val="20"/>
          <w:szCs w:val="20"/>
        </w:rPr>
        <w:tab/>
      </w:r>
      <w:r w:rsidRPr="005E041A">
        <w:rPr>
          <w:bCs/>
          <w:sz w:val="20"/>
          <w:szCs w:val="20"/>
        </w:rPr>
        <w:t>:</w:t>
      </w:r>
      <w:r w:rsidRPr="005E041A">
        <w:rPr>
          <w:bCs/>
          <w:sz w:val="20"/>
          <w:szCs w:val="20"/>
        </w:rPr>
        <w:tab/>
      </w:r>
      <w:r w:rsidR="00BC3454" w:rsidRPr="005E041A">
        <w:rPr>
          <w:bCs/>
          <w:sz w:val="20"/>
          <w:szCs w:val="20"/>
        </w:rPr>
        <w:t>VI</w:t>
      </w:r>
    </w:p>
    <w:p w:rsidR="007F093F" w:rsidRPr="005E041A" w:rsidRDefault="007F093F" w:rsidP="00CC5455">
      <w:pPr>
        <w:pStyle w:val="Default"/>
        <w:numPr>
          <w:ilvl w:val="1"/>
          <w:numId w:val="2"/>
        </w:numPr>
        <w:ind w:left="993" w:hanging="633"/>
        <w:rPr>
          <w:sz w:val="20"/>
          <w:szCs w:val="20"/>
        </w:rPr>
      </w:pPr>
      <w:r w:rsidRPr="005E041A">
        <w:rPr>
          <w:b/>
          <w:bCs/>
          <w:sz w:val="20"/>
          <w:szCs w:val="20"/>
        </w:rPr>
        <w:t>SEMESTRE</w:t>
      </w:r>
      <w:r w:rsidRPr="005E041A">
        <w:rPr>
          <w:bCs/>
          <w:sz w:val="20"/>
          <w:szCs w:val="20"/>
        </w:rPr>
        <w:tab/>
      </w:r>
      <w:r w:rsidR="00576382" w:rsidRPr="005E041A">
        <w:rPr>
          <w:bCs/>
          <w:sz w:val="20"/>
          <w:szCs w:val="20"/>
        </w:rPr>
        <w:tab/>
      </w:r>
      <w:r w:rsidR="005E041A">
        <w:rPr>
          <w:bCs/>
          <w:sz w:val="20"/>
          <w:szCs w:val="20"/>
        </w:rPr>
        <w:tab/>
      </w:r>
      <w:r w:rsidRPr="005E041A">
        <w:rPr>
          <w:bCs/>
          <w:sz w:val="20"/>
          <w:szCs w:val="20"/>
        </w:rPr>
        <w:t>:</w:t>
      </w:r>
      <w:r w:rsidRPr="005E041A">
        <w:rPr>
          <w:bCs/>
          <w:sz w:val="20"/>
          <w:szCs w:val="20"/>
        </w:rPr>
        <w:tab/>
        <w:t>201</w:t>
      </w:r>
      <w:r w:rsidR="00860D22">
        <w:rPr>
          <w:bCs/>
          <w:sz w:val="20"/>
          <w:szCs w:val="20"/>
        </w:rPr>
        <w:t>8</w:t>
      </w:r>
      <w:r w:rsidRPr="005E041A">
        <w:rPr>
          <w:bCs/>
          <w:sz w:val="20"/>
          <w:szCs w:val="20"/>
        </w:rPr>
        <w:t xml:space="preserve"> - </w:t>
      </w:r>
      <w:r w:rsidR="00576382" w:rsidRPr="005E041A">
        <w:rPr>
          <w:bCs/>
          <w:sz w:val="20"/>
          <w:szCs w:val="20"/>
        </w:rPr>
        <w:t>I</w:t>
      </w:r>
    </w:p>
    <w:p w:rsidR="007F093F" w:rsidRPr="005E041A" w:rsidRDefault="007F093F" w:rsidP="00CC5455">
      <w:pPr>
        <w:pStyle w:val="Default"/>
        <w:numPr>
          <w:ilvl w:val="1"/>
          <w:numId w:val="2"/>
        </w:numPr>
        <w:ind w:left="993" w:hanging="633"/>
        <w:rPr>
          <w:sz w:val="20"/>
          <w:szCs w:val="20"/>
        </w:rPr>
      </w:pPr>
      <w:r w:rsidRPr="005E041A">
        <w:rPr>
          <w:b/>
          <w:bCs/>
          <w:sz w:val="20"/>
          <w:szCs w:val="20"/>
        </w:rPr>
        <w:t>TIPO DE CURSO</w:t>
      </w:r>
      <w:r w:rsidRPr="005E041A">
        <w:rPr>
          <w:bCs/>
          <w:sz w:val="20"/>
          <w:szCs w:val="20"/>
        </w:rPr>
        <w:tab/>
      </w:r>
      <w:r w:rsidR="005E041A">
        <w:rPr>
          <w:bCs/>
          <w:sz w:val="20"/>
          <w:szCs w:val="20"/>
        </w:rPr>
        <w:tab/>
      </w:r>
      <w:r w:rsidRPr="005E041A">
        <w:rPr>
          <w:bCs/>
          <w:sz w:val="20"/>
          <w:szCs w:val="20"/>
        </w:rPr>
        <w:t>:</w:t>
      </w:r>
      <w:r w:rsidRPr="005E041A">
        <w:rPr>
          <w:bCs/>
          <w:sz w:val="20"/>
          <w:szCs w:val="20"/>
        </w:rPr>
        <w:tab/>
        <w:t>Obligatorio</w:t>
      </w:r>
    </w:p>
    <w:p w:rsidR="007C76A4" w:rsidRPr="005E041A" w:rsidRDefault="007C76A4" w:rsidP="00CC5455">
      <w:pPr>
        <w:pStyle w:val="Default"/>
        <w:numPr>
          <w:ilvl w:val="1"/>
          <w:numId w:val="2"/>
        </w:numPr>
        <w:ind w:left="993" w:hanging="633"/>
        <w:rPr>
          <w:sz w:val="20"/>
          <w:szCs w:val="20"/>
        </w:rPr>
      </w:pPr>
      <w:r w:rsidRPr="005E041A">
        <w:rPr>
          <w:b/>
          <w:bCs/>
          <w:sz w:val="20"/>
          <w:szCs w:val="20"/>
        </w:rPr>
        <w:t>DOCENTE</w:t>
      </w:r>
      <w:r w:rsidRPr="005E041A">
        <w:rPr>
          <w:b/>
          <w:bCs/>
          <w:sz w:val="20"/>
          <w:szCs w:val="20"/>
        </w:rPr>
        <w:tab/>
      </w:r>
      <w:r w:rsidRPr="005E041A">
        <w:rPr>
          <w:b/>
          <w:bCs/>
          <w:sz w:val="20"/>
          <w:szCs w:val="20"/>
        </w:rPr>
        <w:tab/>
      </w:r>
      <w:r w:rsidR="005E041A">
        <w:rPr>
          <w:b/>
          <w:bCs/>
          <w:sz w:val="20"/>
          <w:szCs w:val="20"/>
        </w:rPr>
        <w:tab/>
      </w:r>
      <w:r w:rsidRPr="005E041A">
        <w:rPr>
          <w:sz w:val="20"/>
          <w:szCs w:val="20"/>
        </w:rPr>
        <w:t>:</w:t>
      </w:r>
      <w:r w:rsidRPr="005E041A">
        <w:rPr>
          <w:sz w:val="20"/>
          <w:szCs w:val="20"/>
        </w:rPr>
        <w:tab/>
        <w:t>Selwyn E. Valverde V.</w:t>
      </w:r>
    </w:p>
    <w:p w:rsidR="007C76A4" w:rsidRPr="005E041A" w:rsidRDefault="007C76A4" w:rsidP="005E041A">
      <w:pPr>
        <w:pStyle w:val="Default"/>
        <w:ind w:left="4248"/>
        <w:rPr>
          <w:bCs/>
          <w:sz w:val="20"/>
          <w:szCs w:val="20"/>
        </w:rPr>
      </w:pPr>
      <w:r w:rsidRPr="005E041A">
        <w:rPr>
          <w:bCs/>
          <w:sz w:val="20"/>
          <w:szCs w:val="20"/>
        </w:rPr>
        <w:t>Ing. Ambiental</w:t>
      </w:r>
    </w:p>
    <w:p w:rsidR="007C76A4" w:rsidRPr="005E041A" w:rsidRDefault="00921A0C" w:rsidP="00921A0C">
      <w:pPr>
        <w:pStyle w:val="Default"/>
        <w:numPr>
          <w:ilvl w:val="1"/>
          <w:numId w:val="2"/>
        </w:numPr>
        <w:ind w:left="993" w:hanging="633"/>
        <w:rPr>
          <w:sz w:val="20"/>
          <w:szCs w:val="20"/>
        </w:rPr>
      </w:pPr>
      <w:r w:rsidRPr="005E041A">
        <w:rPr>
          <w:bCs/>
          <w:sz w:val="20"/>
          <w:szCs w:val="20"/>
        </w:rPr>
        <w:t>E mai</w:t>
      </w:r>
      <w:r w:rsidR="00253823">
        <w:rPr>
          <w:bCs/>
          <w:sz w:val="20"/>
          <w:szCs w:val="20"/>
        </w:rPr>
        <w:t>l</w:t>
      </w:r>
      <w:r w:rsidRPr="005E041A">
        <w:rPr>
          <w:bCs/>
          <w:sz w:val="20"/>
          <w:szCs w:val="20"/>
        </w:rPr>
        <w:tab/>
      </w:r>
      <w:r w:rsidRPr="005E041A">
        <w:rPr>
          <w:bCs/>
          <w:sz w:val="20"/>
          <w:szCs w:val="20"/>
        </w:rPr>
        <w:tab/>
      </w:r>
      <w:r w:rsidRPr="005E041A">
        <w:rPr>
          <w:bCs/>
          <w:sz w:val="20"/>
          <w:szCs w:val="20"/>
        </w:rPr>
        <w:tab/>
        <w:t>:</w:t>
      </w:r>
      <w:r w:rsidRPr="005E041A">
        <w:rPr>
          <w:bCs/>
          <w:sz w:val="20"/>
          <w:szCs w:val="20"/>
        </w:rPr>
        <w:tab/>
      </w:r>
      <w:r w:rsidR="007C76A4" w:rsidRPr="005E041A">
        <w:rPr>
          <w:bCs/>
          <w:sz w:val="20"/>
          <w:szCs w:val="20"/>
        </w:rPr>
        <w:t>ingambsev@hotmail.com</w:t>
      </w:r>
    </w:p>
    <w:p w:rsidR="0082508F" w:rsidRPr="005E041A" w:rsidRDefault="0082508F" w:rsidP="0082508F">
      <w:pPr>
        <w:pStyle w:val="Default"/>
        <w:rPr>
          <w:sz w:val="20"/>
          <w:szCs w:val="20"/>
        </w:rPr>
      </w:pPr>
    </w:p>
    <w:p w:rsidR="0082508F" w:rsidRPr="005E041A" w:rsidRDefault="0061092E" w:rsidP="0061092E">
      <w:pPr>
        <w:pStyle w:val="Default"/>
        <w:ind w:left="426" w:hanging="426"/>
        <w:rPr>
          <w:sz w:val="20"/>
          <w:szCs w:val="20"/>
        </w:rPr>
      </w:pPr>
      <w:r w:rsidRPr="005E041A">
        <w:rPr>
          <w:b/>
          <w:bCs/>
          <w:sz w:val="20"/>
          <w:szCs w:val="20"/>
        </w:rPr>
        <w:t>II.</w:t>
      </w:r>
      <w:r w:rsidRPr="005E041A">
        <w:rPr>
          <w:b/>
          <w:bCs/>
          <w:sz w:val="20"/>
          <w:szCs w:val="20"/>
        </w:rPr>
        <w:tab/>
      </w:r>
      <w:r w:rsidR="0082508F" w:rsidRPr="005E041A">
        <w:rPr>
          <w:b/>
          <w:bCs/>
          <w:sz w:val="20"/>
          <w:szCs w:val="20"/>
        </w:rPr>
        <w:t xml:space="preserve">DESCRIPCIÓN DE LA ASIGNATURA </w:t>
      </w:r>
    </w:p>
    <w:p w:rsidR="0082508F" w:rsidRPr="005E041A" w:rsidRDefault="0082508F" w:rsidP="0082508F">
      <w:pPr>
        <w:pStyle w:val="Default"/>
        <w:rPr>
          <w:sz w:val="20"/>
          <w:szCs w:val="20"/>
        </w:rPr>
      </w:pPr>
    </w:p>
    <w:p w:rsidR="008A2CC8" w:rsidRPr="005E041A" w:rsidRDefault="00621F43" w:rsidP="007534B0">
      <w:pPr>
        <w:pStyle w:val="Sinespaciado"/>
        <w:ind w:left="426"/>
        <w:jc w:val="both"/>
        <w:rPr>
          <w:rFonts w:ascii="Arial" w:hAnsi="Arial" w:cs="Arial"/>
          <w:sz w:val="20"/>
          <w:szCs w:val="20"/>
        </w:rPr>
      </w:pPr>
      <w:r w:rsidRPr="005E041A">
        <w:rPr>
          <w:rFonts w:ascii="Arial" w:hAnsi="Arial" w:cs="Arial"/>
          <w:sz w:val="20"/>
          <w:szCs w:val="20"/>
        </w:rPr>
        <w:t>Asignatura teórico práctica que imparte conocimientos básicos de</w:t>
      </w:r>
      <w:r w:rsidR="00770DA5" w:rsidRPr="005E041A">
        <w:rPr>
          <w:rFonts w:ascii="Arial" w:hAnsi="Arial" w:cs="Arial"/>
          <w:sz w:val="20"/>
          <w:szCs w:val="20"/>
        </w:rPr>
        <w:t xml:space="preserve"> los procesos evolutivos de la tierra tanto como parte del siste</w:t>
      </w:r>
      <w:r w:rsidR="00395D7B" w:rsidRPr="005E041A">
        <w:rPr>
          <w:rFonts w:ascii="Arial" w:hAnsi="Arial" w:cs="Arial"/>
          <w:sz w:val="20"/>
          <w:szCs w:val="20"/>
        </w:rPr>
        <w:t xml:space="preserve">ma solar, las influencias de la radiación solar y la </w:t>
      </w:r>
      <w:r w:rsidR="008A2CC8" w:rsidRPr="005E041A">
        <w:rPr>
          <w:rFonts w:ascii="Arial" w:hAnsi="Arial" w:cs="Arial"/>
          <w:sz w:val="20"/>
          <w:szCs w:val="20"/>
        </w:rPr>
        <w:t>determinación</w:t>
      </w:r>
      <w:r w:rsidR="00395D7B" w:rsidRPr="005E041A">
        <w:rPr>
          <w:rFonts w:ascii="Arial" w:hAnsi="Arial" w:cs="Arial"/>
          <w:sz w:val="20"/>
          <w:szCs w:val="20"/>
        </w:rPr>
        <w:t xml:space="preserve"> de las estaciones. Los procesos evolutivos y las teorías que permiten estab</w:t>
      </w:r>
      <w:r w:rsidR="008A2CC8" w:rsidRPr="005E041A">
        <w:rPr>
          <w:rFonts w:ascii="Arial" w:hAnsi="Arial" w:cs="Arial"/>
          <w:sz w:val="20"/>
          <w:szCs w:val="20"/>
        </w:rPr>
        <w:t>l</w:t>
      </w:r>
      <w:r w:rsidR="00395D7B" w:rsidRPr="005E041A">
        <w:rPr>
          <w:rFonts w:ascii="Arial" w:hAnsi="Arial" w:cs="Arial"/>
          <w:sz w:val="20"/>
          <w:szCs w:val="20"/>
        </w:rPr>
        <w:t xml:space="preserve">ecer </w:t>
      </w:r>
      <w:r w:rsidR="004B7BCE" w:rsidRPr="005E041A">
        <w:rPr>
          <w:rFonts w:ascii="Arial" w:hAnsi="Arial" w:cs="Arial"/>
          <w:sz w:val="20"/>
          <w:szCs w:val="20"/>
        </w:rPr>
        <w:t xml:space="preserve">como se han generado las diferentes geoformas y los procesos que naturales que contribuye al modelamiento, entendidos como procesos de </w:t>
      </w:r>
      <w:r w:rsidR="00860D22" w:rsidRPr="005E041A">
        <w:rPr>
          <w:rFonts w:ascii="Arial" w:hAnsi="Arial" w:cs="Arial"/>
          <w:sz w:val="20"/>
          <w:szCs w:val="20"/>
        </w:rPr>
        <w:t>geodinámica interna</w:t>
      </w:r>
      <w:r w:rsidR="004B7BCE" w:rsidRPr="005E041A">
        <w:rPr>
          <w:rFonts w:ascii="Arial" w:hAnsi="Arial" w:cs="Arial"/>
          <w:sz w:val="20"/>
          <w:szCs w:val="20"/>
        </w:rPr>
        <w:t xml:space="preserve"> y externa del globo terrestre, suelos,</w:t>
      </w:r>
      <w:r w:rsidR="00395D7B" w:rsidRPr="005E041A">
        <w:rPr>
          <w:rFonts w:ascii="Arial" w:hAnsi="Arial" w:cs="Arial"/>
          <w:sz w:val="20"/>
          <w:szCs w:val="20"/>
        </w:rPr>
        <w:t xml:space="preserve"> atmosfer</w:t>
      </w:r>
      <w:r w:rsidR="008A2CC8" w:rsidRPr="005E041A">
        <w:rPr>
          <w:rFonts w:ascii="Arial" w:hAnsi="Arial" w:cs="Arial"/>
          <w:sz w:val="20"/>
          <w:szCs w:val="20"/>
        </w:rPr>
        <w:t>a</w:t>
      </w:r>
      <w:r w:rsidR="00395D7B" w:rsidRPr="005E041A">
        <w:rPr>
          <w:rFonts w:ascii="Arial" w:hAnsi="Arial" w:cs="Arial"/>
          <w:sz w:val="20"/>
          <w:szCs w:val="20"/>
        </w:rPr>
        <w:t>, hidrosfera y ge</w:t>
      </w:r>
      <w:r w:rsidR="008A2CC8" w:rsidRPr="005E041A">
        <w:rPr>
          <w:rFonts w:ascii="Arial" w:hAnsi="Arial" w:cs="Arial"/>
          <w:sz w:val="20"/>
          <w:szCs w:val="20"/>
        </w:rPr>
        <w:t>ó</w:t>
      </w:r>
      <w:r w:rsidR="00395D7B" w:rsidRPr="005E041A">
        <w:rPr>
          <w:rFonts w:ascii="Arial" w:hAnsi="Arial" w:cs="Arial"/>
          <w:sz w:val="20"/>
          <w:szCs w:val="20"/>
        </w:rPr>
        <w:t>sfera, el reli</w:t>
      </w:r>
      <w:r w:rsidR="008A2CC8" w:rsidRPr="005E041A">
        <w:rPr>
          <w:rFonts w:ascii="Arial" w:hAnsi="Arial" w:cs="Arial"/>
          <w:sz w:val="20"/>
          <w:szCs w:val="20"/>
        </w:rPr>
        <w:t>e</w:t>
      </w:r>
      <w:r w:rsidR="00395D7B" w:rsidRPr="005E041A">
        <w:rPr>
          <w:rFonts w:ascii="Arial" w:hAnsi="Arial" w:cs="Arial"/>
          <w:sz w:val="20"/>
          <w:szCs w:val="20"/>
        </w:rPr>
        <w:t xml:space="preserve">ve terrestre y </w:t>
      </w:r>
      <w:r w:rsidR="004B7BCE" w:rsidRPr="005E041A">
        <w:rPr>
          <w:rFonts w:ascii="Arial" w:hAnsi="Arial" w:cs="Arial"/>
          <w:sz w:val="20"/>
          <w:szCs w:val="20"/>
        </w:rPr>
        <w:t xml:space="preserve">la identificación de los principales </w:t>
      </w:r>
      <w:r w:rsidR="00395D7B" w:rsidRPr="005E041A">
        <w:rPr>
          <w:rFonts w:ascii="Arial" w:hAnsi="Arial" w:cs="Arial"/>
          <w:sz w:val="20"/>
          <w:szCs w:val="20"/>
        </w:rPr>
        <w:t xml:space="preserve">factores que modelan el relieve terrestre. </w:t>
      </w:r>
      <w:r w:rsidR="004B7BCE" w:rsidRPr="005E041A">
        <w:rPr>
          <w:rFonts w:ascii="Arial" w:hAnsi="Arial" w:cs="Arial"/>
          <w:sz w:val="20"/>
          <w:szCs w:val="20"/>
        </w:rPr>
        <w:t>Así como l</w:t>
      </w:r>
      <w:r w:rsidR="00395D7B" w:rsidRPr="005E041A">
        <w:rPr>
          <w:rFonts w:ascii="Arial" w:hAnsi="Arial" w:cs="Arial"/>
          <w:sz w:val="20"/>
          <w:szCs w:val="20"/>
        </w:rPr>
        <w:t xml:space="preserve">os </w:t>
      </w:r>
      <w:r w:rsidR="004B7BCE" w:rsidRPr="005E041A">
        <w:rPr>
          <w:rFonts w:ascii="Arial" w:hAnsi="Arial" w:cs="Arial"/>
          <w:sz w:val="20"/>
          <w:szCs w:val="20"/>
        </w:rPr>
        <w:t xml:space="preserve">denominados </w:t>
      </w:r>
      <w:r w:rsidR="00395D7B" w:rsidRPr="005E041A">
        <w:rPr>
          <w:rFonts w:ascii="Arial" w:hAnsi="Arial" w:cs="Arial"/>
          <w:sz w:val="20"/>
          <w:szCs w:val="20"/>
        </w:rPr>
        <w:t>fenómenos naturales modificadores de la superficie</w:t>
      </w:r>
      <w:r w:rsidR="008A2CC8" w:rsidRPr="005E041A">
        <w:rPr>
          <w:rFonts w:ascii="Arial" w:hAnsi="Arial" w:cs="Arial"/>
          <w:sz w:val="20"/>
          <w:szCs w:val="20"/>
        </w:rPr>
        <w:t xml:space="preserve">, los </w:t>
      </w:r>
      <w:r w:rsidR="004B7BCE" w:rsidRPr="005E041A">
        <w:rPr>
          <w:rFonts w:ascii="Arial" w:hAnsi="Arial" w:cs="Arial"/>
          <w:sz w:val="20"/>
          <w:szCs w:val="20"/>
        </w:rPr>
        <w:t xml:space="preserve">principales </w:t>
      </w:r>
      <w:r w:rsidR="008A2CC8" w:rsidRPr="005E041A">
        <w:rPr>
          <w:rFonts w:ascii="Arial" w:hAnsi="Arial" w:cs="Arial"/>
          <w:sz w:val="20"/>
          <w:szCs w:val="20"/>
        </w:rPr>
        <w:t xml:space="preserve">usos de los espacios geográficos </w:t>
      </w:r>
      <w:r w:rsidR="004B7BCE" w:rsidRPr="005E041A">
        <w:rPr>
          <w:rFonts w:ascii="Arial" w:hAnsi="Arial" w:cs="Arial"/>
          <w:sz w:val="20"/>
          <w:szCs w:val="20"/>
        </w:rPr>
        <w:t xml:space="preserve">para el desarrollo de diferentes actividades </w:t>
      </w:r>
      <w:r w:rsidR="00860D22" w:rsidRPr="005E041A">
        <w:rPr>
          <w:rFonts w:ascii="Arial" w:hAnsi="Arial" w:cs="Arial"/>
          <w:sz w:val="20"/>
          <w:szCs w:val="20"/>
        </w:rPr>
        <w:t>económicas,</w:t>
      </w:r>
      <w:r w:rsidR="004B7BCE" w:rsidRPr="005E041A">
        <w:rPr>
          <w:rFonts w:ascii="Arial" w:hAnsi="Arial" w:cs="Arial"/>
          <w:sz w:val="20"/>
          <w:szCs w:val="20"/>
        </w:rPr>
        <w:t xml:space="preserve"> </w:t>
      </w:r>
      <w:r w:rsidR="00B45F55" w:rsidRPr="005E041A">
        <w:rPr>
          <w:rFonts w:ascii="Arial" w:hAnsi="Arial" w:cs="Arial"/>
          <w:sz w:val="20"/>
          <w:szCs w:val="20"/>
        </w:rPr>
        <w:t>así</w:t>
      </w:r>
      <w:r w:rsidR="004B7BCE" w:rsidRPr="005E041A">
        <w:rPr>
          <w:rFonts w:ascii="Arial" w:hAnsi="Arial" w:cs="Arial"/>
          <w:sz w:val="20"/>
          <w:szCs w:val="20"/>
        </w:rPr>
        <w:t xml:space="preserve"> como la </w:t>
      </w:r>
      <w:r w:rsidR="00860D22" w:rsidRPr="005E041A">
        <w:rPr>
          <w:rFonts w:ascii="Arial" w:hAnsi="Arial" w:cs="Arial"/>
          <w:sz w:val="20"/>
          <w:szCs w:val="20"/>
        </w:rPr>
        <w:t>distribución rural</w:t>
      </w:r>
      <w:r w:rsidR="004B7BCE" w:rsidRPr="005E041A">
        <w:rPr>
          <w:rFonts w:ascii="Arial" w:hAnsi="Arial" w:cs="Arial"/>
          <w:sz w:val="20"/>
          <w:szCs w:val="20"/>
        </w:rPr>
        <w:t xml:space="preserve"> y urbana </w:t>
      </w:r>
      <w:r w:rsidR="008A2CC8" w:rsidRPr="005E041A">
        <w:rPr>
          <w:rFonts w:ascii="Arial" w:hAnsi="Arial" w:cs="Arial"/>
          <w:sz w:val="20"/>
          <w:szCs w:val="20"/>
        </w:rPr>
        <w:t xml:space="preserve">de </w:t>
      </w:r>
      <w:r w:rsidR="004B7BCE" w:rsidRPr="005E041A">
        <w:rPr>
          <w:rFonts w:ascii="Arial" w:hAnsi="Arial" w:cs="Arial"/>
          <w:sz w:val="20"/>
          <w:szCs w:val="20"/>
        </w:rPr>
        <w:t>acuerdo que permiten el desarrollo de culturas, y la distribución de los principales recursos naturales y los impactos que se generan sobre estos es</w:t>
      </w:r>
      <w:r w:rsidR="00B45F55" w:rsidRPr="005E041A">
        <w:rPr>
          <w:rFonts w:ascii="Arial" w:hAnsi="Arial" w:cs="Arial"/>
          <w:sz w:val="20"/>
          <w:szCs w:val="20"/>
        </w:rPr>
        <w:t>p</w:t>
      </w:r>
      <w:r w:rsidR="004B7BCE" w:rsidRPr="005E041A">
        <w:rPr>
          <w:rFonts w:ascii="Arial" w:hAnsi="Arial" w:cs="Arial"/>
          <w:sz w:val="20"/>
          <w:szCs w:val="20"/>
        </w:rPr>
        <w:t>acios como producto de su aprovechamiento</w:t>
      </w:r>
      <w:r w:rsidR="00B45F55" w:rsidRPr="005E041A">
        <w:rPr>
          <w:rFonts w:ascii="Arial" w:hAnsi="Arial" w:cs="Arial"/>
          <w:sz w:val="20"/>
          <w:szCs w:val="20"/>
        </w:rPr>
        <w:t>, el ordenamiento territorial como instrumento de gestión.</w:t>
      </w:r>
    </w:p>
    <w:p w:rsidR="00621F43" w:rsidRPr="005E041A" w:rsidRDefault="00621F43" w:rsidP="00621F43">
      <w:pPr>
        <w:pStyle w:val="Default"/>
        <w:ind w:left="426" w:hanging="426"/>
        <w:jc w:val="both"/>
        <w:rPr>
          <w:sz w:val="20"/>
          <w:szCs w:val="20"/>
        </w:rPr>
      </w:pPr>
    </w:p>
    <w:p w:rsidR="0082508F" w:rsidRPr="005E041A" w:rsidRDefault="0082508F" w:rsidP="00621F43">
      <w:pPr>
        <w:pStyle w:val="Default"/>
        <w:ind w:left="426" w:hanging="426"/>
        <w:jc w:val="both"/>
        <w:rPr>
          <w:sz w:val="20"/>
          <w:szCs w:val="20"/>
        </w:rPr>
      </w:pPr>
      <w:r w:rsidRPr="005E041A">
        <w:rPr>
          <w:b/>
          <w:bCs/>
          <w:sz w:val="20"/>
          <w:szCs w:val="20"/>
        </w:rPr>
        <w:t xml:space="preserve">III. OBJETIVOS </w:t>
      </w:r>
    </w:p>
    <w:p w:rsidR="0082508F" w:rsidRPr="005E041A" w:rsidRDefault="0082508F" w:rsidP="0082508F">
      <w:pPr>
        <w:pStyle w:val="Default"/>
        <w:rPr>
          <w:sz w:val="20"/>
          <w:szCs w:val="20"/>
        </w:rPr>
      </w:pPr>
    </w:p>
    <w:p w:rsidR="0082508F" w:rsidRPr="005E041A" w:rsidRDefault="0082508F" w:rsidP="0061092E">
      <w:pPr>
        <w:pStyle w:val="Default"/>
        <w:ind w:left="709" w:hanging="425"/>
        <w:rPr>
          <w:sz w:val="20"/>
          <w:szCs w:val="20"/>
        </w:rPr>
      </w:pPr>
      <w:r w:rsidRPr="005E041A">
        <w:rPr>
          <w:b/>
          <w:bCs/>
          <w:sz w:val="20"/>
          <w:szCs w:val="20"/>
        </w:rPr>
        <w:t xml:space="preserve">3.1. OBJETIVO GENERAL: </w:t>
      </w:r>
    </w:p>
    <w:p w:rsidR="0082508F" w:rsidRPr="005E041A" w:rsidRDefault="0082508F" w:rsidP="0082508F">
      <w:pPr>
        <w:pStyle w:val="Default"/>
        <w:rPr>
          <w:sz w:val="20"/>
          <w:szCs w:val="20"/>
        </w:rPr>
      </w:pPr>
    </w:p>
    <w:p w:rsidR="002B4204" w:rsidRPr="005E041A" w:rsidRDefault="0082508F" w:rsidP="00170CB1">
      <w:pPr>
        <w:pStyle w:val="Default"/>
        <w:ind w:left="284"/>
        <w:jc w:val="both"/>
        <w:rPr>
          <w:sz w:val="20"/>
          <w:szCs w:val="20"/>
        </w:rPr>
      </w:pPr>
      <w:r w:rsidRPr="005E041A">
        <w:rPr>
          <w:sz w:val="20"/>
          <w:szCs w:val="20"/>
        </w:rPr>
        <w:t>Contribuir a la formación profesional de los estudiantes de Ingeniería Ambiental, idónea en</w:t>
      </w:r>
      <w:r w:rsidR="003335D5" w:rsidRPr="005E041A">
        <w:rPr>
          <w:sz w:val="20"/>
          <w:szCs w:val="20"/>
        </w:rPr>
        <w:t xml:space="preserve"> </w:t>
      </w:r>
      <w:r w:rsidR="002B4204" w:rsidRPr="005E041A">
        <w:rPr>
          <w:sz w:val="20"/>
          <w:szCs w:val="20"/>
        </w:rPr>
        <w:t>comprender,</w:t>
      </w:r>
      <w:r w:rsidRPr="005E041A">
        <w:rPr>
          <w:sz w:val="20"/>
          <w:szCs w:val="20"/>
        </w:rPr>
        <w:t xml:space="preserve"> describir, analizar</w:t>
      </w:r>
      <w:r w:rsidR="002B4204" w:rsidRPr="005E041A">
        <w:rPr>
          <w:sz w:val="20"/>
          <w:szCs w:val="20"/>
        </w:rPr>
        <w:t xml:space="preserve"> e </w:t>
      </w:r>
      <w:r w:rsidRPr="005E041A">
        <w:rPr>
          <w:sz w:val="20"/>
          <w:szCs w:val="20"/>
        </w:rPr>
        <w:t xml:space="preserve">interpretar </w:t>
      </w:r>
      <w:r w:rsidR="002B4204" w:rsidRPr="005E041A">
        <w:rPr>
          <w:sz w:val="20"/>
          <w:szCs w:val="20"/>
        </w:rPr>
        <w:t>la situación actual de la geografía física de</w:t>
      </w:r>
      <w:r w:rsidR="00722DF7">
        <w:rPr>
          <w:sz w:val="20"/>
          <w:szCs w:val="20"/>
        </w:rPr>
        <w:t xml:space="preserve"> </w:t>
      </w:r>
      <w:r w:rsidR="002B4204" w:rsidRPr="005E041A">
        <w:rPr>
          <w:sz w:val="20"/>
          <w:szCs w:val="20"/>
        </w:rPr>
        <w:t>la tierra y los procesos evolutivos que se generan en el tiempo que permitan generar una gestión responsable y sujetos a los procesos naturales o fenómenos que generan los cambios principales espacios de l</w:t>
      </w:r>
      <w:r w:rsidR="00722DF7">
        <w:rPr>
          <w:sz w:val="20"/>
          <w:szCs w:val="20"/>
        </w:rPr>
        <w:t>a tierra, hidrósfera, geósfera, estrató</w:t>
      </w:r>
      <w:r w:rsidR="002B4204" w:rsidRPr="005E041A">
        <w:rPr>
          <w:sz w:val="20"/>
          <w:szCs w:val="20"/>
        </w:rPr>
        <w:t>sfera</w:t>
      </w:r>
      <w:r w:rsidR="00722DF7">
        <w:rPr>
          <w:sz w:val="20"/>
          <w:szCs w:val="20"/>
        </w:rPr>
        <w:t xml:space="preserve"> y biósfera</w:t>
      </w:r>
      <w:r w:rsidR="002B4204" w:rsidRPr="005E041A">
        <w:rPr>
          <w:sz w:val="20"/>
          <w:szCs w:val="20"/>
        </w:rPr>
        <w:t>.</w:t>
      </w:r>
    </w:p>
    <w:p w:rsidR="00444DBA" w:rsidRPr="005E041A" w:rsidRDefault="00444DBA" w:rsidP="00170CB1">
      <w:pPr>
        <w:pStyle w:val="Default"/>
        <w:ind w:left="284"/>
        <w:jc w:val="both"/>
        <w:rPr>
          <w:sz w:val="20"/>
          <w:szCs w:val="20"/>
        </w:rPr>
      </w:pPr>
    </w:p>
    <w:p w:rsidR="0082508F" w:rsidRPr="005E041A" w:rsidRDefault="0082508F" w:rsidP="00170CB1">
      <w:pPr>
        <w:pStyle w:val="Default"/>
        <w:ind w:left="709" w:hanging="425"/>
        <w:rPr>
          <w:sz w:val="20"/>
          <w:szCs w:val="20"/>
        </w:rPr>
      </w:pPr>
      <w:r w:rsidRPr="005E041A">
        <w:rPr>
          <w:b/>
          <w:bCs/>
          <w:sz w:val="20"/>
          <w:szCs w:val="20"/>
        </w:rPr>
        <w:t xml:space="preserve">3.2. OBJETIVOS ESPECÍFICOS: </w:t>
      </w:r>
    </w:p>
    <w:p w:rsidR="0082508F" w:rsidRPr="005E041A" w:rsidRDefault="0082508F" w:rsidP="0082508F">
      <w:pPr>
        <w:pStyle w:val="Default"/>
        <w:rPr>
          <w:sz w:val="20"/>
          <w:szCs w:val="20"/>
        </w:rPr>
      </w:pPr>
    </w:p>
    <w:p w:rsidR="00A413F0" w:rsidRPr="005E041A" w:rsidRDefault="0082508F" w:rsidP="00724978">
      <w:pPr>
        <w:pStyle w:val="Default"/>
        <w:spacing w:after="17"/>
        <w:ind w:left="284"/>
        <w:jc w:val="both"/>
        <w:rPr>
          <w:sz w:val="20"/>
          <w:szCs w:val="20"/>
        </w:rPr>
      </w:pPr>
      <w:r w:rsidRPr="005E041A">
        <w:rPr>
          <w:sz w:val="20"/>
          <w:szCs w:val="20"/>
        </w:rPr>
        <w:t xml:space="preserve">Capacitar al </w:t>
      </w:r>
      <w:r w:rsidR="00B8277A" w:rsidRPr="005E041A">
        <w:rPr>
          <w:sz w:val="20"/>
          <w:szCs w:val="20"/>
        </w:rPr>
        <w:t>estudiante universitario de pregrado</w:t>
      </w:r>
      <w:r w:rsidRPr="005E041A">
        <w:rPr>
          <w:sz w:val="20"/>
          <w:szCs w:val="20"/>
        </w:rPr>
        <w:t xml:space="preserve">, en </w:t>
      </w:r>
      <w:r w:rsidR="00D1098B" w:rsidRPr="005E041A">
        <w:rPr>
          <w:sz w:val="20"/>
          <w:szCs w:val="20"/>
        </w:rPr>
        <w:t>comprende</w:t>
      </w:r>
      <w:r w:rsidR="009D16BD" w:rsidRPr="005E041A">
        <w:rPr>
          <w:sz w:val="20"/>
          <w:szCs w:val="20"/>
        </w:rPr>
        <w:t xml:space="preserve">r e identificar </w:t>
      </w:r>
      <w:r w:rsidR="004C1651" w:rsidRPr="005E041A">
        <w:rPr>
          <w:sz w:val="20"/>
          <w:szCs w:val="20"/>
        </w:rPr>
        <w:t xml:space="preserve">los fenómenos naturales que </w:t>
      </w:r>
      <w:r w:rsidR="009D16BD" w:rsidRPr="005E041A">
        <w:rPr>
          <w:sz w:val="20"/>
          <w:szCs w:val="20"/>
        </w:rPr>
        <w:t xml:space="preserve">generan </w:t>
      </w:r>
      <w:r w:rsidR="00032BD3" w:rsidRPr="005E041A">
        <w:rPr>
          <w:sz w:val="20"/>
          <w:szCs w:val="20"/>
        </w:rPr>
        <w:t xml:space="preserve">las </w:t>
      </w:r>
      <w:r w:rsidR="009D16BD" w:rsidRPr="005E041A">
        <w:rPr>
          <w:sz w:val="20"/>
          <w:szCs w:val="20"/>
        </w:rPr>
        <w:t>modificacion</w:t>
      </w:r>
      <w:r w:rsidR="00032BD3" w:rsidRPr="005E041A">
        <w:rPr>
          <w:sz w:val="20"/>
          <w:szCs w:val="20"/>
        </w:rPr>
        <w:t xml:space="preserve">es que se suscitan en </w:t>
      </w:r>
      <w:r w:rsidR="00B376C8" w:rsidRPr="005E041A">
        <w:rPr>
          <w:sz w:val="20"/>
          <w:szCs w:val="20"/>
        </w:rPr>
        <w:t>los diferentes espacios geográficos, en modelamiento de</w:t>
      </w:r>
      <w:r w:rsidR="00A30012" w:rsidRPr="005E041A">
        <w:rPr>
          <w:sz w:val="20"/>
          <w:szCs w:val="20"/>
        </w:rPr>
        <w:t xml:space="preserve">l relieve </w:t>
      </w:r>
      <w:r w:rsidR="00B376C8" w:rsidRPr="005E041A">
        <w:rPr>
          <w:sz w:val="20"/>
          <w:szCs w:val="20"/>
        </w:rPr>
        <w:t xml:space="preserve">las </w:t>
      </w:r>
      <w:r w:rsidR="00A413F0" w:rsidRPr="005E041A">
        <w:rPr>
          <w:sz w:val="20"/>
          <w:szCs w:val="20"/>
        </w:rPr>
        <w:t xml:space="preserve">características climáticas y </w:t>
      </w:r>
      <w:r w:rsidR="00860D22" w:rsidRPr="005E041A">
        <w:rPr>
          <w:sz w:val="20"/>
          <w:szCs w:val="20"/>
        </w:rPr>
        <w:t>geológicas como</w:t>
      </w:r>
      <w:r w:rsidR="00032BD3" w:rsidRPr="005E041A">
        <w:rPr>
          <w:sz w:val="20"/>
          <w:szCs w:val="20"/>
        </w:rPr>
        <w:t xml:space="preserve"> </w:t>
      </w:r>
      <w:r w:rsidR="00A413F0" w:rsidRPr="005E041A">
        <w:rPr>
          <w:sz w:val="20"/>
          <w:szCs w:val="20"/>
        </w:rPr>
        <w:t>bondades u obstáculos para el uso de los diferentes espacios por el hombre.</w:t>
      </w:r>
    </w:p>
    <w:p w:rsidR="00C83050" w:rsidRPr="005E041A" w:rsidRDefault="00C83050" w:rsidP="00724978">
      <w:pPr>
        <w:pStyle w:val="Default"/>
        <w:spacing w:after="17"/>
        <w:ind w:left="284"/>
        <w:jc w:val="both"/>
        <w:rPr>
          <w:sz w:val="20"/>
          <w:szCs w:val="20"/>
        </w:rPr>
      </w:pPr>
    </w:p>
    <w:p w:rsidR="00CE5C0B" w:rsidRPr="005E041A" w:rsidRDefault="00CE5C0B" w:rsidP="00724978">
      <w:pPr>
        <w:pStyle w:val="Default"/>
        <w:spacing w:after="17"/>
        <w:ind w:left="284"/>
        <w:jc w:val="both"/>
        <w:rPr>
          <w:sz w:val="20"/>
          <w:szCs w:val="20"/>
        </w:rPr>
      </w:pPr>
      <w:r w:rsidRPr="005E041A">
        <w:rPr>
          <w:sz w:val="20"/>
          <w:szCs w:val="20"/>
        </w:rPr>
        <w:t xml:space="preserve">Aprender a evaluar el tipo de </w:t>
      </w:r>
      <w:r w:rsidR="009D16BD" w:rsidRPr="005E041A">
        <w:rPr>
          <w:sz w:val="20"/>
          <w:szCs w:val="20"/>
        </w:rPr>
        <w:t>relieve terrestre y los usos de los es</w:t>
      </w:r>
      <w:r w:rsidR="00032BD3" w:rsidRPr="005E041A">
        <w:rPr>
          <w:sz w:val="20"/>
          <w:szCs w:val="20"/>
        </w:rPr>
        <w:t>p</w:t>
      </w:r>
      <w:r w:rsidR="009D16BD" w:rsidRPr="005E041A">
        <w:rPr>
          <w:sz w:val="20"/>
          <w:szCs w:val="20"/>
        </w:rPr>
        <w:t>acios para el desarrollo de actividades por el hombre y</w:t>
      </w:r>
      <w:r w:rsidRPr="005E041A">
        <w:rPr>
          <w:sz w:val="20"/>
          <w:szCs w:val="20"/>
        </w:rPr>
        <w:t xml:space="preserve"> </w:t>
      </w:r>
      <w:r w:rsidR="009D16BD" w:rsidRPr="005E041A">
        <w:rPr>
          <w:sz w:val="20"/>
          <w:szCs w:val="20"/>
        </w:rPr>
        <w:t xml:space="preserve">los </w:t>
      </w:r>
      <w:r w:rsidRPr="005E041A">
        <w:rPr>
          <w:sz w:val="20"/>
          <w:szCs w:val="20"/>
        </w:rPr>
        <w:t xml:space="preserve">posibles </w:t>
      </w:r>
      <w:r w:rsidR="009D16BD" w:rsidRPr="005E041A">
        <w:rPr>
          <w:sz w:val="20"/>
          <w:szCs w:val="20"/>
        </w:rPr>
        <w:t xml:space="preserve">impactos por el aprovechamiento de </w:t>
      </w:r>
      <w:r w:rsidRPr="005E041A">
        <w:rPr>
          <w:sz w:val="20"/>
          <w:szCs w:val="20"/>
        </w:rPr>
        <w:t>los diferentes espacios geográficos</w:t>
      </w:r>
      <w:r w:rsidR="009D16BD" w:rsidRPr="005E041A">
        <w:rPr>
          <w:sz w:val="20"/>
          <w:szCs w:val="20"/>
        </w:rPr>
        <w:t xml:space="preserve">, y </w:t>
      </w:r>
      <w:r w:rsidRPr="005E041A">
        <w:rPr>
          <w:sz w:val="20"/>
          <w:szCs w:val="20"/>
        </w:rPr>
        <w:t xml:space="preserve">el </w:t>
      </w:r>
      <w:r w:rsidR="0082508F" w:rsidRPr="005E041A">
        <w:rPr>
          <w:sz w:val="20"/>
          <w:szCs w:val="20"/>
        </w:rPr>
        <w:t xml:space="preserve">uso y manejo de información, </w:t>
      </w:r>
      <w:r w:rsidRPr="005E041A">
        <w:rPr>
          <w:sz w:val="20"/>
          <w:szCs w:val="20"/>
        </w:rPr>
        <w:t xml:space="preserve">para la restauración o remediación generada por el desarrollo de actividades humanas y su relación con los procesos de origen natural. </w:t>
      </w:r>
    </w:p>
    <w:p w:rsidR="00CE5C0B" w:rsidRPr="005E041A" w:rsidRDefault="00CE5C0B" w:rsidP="00724978">
      <w:pPr>
        <w:pStyle w:val="Default"/>
        <w:spacing w:after="17"/>
        <w:ind w:left="284"/>
        <w:jc w:val="both"/>
        <w:rPr>
          <w:sz w:val="20"/>
          <w:szCs w:val="20"/>
        </w:rPr>
      </w:pPr>
    </w:p>
    <w:p w:rsidR="00860E18" w:rsidRDefault="00860E18" w:rsidP="00724978">
      <w:pPr>
        <w:pStyle w:val="Default"/>
        <w:spacing w:after="17"/>
        <w:ind w:left="284"/>
        <w:jc w:val="both"/>
        <w:rPr>
          <w:sz w:val="20"/>
          <w:szCs w:val="20"/>
        </w:rPr>
      </w:pPr>
      <w:r w:rsidRPr="005E041A">
        <w:rPr>
          <w:sz w:val="20"/>
          <w:szCs w:val="20"/>
        </w:rPr>
        <w:lastRenderedPageBreak/>
        <w:t xml:space="preserve">Generar al estudiante universitario de pre grado la capacidad para la identificación de </w:t>
      </w:r>
      <w:r w:rsidR="00CE5C0B" w:rsidRPr="005E041A">
        <w:rPr>
          <w:sz w:val="20"/>
          <w:szCs w:val="20"/>
        </w:rPr>
        <w:t>tipos de p</w:t>
      </w:r>
      <w:r w:rsidRPr="005E041A">
        <w:rPr>
          <w:sz w:val="20"/>
          <w:szCs w:val="20"/>
        </w:rPr>
        <w:t xml:space="preserve">aisaje como </w:t>
      </w:r>
      <w:r w:rsidR="00CE5C0B" w:rsidRPr="005E041A">
        <w:rPr>
          <w:sz w:val="20"/>
          <w:szCs w:val="20"/>
        </w:rPr>
        <w:t xml:space="preserve">elemento </w:t>
      </w:r>
      <w:r w:rsidRPr="005E041A">
        <w:rPr>
          <w:sz w:val="20"/>
          <w:szCs w:val="20"/>
        </w:rPr>
        <w:t>para describir la línea base ambiental, en los instrumentos de gestión ambiental y como base para la ejecución de acciones monitoreo y evaluación ambiental</w:t>
      </w:r>
      <w:r w:rsidR="007534B0" w:rsidRPr="005E041A">
        <w:rPr>
          <w:sz w:val="20"/>
          <w:szCs w:val="20"/>
        </w:rPr>
        <w:t xml:space="preserve">, que le permitan identificar posibles daños irreversibles a los componentes ambientales </w:t>
      </w:r>
      <w:r w:rsidR="00056A28" w:rsidRPr="005E041A">
        <w:rPr>
          <w:sz w:val="20"/>
          <w:szCs w:val="20"/>
        </w:rPr>
        <w:t>más</w:t>
      </w:r>
      <w:r w:rsidR="007534B0" w:rsidRPr="005E041A">
        <w:rPr>
          <w:sz w:val="20"/>
          <w:szCs w:val="20"/>
        </w:rPr>
        <w:t xml:space="preserve"> vulnerables.</w:t>
      </w:r>
    </w:p>
    <w:p w:rsidR="005E041A" w:rsidRPr="005E041A" w:rsidRDefault="005E041A" w:rsidP="00724978">
      <w:pPr>
        <w:pStyle w:val="Default"/>
        <w:spacing w:after="17"/>
        <w:ind w:left="284"/>
        <w:jc w:val="both"/>
        <w:rPr>
          <w:sz w:val="20"/>
          <w:szCs w:val="20"/>
        </w:rPr>
      </w:pPr>
    </w:p>
    <w:p w:rsidR="00921A0C" w:rsidRPr="005E041A" w:rsidRDefault="00921A0C" w:rsidP="00724978">
      <w:pPr>
        <w:pStyle w:val="Default"/>
        <w:spacing w:after="17"/>
        <w:ind w:left="284"/>
        <w:jc w:val="both"/>
        <w:rPr>
          <w:sz w:val="20"/>
          <w:szCs w:val="20"/>
        </w:rPr>
      </w:pPr>
      <w:r w:rsidRPr="005E041A">
        <w:rPr>
          <w:sz w:val="20"/>
          <w:szCs w:val="20"/>
        </w:rPr>
        <w:t xml:space="preserve">Herramienta básica para el ordenamiento territorial y la elaboración de catastro rural y catastro urbano que permita el uso ordenado y sostenible de los diferentes espacios geográficos, los espacios de </w:t>
      </w:r>
      <w:r w:rsidR="00CF3982" w:rsidRPr="005E041A">
        <w:rPr>
          <w:sz w:val="20"/>
          <w:szCs w:val="20"/>
        </w:rPr>
        <w:t>expansión</w:t>
      </w:r>
      <w:r w:rsidRPr="005E041A">
        <w:rPr>
          <w:sz w:val="20"/>
          <w:szCs w:val="20"/>
        </w:rPr>
        <w:t xml:space="preserve"> urbana.</w:t>
      </w:r>
    </w:p>
    <w:p w:rsidR="00921A0C" w:rsidRPr="005E041A" w:rsidRDefault="00921A0C" w:rsidP="00724978">
      <w:pPr>
        <w:pStyle w:val="Default"/>
        <w:spacing w:after="17"/>
        <w:ind w:left="284"/>
        <w:jc w:val="both"/>
        <w:rPr>
          <w:sz w:val="20"/>
          <w:szCs w:val="20"/>
        </w:rPr>
      </w:pPr>
    </w:p>
    <w:p w:rsidR="0082508F" w:rsidRPr="005E041A" w:rsidRDefault="00B8277A" w:rsidP="00B8277A">
      <w:pPr>
        <w:pStyle w:val="Default"/>
        <w:ind w:left="426" w:hanging="426"/>
        <w:rPr>
          <w:sz w:val="20"/>
          <w:szCs w:val="20"/>
        </w:rPr>
      </w:pPr>
      <w:r w:rsidRPr="005E041A">
        <w:rPr>
          <w:b/>
          <w:bCs/>
          <w:sz w:val="20"/>
          <w:szCs w:val="20"/>
        </w:rPr>
        <w:t>III.</w:t>
      </w:r>
      <w:r w:rsidRPr="005E041A">
        <w:rPr>
          <w:b/>
          <w:bCs/>
          <w:sz w:val="20"/>
          <w:szCs w:val="20"/>
        </w:rPr>
        <w:tab/>
      </w:r>
      <w:r w:rsidR="0082508F" w:rsidRPr="005E041A">
        <w:rPr>
          <w:b/>
          <w:bCs/>
          <w:sz w:val="20"/>
          <w:szCs w:val="20"/>
        </w:rPr>
        <w:t xml:space="preserve">METODOLOGÍA </w:t>
      </w:r>
    </w:p>
    <w:p w:rsidR="0082508F" w:rsidRPr="005E041A" w:rsidRDefault="0082508F" w:rsidP="0082508F">
      <w:pPr>
        <w:pStyle w:val="Default"/>
        <w:rPr>
          <w:sz w:val="20"/>
          <w:szCs w:val="20"/>
        </w:rPr>
      </w:pPr>
    </w:p>
    <w:p w:rsidR="0082508F" w:rsidRPr="005E041A" w:rsidRDefault="00E626FA" w:rsidP="007C76A4">
      <w:pPr>
        <w:pStyle w:val="Default"/>
        <w:ind w:left="426"/>
        <w:jc w:val="both"/>
        <w:rPr>
          <w:sz w:val="20"/>
          <w:szCs w:val="20"/>
        </w:rPr>
      </w:pPr>
      <w:r w:rsidRPr="005E041A">
        <w:rPr>
          <w:sz w:val="20"/>
          <w:szCs w:val="20"/>
        </w:rPr>
        <w:t>Presentación</w:t>
      </w:r>
      <w:r w:rsidR="007C76A4" w:rsidRPr="005E041A">
        <w:rPr>
          <w:sz w:val="20"/>
          <w:szCs w:val="20"/>
        </w:rPr>
        <w:t xml:space="preserve"> del Curso: </w:t>
      </w:r>
      <w:r w:rsidR="00B8277A" w:rsidRPr="005E041A">
        <w:rPr>
          <w:sz w:val="20"/>
          <w:szCs w:val="20"/>
        </w:rPr>
        <w:t xml:space="preserve">El Docente realizará la </w:t>
      </w:r>
      <w:r w:rsidR="0082508F" w:rsidRPr="005E041A">
        <w:rPr>
          <w:sz w:val="20"/>
          <w:szCs w:val="20"/>
        </w:rPr>
        <w:t xml:space="preserve">presentación introductoria del curso y </w:t>
      </w:r>
      <w:r w:rsidR="00860D22" w:rsidRPr="005E041A">
        <w:rPr>
          <w:sz w:val="20"/>
          <w:szCs w:val="20"/>
        </w:rPr>
        <w:t>del sílab</w:t>
      </w:r>
      <w:r w:rsidR="00860D22">
        <w:rPr>
          <w:sz w:val="20"/>
          <w:szCs w:val="20"/>
        </w:rPr>
        <w:t>us</w:t>
      </w:r>
      <w:r w:rsidR="0082508F" w:rsidRPr="005E041A">
        <w:rPr>
          <w:sz w:val="20"/>
          <w:szCs w:val="20"/>
        </w:rPr>
        <w:t xml:space="preserve">, </w:t>
      </w:r>
      <w:r w:rsidR="007C76A4" w:rsidRPr="005E041A">
        <w:rPr>
          <w:sz w:val="20"/>
          <w:szCs w:val="20"/>
        </w:rPr>
        <w:t xml:space="preserve">antes de iniciar el </w:t>
      </w:r>
      <w:r w:rsidR="0082508F" w:rsidRPr="005E041A">
        <w:rPr>
          <w:sz w:val="20"/>
          <w:szCs w:val="20"/>
        </w:rPr>
        <w:t xml:space="preserve">curso, </w:t>
      </w:r>
      <w:r w:rsidR="0048429A" w:rsidRPr="005E041A">
        <w:rPr>
          <w:sz w:val="20"/>
          <w:szCs w:val="20"/>
        </w:rPr>
        <w:t xml:space="preserve">recalcando que la importancia de realizar </w:t>
      </w:r>
      <w:r w:rsidR="005A5DC9" w:rsidRPr="005E041A">
        <w:rPr>
          <w:sz w:val="20"/>
          <w:szCs w:val="20"/>
        </w:rPr>
        <w:t xml:space="preserve">análisis y </w:t>
      </w:r>
      <w:r w:rsidR="00056A28" w:rsidRPr="005E041A">
        <w:rPr>
          <w:sz w:val="20"/>
          <w:szCs w:val="20"/>
        </w:rPr>
        <w:t>evaluación</w:t>
      </w:r>
      <w:r w:rsidR="005A5DC9" w:rsidRPr="005E041A">
        <w:rPr>
          <w:sz w:val="20"/>
          <w:szCs w:val="20"/>
        </w:rPr>
        <w:t xml:space="preserve"> de los procesos evolutivos del relieve terrestre y </w:t>
      </w:r>
      <w:r w:rsidR="00056A28" w:rsidRPr="005E041A">
        <w:rPr>
          <w:sz w:val="20"/>
          <w:szCs w:val="20"/>
        </w:rPr>
        <w:t>aplicación</w:t>
      </w:r>
      <w:r w:rsidR="005A5DC9" w:rsidRPr="005E041A">
        <w:rPr>
          <w:sz w:val="20"/>
          <w:szCs w:val="20"/>
        </w:rPr>
        <w:t xml:space="preserve"> de estos conocimientos en la Ingeniería A</w:t>
      </w:r>
      <w:r w:rsidR="0048429A" w:rsidRPr="005E041A">
        <w:rPr>
          <w:sz w:val="20"/>
          <w:szCs w:val="20"/>
        </w:rPr>
        <w:t xml:space="preserve">mbiental y generar un intercambio de ideas y el dialogo continuo </w:t>
      </w:r>
      <w:r w:rsidR="0082508F" w:rsidRPr="005E041A">
        <w:rPr>
          <w:sz w:val="20"/>
          <w:szCs w:val="20"/>
        </w:rPr>
        <w:t>con los alumnos para ayudar a que fijen y profundicen mejor los conocimientos que va</w:t>
      </w:r>
      <w:r w:rsidR="0048429A" w:rsidRPr="005E041A">
        <w:rPr>
          <w:sz w:val="20"/>
          <w:szCs w:val="20"/>
        </w:rPr>
        <w:t>yan adquiriendo.</w:t>
      </w:r>
    </w:p>
    <w:p w:rsidR="0048429A" w:rsidRPr="005E041A" w:rsidRDefault="0048429A" w:rsidP="007C76A4">
      <w:pPr>
        <w:pStyle w:val="Default"/>
        <w:ind w:left="426"/>
        <w:jc w:val="both"/>
        <w:rPr>
          <w:sz w:val="20"/>
          <w:szCs w:val="20"/>
        </w:rPr>
      </w:pPr>
    </w:p>
    <w:p w:rsidR="0082508F" w:rsidRPr="005E041A" w:rsidRDefault="0082508F" w:rsidP="007C76A4">
      <w:pPr>
        <w:pStyle w:val="Default"/>
        <w:ind w:left="426"/>
        <w:jc w:val="both"/>
        <w:rPr>
          <w:sz w:val="20"/>
          <w:szCs w:val="20"/>
        </w:rPr>
      </w:pPr>
      <w:r w:rsidRPr="005E041A">
        <w:rPr>
          <w:sz w:val="20"/>
          <w:szCs w:val="20"/>
        </w:rPr>
        <w:t>En todo momento resaltará la importancia de la necesidad de su participación espontánea en el curso y que no sólo deben conocer sino, investigar los diferentes temas tratados</w:t>
      </w:r>
      <w:r w:rsidR="0048429A" w:rsidRPr="005E041A">
        <w:rPr>
          <w:sz w:val="20"/>
          <w:szCs w:val="20"/>
        </w:rPr>
        <w:t xml:space="preserve"> y saber exponerlos o defender su posición planteada durante el proceso de aprendizaje.</w:t>
      </w:r>
      <w:r w:rsidR="007534B0" w:rsidRPr="005E041A">
        <w:rPr>
          <w:sz w:val="20"/>
          <w:szCs w:val="20"/>
        </w:rPr>
        <w:t xml:space="preserve"> Mediante el uso de </w:t>
      </w:r>
      <w:r w:rsidR="008004AA" w:rsidRPr="005E041A">
        <w:rPr>
          <w:sz w:val="20"/>
          <w:szCs w:val="20"/>
        </w:rPr>
        <w:t>bibliografías</w:t>
      </w:r>
      <w:r w:rsidR="007534B0" w:rsidRPr="005E041A">
        <w:rPr>
          <w:sz w:val="20"/>
          <w:szCs w:val="20"/>
        </w:rPr>
        <w:t xml:space="preserve"> especializada o recurriendo a información generada en centros de investigación </w:t>
      </w:r>
      <w:r w:rsidR="00056A28" w:rsidRPr="005E041A">
        <w:rPr>
          <w:sz w:val="20"/>
          <w:szCs w:val="20"/>
        </w:rPr>
        <w:t>nacional</w:t>
      </w:r>
      <w:r w:rsidR="007534B0" w:rsidRPr="005E041A">
        <w:rPr>
          <w:sz w:val="20"/>
          <w:szCs w:val="20"/>
        </w:rPr>
        <w:t xml:space="preserve"> o internacional.</w:t>
      </w:r>
    </w:p>
    <w:p w:rsidR="0048429A" w:rsidRPr="005E041A" w:rsidRDefault="0048429A" w:rsidP="007C76A4">
      <w:pPr>
        <w:pStyle w:val="Default"/>
        <w:ind w:left="426"/>
        <w:jc w:val="both"/>
        <w:rPr>
          <w:sz w:val="20"/>
          <w:szCs w:val="20"/>
        </w:rPr>
      </w:pPr>
    </w:p>
    <w:p w:rsidR="0082508F" w:rsidRPr="005E041A" w:rsidRDefault="0048429A" w:rsidP="007C76A4">
      <w:pPr>
        <w:pStyle w:val="Default"/>
        <w:ind w:left="426"/>
        <w:jc w:val="both"/>
        <w:rPr>
          <w:sz w:val="20"/>
          <w:szCs w:val="20"/>
        </w:rPr>
      </w:pPr>
      <w:r w:rsidRPr="005E041A">
        <w:rPr>
          <w:sz w:val="20"/>
          <w:szCs w:val="20"/>
        </w:rPr>
        <w:t xml:space="preserve">El curso que se </w:t>
      </w:r>
      <w:r w:rsidR="0082508F" w:rsidRPr="005E041A">
        <w:rPr>
          <w:sz w:val="20"/>
          <w:szCs w:val="20"/>
        </w:rPr>
        <w:t xml:space="preserve">desarrollará </w:t>
      </w:r>
      <w:r w:rsidRPr="005E041A">
        <w:rPr>
          <w:sz w:val="20"/>
          <w:szCs w:val="20"/>
        </w:rPr>
        <w:t xml:space="preserve">tendrá el siguiente contenido temático y </w:t>
      </w:r>
      <w:r w:rsidR="0082508F" w:rsidRPr="005E041A">
        <w:rPr>
          <w:sz w:val="20"/>
          <w:szCs w:val="20"/>
        </w:rPr>
        <w:t xml:space="preserve">los siguientes lineamientos metodológicos: </w:t>
      </w:r>
    </w:p>
    <w:p w:rsidR="001C059A" w:rsidRPr="005E041A" w:rsidRDefault="001C059A" w:rsidP="00430145">
      <w:pPr>
        <w:pStyle w:val="Default"/>
        <w:jc w:val="both"/>
        <w:rPr>
          <w:sz w:val="20"/>
          <w:szCs w:val="20"/>
        </w:rPr>
      </w:pPr>
    </w:p>
    <w:p w:rsidR="0082508F" w:rsidRPr="005E041A" w:rsidRDefault="0082508F" w:rsidP="0048429A">
      <w:pPr>
        <w:pStyle w:val="Default"/>
        <w:ind w:left="426"/>
        <w:jc w:val="both"/>
        <w:rPr>
          <w:sz w:val="20"/>
          <w:szCs w:val="20"/>
        </w:rPr>
      </w:pPr>
      <w:r w:rsidRPr="005E041A">
        <w:rPr>
          <w:sz w:val="20"/>
          <w:szCs w:val="20"/>
        </w:rPr>
        <w:t xml:space="preserve">a) El profesor del curso presentará en cada clase, el fundamento teórico de los diferentes temas, siguiendo el orden que se señala en el programa analítico. </w:t>
      </w:r>
      <w:r w:rsidR="00860D22" w:rsidRPr="005E041A">
        <w:rPr>
          <w:sz w:val="20"/>
          <w:szCs w:val="20"/>
        </w:rPr>
        <w:t>Además,</w:t>
      </w:r>
      <w:r w:rsidRPr="005E041A">
        <w:rPr>
          <w:sz w:val="20"/>
          <w:szCs w:val="20"/>
        </w:rPr>
        <w:t xml:space="preserve"> propiciará y estimulará la intervención de los alumnos en la clase. Dejará temas </w:t>
      </w:r>
      <w:r w:rsidR="0048429A" w:rsidRPr="005E041A">
        <w:rPr>
          <w:sz w:val="20"/>
          <w:szCs w:val="20"/>
        </w:rPr>
        <w:t xml:space="preserve">puntuales de conocimiento básico para el curso y </w:t>
      </w:r>
      <w:r w:rsidRPr="005E041A">
        <w:rPr>
          <w:sz w:val="20"/>
          <w:szCs w:val="20"/>
        </w:rPr>
        <w:t xml:space="preserve">para que </w:t>
      </w:r>
      <w:r w:rsidR="0048429A" w:rsidRPr="005E041A">
        <w:rPr>
          <w:sz w:val="20"/>
          <w:szCs w:val="20"/>
        </w:rPr>
        <w:t>el</w:t>
      </w:r>
      <w:r w:rsidRPr="005E041A">
        <w:rPr>
          <w:sz w:val="20"/>
          <w:szCs w:val="20"/>
        </w:rPr>
        <w:t xml:space="preserve"> alumno </w:t>
      </w:r>
      <w:r w:rsidR="0048429A" w:rsidRPr="005E041A">
        <w:rPr>
          <w:sz w:val="20"/>
          <w:szCs w:val="20"/>
        </w:rPr>
        <w:t xml:space="preserve">genere </w:t>
      </w:r>
      <w:r w:rsidRPr="005E041A">
        <w:rPr>
          <w:sz w:val="20"/>
          <w:szCs w:val="20"/>
        </w:rPr>
        <w:t xml:space="preserve">investigación sobre los mismos, </w:t>
      </w:r>
      <w:r w:rsidR="0048429A" w:rsidRPr="005E041A">
        <w:rPr>
          <w:sz w:val="20"/>
          <w:szCs w:val="20"/>
        </w:rPr>
        <w:t xml:space="preserve">con </w:t>
      </w:r>
      <w:r w:rsidRPr="005E041A">
        <w:rPr>
          <w:sz w:val="20"/>
          <w:szCs w:val="20"/>
        </w:rPr>
        <w:t>niveles de complejidad</w:t>
      </w:r>
      <w:r w:rsidR="0048429A" w:rsidRPr="005E041A">
        <w:rPr>
          <w:sz w:val="20"/>
          <w:szCs w:val="20"/>
        </w:rPr>
        <w:t xml:space="preserve"> basados en la práctica</w:t>
      </w:r>
      <w:r w:rsidRPr="005E041A">
        <w:rPr>
          <w:sz w:val="20"/>
          <w:szCs w:val="20"/>
        </w:rPr>
        <w:t xml:space="preserve">. </w:t>
      </w:r>
    </w:p>
    <w:p w:rsidR="0082508F" w:rsidRPr="005E041A" w:rsidRDefault="0082508F" w:rsidP="0048429A">
      <w:pPr>
        <w:pStyle w:val="Default"/>
        <w:ind w:left="426"/>
        <w:jc w:val="both"/>
        <w:rPr>
          <w:sz w:val="20"/>
          <w:szCs w:val="20"/>
        </w:rPr>
      </w:pPr>
    </w:p>
    <w:p w:rsidR="0082508F" w:rsidRPr="005E041A" w:rsidRDefault="0082508F" w:rsidP="0048429A">
      <w:pPr>
        <w:pStyle w:val="Default"/>
        <w:ind w:left="426"/>
        <w:jc w:val="both"/>
        <w:rPr>
          <w:sz w:val="20"/>
          <w:szCs w:val="20"/>
        </w:rPr>
      </w:pPr>
      <w:r w:rsidRPr="005E041A">
        <w:rPr>
          <w:sz w:val="20"/>
          <w:szCs w:val="20"/>
        </w:rPr>
        <w:t xml:space="preserve">b) En caso que los alumnos encuentren dificultad para resolver cualquier </w:t>
      </w:r>
      <w:r w:rsidR="0048429A" w:rsidRPr="005E041A">
        <w:rPr>
          <w:sz w:val="20"/>
          <w:szCs w:val="20"/>
        </w:rPr>
        <w:t xml:space="preserve">tema propuesto o </w:t>
      </w:r>
      <w:r w:rsidRPr="005E041A">
        <w:rPr>
          <w:sz w:val="20"/>
          <w:szCs w:val="20"/>
        </w:rPr>
        <w:t xml:space="preserve">problema relacionado con la asignatura, </w:t>
      </w:r>
      <w:r w:rsidR="0048429A" w:rsidRPr="005E041A">
        <w:rPr>
          <w:sz w:val="20"/>
          <w:szCs w:val="20"/>
        </w:rPr>
        <w:t xml:space="preserve">tendrán la oportunidad de </w:t>
      </w:r>
      <w:r w:rsidRPr="005E041A">
        <w:rPr>
          <w:sz w:val="20"/>
          <w:szCs w:val="20"/>
        </w:rPr>
        <w:t xml:space="preserve">acudir a realizar la respectiva consulta al </w:t>
      </w:r>
      <w:r w:rsidR="0048429A" w:rsidRPr="005E041A">
        <w:rPr>
          <w:sz w:val="20"/>
          <w:szCs w:val="20"/>
        </w:rPr>
        <w:t xml:space="preserve">docente </w:t>
      </w:r>
      <w:r w:rsidRPr="005E041A">
        <w:rPr>
          <w:sz w:val="20"/>
          <w:szCs w:val="20"/>
        </w:rPr>
        <w:t>responsable.</w:t>
      </w:r>
    </w:p>
    <w:p w:rsidR="0082508F" w:rsidRPr="005E041A" w:rsidRDefault="0082508F" w:rsidP="0048429A">
      <w:pPr>
        <w:pStyle w:val="Default"/>
        <w:ind w:left="426"/>
        <w:jc w:val="both"/>
        <w:rPr>
          <w:sz w:val="20"/>
          <w:szCs w:val="20"/>
        </w:rPr>
      </w:pPr>
    </w:p>
    <w:p w:rsidR="0082508F" w:rsidRPr="005E041A" w:rsidRDefault="0082508F" w:rsidP="008004AA">
      <w:pPr>
        <w:pStyle w:val="Default"/>
        <w:ind w:left="426"/>
        <w:jc w:val="both"/>
        <w:rPr>
          <w:sz w:val="20"/>
          <w:szCs w:val="20"/>
        </w:rPr>
      </w:pPr>
      <w:r w:rsidRPr="005E041A">
        <w:rPr>
          <w:sz w:val="20"/>
          <w:szCs w:val="20"/>
        </w:rPr>
        <w:t>c) Es requisito, que el alumno en todos los Trabajos de Investigación, Prácticas</w:t>
      </w:r>
      <w:r w:rsidR="0048429A" w:rsidRPr="005E041A">
        <w:rPr>
          <w:sz w:val="20"/>
          <w:szCs w:val="20"/>
        </w:rPr>
        <w:t xml:space="preserve"> de Campo</w:t>
      </w:r>
      <w:r w:rsidRPr="005E041A">
        <w:rPr>
          <w:sz w:val="20"/>
          <w:szCs w:val="20"/>
        </w:rPr>
        <w:t xml:space="preserve">, Monografías, Presentaciones, etc. haga uso intensivo de la </w:t>
      </w:r>
      <w:r w:rsidR="008004AA" w:rsidRPr="005E041A">
        <w:rPr>
          <w:sz w:val="20"/>
          <w:szCs w:val="20"/>
        </w:rPr>
        <w:t>t</w:t>
      </w:r>
      <w:r w:rsidRPr="005E041A">
        <w:rPr>
          <w:sz w:val="20"/>
          <w:szCs w:val="20"/>
        </w:rPr>
        <w:t xml:space="preserve">ecnología de la </w:t>
      </w:r>
      <w:r w:rsidR="008004AA" w:rsidRPr="005E041A">
        <w:rPr>
          <w:sz w:val="20"/>
          <w:szCs w:val="20"/>
        </w:rPr>
        <w:t>i</w:t>
      </w:r>
      <w:r w:rsidRPr="005E041A">
        <w:rPr>
          <w:sz w:val="20"/>
          <w:szCs w:val="20"/>
        </w:rPr>
        <w:t xml:space="preserve">nformación </w:t>
      </w:r>
      <w:r w:rsidR="00CB2B4A" w:rsidRPr="005E041A">
        <w:rPr>
          <w:sz w:val="20"/>
          <w:szCs w:val="20"/>
        </w:rPr>
        <w:t xml:space="preserve">del </w:t>
      </w:r>
      <w:r w:rsidR="008004AA" w:rsidRPr="005E041A">
        <w:rPr>
          <w:sz w:val="20"/>
          <w:szCs w:val="20"/>
        </w:rPr>
        <w:t>i</w:t>
      </w:r>
      <w:r w:rsidRPr="005E041A">
        <w:rPr>
          <w:sz w:val="20"/>
          <w:szCs w:val="20"/>
        </w:rPr>
        <w:t xml:space="preserve">nternet, </w:t>
      </w:r>
      <w:r w:rsidR="00CB2B4A" w:rsidRPr="005E041A">
        <w:rPr>
          <w:sz w:val="20"/>
          <w:szCs w:val="20"/>
        </w:rPr>
        <w:t>y</w:t>
      </w:r>
      <w:r w:rsidRPr="005E041A">
        <w:rPr>
          <w:sz w:val="20"/>
          <w:szCs w:val="20"/>
        </w:rPr>
        <w:t xml:space="preserve"> </w:t>
      </w:r>
      <w:r w:rsidR="008004AA" w:rsidRPr="005E041A">
        <w:rPr>
          <w:sz w:val="20"/>
          <w:szCs w:val="20"/>
        </w:rPr>
        <w:t>c</w:t>
      </w:r>
      <w:r w:rsidRPr="005E041A">
        <w:rPr>
          <w:sz w:val="20"/>
          <w:szCs w:val="20"/>
        </w:rPr>
        <w:t xml:space="preserve">orreo </w:t>
      </w:r>
      <w:r w:rsidR="008004AA" w:rsidRPr="005E041A">
        <w:rPr>
          <w:sz w:val="20"/>
          <w:szCs w:val="20"/>
        </w:rPr>
        <w:t>e</w:t>
      </w:r>
      <w:r w:rsidRPr="005E041A">
        <w:rPr>
          <w:sz w:val="20"/>
          <w:szCs w:val="20"/>
        </w:rPr>
        <w:t xml:space="preserve">lectrónico. </w:t>
      </w:r>
    </w:p>
    <w:p w:rsidR="008004AA" w:rsidRPr="005E041A" w:rsidRDefault="008004AA" w:rsidP="008004AA">
      <w:pPr>
        <w:pStyle w:val="Default"/>
        <w:ind w:left="426"/>
        <w:jc w:val="both"/>
        <w:rPr>
          <w:sz w:val="20"/>
          <w:szCs w:val="20"/>
        </w:rPr>
      </w:pPr>
    </w:p>
    <w:p w:rsidR="0082508F" w:rsidRPr="005E041A" w:rsidRDefault="00E626FA" w:rsidP="00E626FA">
      <w:pPr>
        <w:pStyle w:val="Default"/>
        <w:ind w:left="426" w:hanging="426"/>
        <w:rPr>
          <w:sz w:val="20"/>
          <w:szCs w:val="20"/>
        </w:rPr>
      </w:pPr>
      <w:r w:rsidRPr="005E041A">
        <w:rPr>
          <w:b/>
          <w:bCs/>
          <w:sz w:val="20"/>
          <w:szCs w:val="20"/>
        </w:rPr>
        <w:t>V.</w:t>
      </w:r>
      <w:r w:rsidRPr="005E041A">
        <w:rPr>
          <w:b/>
          <w:bCs/>
          <w:sz w:val="20"/>
          <w:szCs w:val="20"/>
        </w:rPr>
        <w:tab/>
      </w:r>
      <w:r w:rsidR="0082508F" w:rsidRPr="005E041A">
        <w:rPr>
          <w:b/>
          <w:bCs/>
          <w:sz w:val="20"/>
          <w:szCs w:val="20"/>
        </w:rPr>
        <w:t xml:space="preserve">EVALUACIÓN: </w:t>
      </w:r>
    </w:p>
    <w:p w:rsidR="0082508F" w:rsidRPr="005E041A" w:rsidRDefault="0082508F" w:rsidP="0082508F">
      <w:pPr>
        <w:pStyle w:val="Default"/>
        <w:rPr>
          <w:sz w:val="20"/>
          <w:szCs w:val="20"/>
        </w:rPr>
      </w:pPr>
    </w:p>
    <w:p w:rsidR="0082508F" w:rsidRPr="005E041A" w:rsidRDefault="0082508F" w:rsidP="00E626FA">
      <w:pPr>
        <w:pStyle w:val="Default"/>
        <w:ind w:left="426"/>
        <w:jc w:val="both"/>
        <w:rPr>
          <w:sz w:val="20"/>
          <w:szCs w:val="20"/>
        </w:rPr>
      </w:pPr>
      <w:r w:rsidRPr="005E041A">
        <w:rPr>
          <w:sz w:val="20"/>
          <w:szCs w:val="20"/>
        </w:rPr>
        <w:t>El reglamento vigente de la universidad exige la asistencia obligatoria a clases y que el profesor pase lista de asistencia en cada clase que dicta, anotando las inasistencias en el registro que le proporciona la Universidad. No podrá sobrepasarse el 30% de inasistencias justificadas a las horas lectivas teóricas, ni el 20% a las prácticas p</w:t>
      </w:r>
      <w:r w:rsidR="00E626FA" w:rsidRPr="005E041A">
        <w:rPr>
          <w:sz w:val="20"/>
          <w:szCs w:val="20"/>
        </w:rPr>
        <w:t>ara tener derecho a evaluación.</w:t>
      </w:r>
    </w:p>
    <w:p w:rsidR="00E626FA" w:rsidRPr="005E041A" w:rsidRDefault="00E626FA" w:rsidP="00E626FA">
      <w:pPr>
        <w:pStyle w:val="Default"/>
        <w:ind w:left="426"/>
        <w:jc w:val="both"/>
        <w:rPr>
          <w:sz w:val="20"/>
          <w:szCs w:val="20"/>
        </w:rPr>
      </w:pPr>
    </w:p>
    <w:p w:rsidR="0082508F" w:rsidRPr="005E041A" w:rsidRDefault="0082508F" w:rsidP="00E626FA">
      <w:pPr>
        <w:pStyle w:val="Default"/>
        <w:ind w:left="426"/>
        <w:jc w:val="both"/>
        <w:rPr>
          <w:sz w:val="20"/>
          <w:szCs w:val="20"/>
        </w:rPr>
      </w:pPr>
      <w:r w:rsidRPr="005E041A">
        <w:rPr>
          <w:sz w:val="20"/>
          <w:szCs w:val="20"/>
        </w:rPr>
        <w:t xml:space="preserve">Dada la naturaleza del curso respecto a que imparte </w:t>
      </w:r>
      <w:r w:rsidR="00860D22" w:rsidRPr="005E041A">
        <w:rPr>
          <w:sz w:val="20"/>
          <w:szCs w:val="20"/>
        </w:rPr>
        <w:t>conocimientos,</w:t>
      </w:r>
      <w:r w:rsidRPr="005E041A">
        <w:rPr>
          <w:sz w:val="20"/>
          <w:szCs w:val="20"/>
        </w:rPr>
        <w:t xml:space="preserve"> pero además es de suma importancia la transmisión directa de la experiencia del profesor y que los alumnos participen activamente en el aula, se reitera que es de vital impo</w:t>
      </w:r>
      <w:r w:rsidR="00E626FA" w:rsidRPr="005E041A">
        <w:rPr>
          <w:sz w:val="20"/>
          <w:szCs w:val="20"/>
        </w:rPr>
        <w:t>rtancia la asistencia a clases.</w:t>
      </w:r>
    </w:p>
    <w:p w:rsidR="00E626FA" w:rsidRPr="005E041A" w:rsidRDefault="00E626FA" w:rsidP="00E626FA">
      <w:pPr>
        <w:pStyle w:val="Default"/>
        <w:ind w:left="426"/>
        <w:jc w:val="both"/>
        <w:rPr>
          <w:sz w:val="20"/>
          <w:szCs w:val="20"/>
        </w:rPr>
      </w:pPr>
    </w:p>
    <w:p w:rsidR="0082508F" w:rsidRPr="005E041A" w:rsidRDefault="0082508F" w:rsidP="00E626FA">
      <w:pPr>
        <w:pStyle w:val="Default"/>
        <w:ind w:left="426"/>
        <w:jc w:val="both"/>
        <w:rPr>
          <w:sz w:val="20"/>
          <w:szCs w:val="20"/>
        </w:rPr>
      </w:pPr>
      <w:r w:rsidRPr="005E041A">
        <w:rPr>
          <w:sz w:val="20"/>
          <w:szCs w:val="20"/>
        </w:rPr>
        <w:t>La justificación de las inasistencias sólo será aceptada con el informe que pueda elevar, el D</w:t>
      </w:r>
      <w:r w:rsidR="005E3B43" w:rsidRPr="005E041A">
        <w:rPr>
          <w:sz w:val="20"/>
          <w:szCs w:val="20"/>
        </w:rPr>
        <w:t xml:space="preserve">irector de Escuela </w:t>
      </w:r>
      <w:r w:rsidR="008004AA" w:rsidRPr="005E041A">
        <w:rPr>
          <w:sz w:val="20"/>
          <w:szCs w:val="20"/>
        </w:rPr>
        <w:t>Académica</w:t>
      </w:r>
      <w:r w:rsidR="005E3B43" w:rsidRPr="005E041A">
        <w:rPr>
          <w:sz w:val="20"/>
          <w:szCs w:val="20"/>
        </w:rPr>
        <w:t xml:space="preserve"> Profesional</w:t>
      </w:r>
      <w:r w:rsidRPr="005E041A">
        <w:rPr>
          <w:sz w:val="20"/>
          <w:szCs w:val="20"/>
        </w:rPr>
        <w:t>, al profesor del curso con copia al Encargado Académico</w:t>
      </w:r>
      <w:r w:rsidR="00CC5327" w:rsidRPr="005E041A">
        <w:rPr>
          <w:sz w:val="20"/>
          <w:szCs w:val="20"/>
        </w:rPr>
        <w:t>.</w:t>
      </w:r>
    </w:p>
    <w:p w:rsidR="00CC5327" w:rsidRPr="005E041A" w:rsidRDefault="00CC5327" w:rsidP="00E626FA">
      <w:pPr>
        <w:pStyle w:val="Default"/>
        <w:ind w:left="426"/>
        <w:jc w:val="both"/>
        <w:rPr>
          <w:sz w:val="20"/>
          <w:szCs w:val="20"/>
        </w:rPr>
      </w:pPr>
    </w:p>
    <w:p w:rsidR="0082508F" w:rsidRPr="005E041A" w:rsidRDefault="00CC5327" w:rsidP="00E626FA">
      <w:pPr>
        <w:pStyle w:val="Default"/>
        <w:ind w:left="426"/>
        <w:jc w:val="both"/>
        <w:rPr>
          <w:sz w:val="20"/>
          <w:szCs w:val="20"/>
        </w:rPr>
      </w:pPr>
      <w:r w:rsidRPr="005E041A">
        <w:rPr>
          <w:sz w:val="20"/>
          <w:szCs w:val="20"/>
        </w:rPr>
        <w:t xml:space="preserve">La importancia y cumplimiento de asistencia a clases del alumno le da derecho de ser </w:t>
      </w:r>
      <w:r w:rsidR="0082508F" w:rsidRPr="005E041A">
        <w:rPr>
          <w:sz w:val="20"/>
          <w:szCs w:val="20"/>
        </w:rPr>
        <w:t>evaluado y que en todo momento esta</w:t>
      </w:r>
      <w:r w:rsidRPr="005E041A">
        <w:rPr>
          <w:sz w:val="20"/>
          <w:szCs w:val="20"/>
        </w:rPr>
        <w:t xml:space="preserve">rá presente lo </w:t>
      </w:r>
      <w:r w:rsidR="0082508F" w:rsidRPr="005E041A">
        <w:rPr>
          <w:sz w:val="20"/>
          <w:szCs w:val="20"/>
        </w:rPr>
        <w:t>norma</w:t>
      </w:r>
      <w:r w:rsidRPr="005E041A">
        <w:rPr>
          <w:sz w:val="20"/>
          <w:szCs w:val="20"/>
        </w:rPr>
        <w:t xml:space="preserve">do por el </w:t>
      </w:r>
      <w:r w:rsidR="0082508F" w:rsidRPr="005E041A">
        <w:rPr>
          <w:sz w:val="20"/>
          <w:szCs w:val="20"/>
        </w:rPr>
        <w:t>reglamento de la Universidad.</w:t>
      </w:r>
    </w:p>
    <w:p w:rsidR="00E626FA" w:rsidRPr="005E041A" w:rsidRDefault="00E626FA" w:rsidP="00E626FA">
      <w:pPr>
        <w:pStyle w:val="Default"/>
        <w:ind w:left="426"/>
        <w:jc w:val="both"/>
        <w:rPr>
          <w:sz w:val="20"/>
          <w:szCs w:val="20"/>
        </w:rPr>
      </w:pPr>
    </w:p>
    <w:p w:rsidR="0082508F" w:rsidRPr="005E041A" w:rsidRDefault="0082508F" w:rsidP="00E626FA">
      <w:pPr>
        <w:pStyle w:val="Default"/>
        <w:ind w:left="426"/>
        <w:jc w:val="both"/>
        <w:rPr>
          <w:sz w:val="20"/>
          <w:szCs w:val="20"/>
        </w:rPr>
      </w:pPr>
      <w:r w:rsidRPr="005E041A">
        <w:rPr>
          <w:sz w:val="20"/>
          <w:szCs w:val="20"/>
        </w:rPr>
        <w:t xml:space="preserve">La modalidad de Evaluación será la siguiente: </w:t>
      </w:r>
    </w:p>
    <w:p w:rsidR="00E626FA" w:rsidRPr="005E041A" w:rsidRDefault="00E626FA" w:rsidP="00E626FA">
      <w:pPr>
        <w:pStyle w:val="Default"/>
        <w:ind w:left="426"/>
        <w:jc w:val="both"/>
        <w:rPr>
          <w:sz w:val="20"/>
          <w:szCs w:val="20"/>
        </w:rPr>
      </w:pPr>
    </w:p>
    <w:p w:rsidR="00E626FA" w:rsidRPr="005E041A" w:rsidRDefault="00B8488D" w:rsidP="005E041A">
      <w:pPr>
        <w:pStyle w:val="Default"/>
        <w:numPr>
          <w:ilvl w:val="0"/>
          <w:numId w:val="4"/>
        </w:numPr>
        <w:ind w:left="709" w:hanging="283"/>
        <w:jc w:val="both"/>
        <w:rPr>
          <w:sz w:val="20"/>
          <w:szCs w:val="20"/>
        </w:rPr>
      </w:pPr>
      <w:r w:rsidRPr="005E041A">
        <w:rPr>
          <w:b/>
          <w:bCs/>
          <w:sz w:val="20"/>
          <w:szCs w:val="20"/>
        </w:rPr>
        <w:t>Prácticas de C</w:t>
      </w:r>
      <w:r w:rsidR="00926B20" w:rsidRPr="005E041A">
        <w:rPr>
          <w:b/>
          <w:bCs/>
          <w:sz w:val="20"/>
          <w:szCs w:val="20"/>
        </w:rPr>
        <w:t>urso</w:t>
      </w:r>
      <w:r w:rsidR="0082508F" w:rsidRPr="005E041A">
        <w:rPr>
          <w:b/>
          <w:bCs/>
          <w:sz w:val="20"/>
          <w:szCs w:val="20"/>
        </w:rPr>
        <w:t xml:space="preserve"> (</w:t>
      </w:r>
      <w:r w:rsidRPr="005E041A">
        <w:rPr>
          <w:b/>
          <w:bCs/>
          <w:sz w:val="20"/>
          <w:szCs w:val="20"/>
        </w:rPr>
        <w:t>PC</w:t>
      </w:r>
      <w:r w:rsidR="0082508F" w:rsidRPr="005E041A">
        <w:rPr>
          <w:b/>
          <w:bCs/>
          <w:sz w:val="20"/>
          <w:szCs w:val="20"/>
        </w:rPr>
        <w:t>)</w:t>
      </w:r>
      <w:r w:rsidR="0082508F" w:rsidRPr="005E041A">
        <w:rPr>
          <w:sz w:val="20"/>
          <w:szCs w:val="20"/>
        </w:rPr>
        <w:t>, El sistema de evaluación permanente contempla las siguientes modalidades de trabajo académico:</w:t>
      </w:r>
      <w:r w:rsidR="00D258DF" w:rsidRPr="005E041A">
        <w:rPr>
          <w:sz w:val="20"/>
          <w:szCs w:val="20"/>
        </w:rPr>
        <w:t xml:space="preserve"> </w:t>
      </w:r>
      <w:r w:rsidR="0082508F" w:rsidRPr="005E041A">
        <w:rPr>
          <w:sz w:val="20"/>
          <w:szCs w:val="20"/>
        </w:rPr>
        <w:t xml:space="preserve">Prácticas calificadas. </w:t>
      </w:r>
      <w:r w:rsidR="00D258DF" w:rsidRPr="005E041A">
        <w:rPr>
          <w:sz w:val="20"/>
          <w:szCs w:val="20"/>
        </w:rPr>
        <w:t>Exposición</w:t>
      </w:r>
      <w:r w:rsidR="00E626FA" w:rsidRPr="005E041A">
        <w:rPr>
          <w:sz w:val="20"/>
          <w:szCs w:val="20"/>
        </w:rPr>
        <w:t xml:space="preserve"> de temas encargados</w:t>
      </w:r>
      <w:r w:rsidR="005E3B43" w:rsidRPr="005E041A">
        <w:rPr>
          <w:sz w:val="20"/>
          <w:szCs w:val="20"/>
        </w:rPr>
        <w:t>.</w:t>
      </w:r>
      <w:r w:rsidR="0082508F" w:rsidRPr="005E041A">
        <w:rPr>
          <w:sz w:val="20"/>
          <w:szCs w:val="20"/>
        </w:rPr>
        <w:t xml:space="preserve"> Trabajos de </w:t>
      </w:r>
      <w:r w:rsidR="00D258DF" w:rsidRPr="005E041A">
        <w:rPr>
          <w:sz w:val="20"/>
          <w:szCs w:val="20"/>
        </w:rPr>
        <w:t>prácticas</w:t>
      </w:r>
      <w:r w:rsidR="008004AA" w:rsidRPr="005E041A">
        <w:rPr>
          <w:sz w:val="20"/>
          <w:szCs w:val="20"/>
        </w:rPr>
        <w:t xml:space="preserve"> de campo u </w:t>
      </w:r>
      <w:r w:rsidR="0082508F" w:rsidRPr="005E041A">
        <w:rPr>
          <w:sz w:val="20"/>
          <w:szCs w:val="20"/>
        </w:rPr>
        <w:t>obse</w:t>
      </w:r>
      <w:r w:rsidR="005E3B43" w:rsidRPr="005E041A">
        <w:rPr>
          <w:sz w:val="20"/>
          <w:szCs w:val="20"/>
        </w:rPr>
        <w:t>rvación. Trabajos de producción.</w:t>
      </w:r>
      <w:r w:rsidR="0082508F" w:rsidRPr="005E041A">
        <w:rPr>
          <w:sz w:val="20"/>
          <w:szCs w:val="20"/>
        </w:rPr>
        <w:t xml:space="preserve"> Trabajos de aplicación. Resolución de casos y problemas.</w:t>
      </w:r>
    </w:p>
    <w:p w:rsidR="00D258DF" w:rsidRPr="005E041A" w:rsidRDefault="00D258DF" w:rsidP="00D258DF">
      <w:pPr>
        <w:pStyle w:val="Default"/>
        <w:ind w:left="786"/>
        <w:jc w:val="both"/>
        <w:rPr>
          <w:sz w:val="20"/>
          <w:szCs w:val="20"/>
        </w:rPr>
      </w:pPr>
    </w:p>
    <w:p w:rsidR="00186237" w:rsidRPr="005E041A" w:rsidRDefault="00B8488D" w:rsidP="005E041A">
      <w:pPr>
        <w:pStyle w:val="Default"/>
        <w:numPr>
          <w:ilvl w:val="0"/>
          <w:numId w:val="4"/>
        </w:numPr>
        <w:ind w:left="709" w:hanging="283"/>
        <w:jc w:val="both"/>
        <w:rPr>
          <w:sz w:val="20"/>
          <w:szCs w:val="20"/>
        </w:rPr>
      </w:pPr>
      <w:r w:rsidRPr="005E041A">
        <w:rPr>
          <w:b/>
          <w:bCs/>
          <w:sz w:val="20"/>
          <w:szCs w:val="20"/>
        </w:rPr>
        <w:t>Evaluación</w:t>
      </w:r>
      <w:r w:rsidR="00D258DF" w:rsidRPr="005E041A">
        <w:rPr>
          <w:b/>
          <w:bCs/>
          <w:sz w:val="20"/>
          <w:szCs w:val="20"/>
        </w:rPr>
        <w:t xml:space="preserve"> Oral</w:t>
      </w:r>
      <w:r w:rsidR="00186237" w:rsidRPr="005E041A">
        <w:rPr>
          <w:b/>
          <w:bCs/>
          <w:sz w:val="20"/>
          <w:szCs w:val="20"/>
        </w:rPr>
        <w:t xml:space="preserve"> (</w:t>
      </w:r>
      <w:r w:rsidR="00D258DF" w:rsidRPr="005E041A">
        <w:rPr>
          <w:b/>
          <w:bCs/>
          <w:sz w:val="20"/>
          <w:szCs w:val="20"/>
        </w:rPr>
        <w:t>EO</w:t>
      </w:r>
      <w:r w:rsidR="00186237" w:rsidRPr="005E041A">
        <w:rPr>
          <w:b/>
          <w:bCs/>
          <w:sz w:val="20"/>
          <w:szCs w:val="20"/>
        </w:rPr>
        <w:t>)</w:t>
      </w:r>
      <w:r w:rsidR="00D258DF" w:rsidRPr="005E041A">
        <w:rPr>
          <w:b/>
          <w:bCs/>
          <w:sz w:val="20"/>
          <w:szCs w:val="20"/>
        </w:rPr>
        <w:t>,</w:t>
      </w:r>
      <w:r w:rsidR="00D258DF" w:rsidRPr="005E041A">
        <w:rPr>
          <w:sz w:val="20"/>
          <w:szCs w:val="20"/>
        </w:rPr>
        <w:t xml:space="preserve"> Participación en clase, y evaluación oral d temas ya desarrollados o de trabajos encargados.</w:t>
      </w:r>
      <w:r w:rsidR="00D258DF" w:rsidRPr="005E041A">
        <w:rPr>
          <w:b/>
          <w:bCs/>
          <w:sz w:val="20"/>
          <w:szCs w:val="20"/>
        </w:rPr>
        <w:t xml:space="preserve"> </w:t>
      </w:r>
      <w:r w:rsidR="00186237" w:rsidRPr="005E041A">
        <w:rPr>
          <w:b/>
          <w:bCs/>
          <w:sz w:val="20"/>
          <w:szCs w:val="20"/>
        </w:rPr>
        <w:t xml:space="preserve"> </w:t>
      </w:r>
    </w:p>
    <w:p w:rsidR="00E626FA" w:rsidRPr="005E041A" w:rsidRDefault="00E626FA" w:rsidP="00B8488D">
      <w:pPr>
        <w:pStyle w:val="Default"/>
        <w:ind w:left="786"/>
        <w:jc w:val="both"/>
        <w:rPr>
          <w:sz w:val="20"/>
          <w:szCs w:val="20"/>
        </w:rPr>
      </w:pPr>
    </w:p>
    <w:p w:rsidR="00E626FA" w:rsidRPr="005E041A" w:rsidRDefault="0082508F" w:rsidP="005E041A">
      <w:pPr>
        <w:pStyle w:val="Default"/>
        <w:numPr>
          <w:ilvl w:val="0"/>
          <w:numId w:val="4"/>
        </w:numPr>
        <w:ind w:left="709" w:hanging="283"/>
        <w:jc w:val="both"/>
        <w:rPr>
          <w:sz w:val="20"/>
          <w:szCs w:val="20"/>
        </w:rPr>
      </w:pPr>
      <w:r w:rsidRPr="005E041A">
        <w:rPr>
          <w:b/>
          <w:bCs/>
          <w:sz w:val="20"/>
          <w:szCs w:val="20"/>
        </w:rPr>
        <w:t>Examen Parcial (EP</w:t>
      </w:r>
      <w:r w:rsidR="008004AA" w:rsidRPr="005E041A">
        <w:rPr>
          <w:b/>
          <w:bCs/>
          <w:sz w:val="20"/>
          <w:szCs w:val="20"/>
        </w:rPr>
        <w:t>I</w:t>
      </w:r>
      <w:r w:rsidRPr="005E041A">
        <w:rPr>
          <w:b/>
          <w:bCs/>
          <w:sz w:val="20"/>
          <w:szCs w:val="20"/>
        </w:rPr>
        <w:t>)</w:t>
      </w:r>
      <w:r w:rsidRPr="005E041A">
        <w:rPr>
          <w:sz w:val="20"/>
          <w:szCs w:val="20"/>
        </w:rPr>
        <w:t xml:space="preserve">, que consiste de una evaluación </w:t>
      </w:r>
      <w:r w:rsidR="005E3B43" w:rsidRPr="005E041A">
        <w:rPr>
          <w:sz w:val="20"/>
          <w:szCs w:val="20"/>
        </w:rPr>
        <w:t xml:space="preserve">escrita </w:t>
      </w:r>
      <w:r w:rsidRPr="005E041A">
        <w:rPr>
          <w:sz w:val="20"/>
          <w:szCs w:val="20"/>
        </w:rPr>
        <w:t xml:space="preserve">de conocimiento y donde el alumno dará sus respuestas </w:t>
      </w:r>
      <w:r w:rsidR="005E3B43" w:rsidRPr="005E041A">
        <w:rPr>
          <w:sz w:val="20"/>
          <w:szCs w:val="20"/>
        </w:rPr>
        <w:t>en el tiempo fijado por el docente.</w:t>
      </w:r>
    </w:p>
    <w:p w:rsidR="00E626FA" w:rsidRPr="005E041A" w:rsidRDefault="00E626FA" w:rsidP="005E041A">
      <w:pPr>
        <w:pStyle w:val="Prrafodelista"/>
        <w:spacing w:after="0" w:line="240" w:lineRule="auto"/>
        <w:jc w:val="center"/>
        <w:rPr>
          <w:rFonts w:ascii="Arial" w:hAnsi="Arial" w:cs="Arial"/>
          <w:b/>
          <w:bCs/>
          <w:sz w:val="20"/>
          <w:szCs w:val="20"/>
        </w:rPr>
      </w:pPr>
    </w:p>
    <w:p w:rsidR="0082508F" w:rsidRPr="005E041A" w:rsidRDefault="0082508F" w:rsidP="005E041A">
      <w:pPr>
        <w:pStyle w:val="Default"/>
        <w:numPr>
          <w:ilvl w:val="0"/>
          <w:numId w:val="4"/>
        </w:numPr>
        <w:ind w:left="709" w:hanging="283"/>
        <w:jc w:val="both"/>
        <w:rPr>
          <w:sz w:val="20"/>
          <w:szCs w:val="20"/>
        </w:rPr>
      </w:pPr>
      <w:r w:rsidRPr="005E041A">
        <w:rPr>
          <w:b/>
          <w:bCs/>
          <w:sz w:val="20"/>
          <w:szCs w:val="20"/>
        </w:rPr>
        <w:t xml:space="preserve">Examen </w:t>
      </w:r>
      <w:r w:rsidR="008004AA" w:rsidRPr="005E041A">
        <w:rPr>
          <w:b/>
          <w:bCs/>
          <w:sz w:val="20"/>
          <w:szCs w:val="20"/>
        </w:rPr>
        <w:t>Parcial II</w:t>
      </w:r>
      <w:r w:rsidRPr="005E041A">
        <w:rPr>
          <w:b/>
          <w:bCs/>
          <w:sz w:val="20"/>
          <w:szCs w:val="20"/>
        </w:rPr>
        <w:t xml:space="preserve"> (E</w:t>
      </w:r>
      <w:r w:rsidR="008004AA" w:rsidRPr="005E041A">
        <w:rPr>
          <w:b/>
          <w:bCs/>
          <w:sz w:val="20"/>
          <w:szCs w:val="20"/>
        </w:rPr>
        <w:t>PII</w:t>
      </w:r>
      <w:r w:rsidRPr="005E041A">
        <w:rPr>
          <w:b/>
          <w:bCs/>
          <w:sz w:val="20"/>
          <w:szCs w:val="20"/>
        </w:rPr>
        <w:t>)</w:t>
      </w:r>
      <w:r w:rsidRPr="005E041A">
        <w:rPr>
          <w:sz w:val="20"/>
          <w:szCs w:val="20"/>
        </w:rPr>
        <w:t xml:space="preserve">, que consiste en la evaluación </w:t>
      </w:r>
      <w:r w:rsidR="005E3B43" w:rsidRPr="005E041A">
        <w:rPr>
          <w:sz w:val="20"/>
          <w:szCs w:val="20"/>
        </w:rPr>
        <w:t xml:space="preserve">escrita </w:t>
      </w:r>
      <w:r w:rsidRPr="005E041A">
        <w:rPr>
          <w:sz w:val="20"/>
          <w:szCs w:val="20"/>
        </w:rPr>
        <w:t xml:space="preserve">de conocimiento de </w:t>
      </w:r>
      <w:r w:rsidR="00186237" w:rsidRPr="005E041A">
        <w:rPr>
          <w:sz w:val="20"/>
          <w:szCs w:val="20"/>
        </w:rPr>
        <w:t xml:space="preserve">la segunda parte de desarrollo del curso, </w:t>
      </w:r>
      <w:r w:rsidRPr="005E041A">
        <w:rPr>
          <w:sz w:val="20"/>
          <w:szCs w:val="20"/>
        </w:rPr>
        <w:t>donde el alumno d</w:t>
      </w:r>
      <w:r w:rsidR="00C83050" w:rsidRPr="005E041A">
        <w:rPr>
          <w:sz w:val="20"/>
          <w:szCs w:val="20"/>
        </w:rPr>
        <w:t>ará sus respuestas por escrito.</w:t>
      </w:r>
    </w:p>
    <w:p w:rsidR="00667A66" w:rsidRPr="005E041A" w:rsidRDefault="00667A66" w:rsidP="005E041A">
      <w:pPr>
        <w:pStyle w:val="Prrafodelista"/>
        <w:spacing w:after="0" w:line="240" w:lineRule="auto"/>
        <w:rPr>
          <w:sz w:val="20"/>
          <w:szCs w:val="20"/>
        </w:rPr>
      </w:pPr>
    </w:p>
    <w:p w:rsidR="0082508F" w:rsidRPr="005E041A" w:rsidRDefault="0082508F" w:rsidP="005E041A">
      <w:pPr>
        <w:pStyle w:val="Default"/>
        <w:numPr>
          <w:ilvl w:val="0"/>
          <w:numId w:val="4"/>
        </w:numPr>
        <w:ind w:left="709" w:hanging="283"/>
        <w:jc w:val="both"/>
        <w:rPr>
          <w:sz w:val="20"/>
          <w:szCs w:val="20"/>
        </w:rPr>
      </w:pPr>
      <w:r w:rsidRPr="005E041A">
        <w:rPr>
          <w:b/>
          <w:bCs/>
          <w:sz w:val="20"/>
          <w:szCs w:val="20"/>
        </w:rPr>
        <w:t>Examen Sustitutorio (ES)</w:t>
      </w:r>
      <w:r w:rsidRPr="005E041A">
        <w:rPr>
          <w:sz w:val="20"/>
          <w:szCs w:val="20"/>
        </w:rPr>
        <w:t xml:space="preserve">, que consiste en la evaluación teórico - práctico de conocimiento de todo el curso y donde el alumno dará sus respuestas por escrito. La nota obtenida en el examen Sustitutorio, podrá reemplazar la nota más baja que el alumno haya obtenido en su Primer examen Parcial o en el </w:t>
      </w:r>
      <w:r w:rsidR="00186237" w:rsidRPr="005E041A">
        <w:rPr>
          <w:sz w:val="20"/>
          <w:szCs w:val="20"/>
        </w:rPr>
        <w:t xml:space="preserve">Segundo </w:t>
      </w:r>
      <w:r w:rsidRPr="005E041A">
        <w:rPr>
          <w:sz w:val="20"/>
          <w:szCs w:val="20"/>
        </w:rPr>
        <w:t xml:space="preserve">Examen </w:t>
      </w:r>
      <w:r w:rsidR="00186237" w:rsidRPr="005E041A">
        <w:rPr>
          <w:sz w:val="20"/>
          <w:szCs w:val="20"/>
        </w:rPr>
        <w:t>Parcial</w:t>
      </w:r>
      <w:r w:rsidRPr="005E041A">
        <w:rPr>
          <w:sz w:val="20"/>
          <w:szCs w:val="20"/>
        </w:rPr>
        <w:t xml:space="preserve"> y de proceder el reemplazo, se recalculará la nueva nota final.</w:t>
      </w:r>
    </w:p>
    <w:p w:rsidR="005E3B43" w:rsidRPr="005E041A" w:rsidRDefault="005E3B43" w:rsidP="005E3B43">
      <w:pPr>
        <w:pStyle w:val="Default"/>
        <w:ind w:left="786"/>
        <w:jc w:val="both"/>
        <w:rPr>
          <w:sz w:val="20"/>
          <w:szCs w:val="20"/>
        </w:rPr>
      </w:pPr>
    </w:p>
    <w:p w:rsidR="0082508F" w:rsidRPr="005E041A" w:rsidRDefault="0082508F" w:rsidP="005E3B43">
      <w:pPr>
        <w:pStyle w:val="Default"/>
        <w:ind w:left="708"/>
        <w:jc w:val="both"/>
        <w:rPr>
          <w:sz w:val="20"/>
          <w:szCs w:val="20"/>
        </w:rPr>
      </w:pPr>
      <w:r w:rsidRPr="005E041A">
        <w:rPr>
          <w:sz w:val="20"/>
          <w:szCs w:val="20"/>
        </w:rPr>
        <w:t xml:space="preserve">En caso </w:t>
      </w:r>
      <w:r w:rsidR="00926B20" w:rsidRPr="005E041A">
        <w:rPr>
          <w:sz w:val="20"/>
          <w:szCs w:val="20"/>
        </w:rPr>
        <w:t xml:space="preserve">que </w:t>
      </w:r>
      <w:r w:rsidRPr="005E041A">
        <w:rPr>
          <w:sz w:val="20"/>
          <w:szCs w:val="20"/>
        </w:rPr>
        <w:t>la nota del Examen Sustitutorio sea más baja que la nota más baja del Primer Examen Parcial o del Examen final, no se reemplazará ninguna de ellas, quedando el alumno con la nota obtenida hasta antes del Examen Sustitutorio.</w:t>
      </w:r>
    </w:p>
    <w:p w:rsidR="005E3B43" w:rsidRPr="005E041A" w:rsidRDefault="005E3B43" w:rsidP="005E3B43">
      <w:pPr>
        <w:pStyle w:val="Default"/>
        <w:ind w:left="426"/>
        <w:jc w:val="both"/>
        <w:rPr>
          <w:sz w:val="20"/>
          <w:szCs w:val="20"/>
        </w:rPr>
      </w:pPr>
    </w:p>
    <w:p w:rsidR="00952178" w:rsidRPr="005E041A" w:rsidRDefault="0082508F" w:rsidP="005E3B43">
      <w:pPr>
        <w:pStyle w:val="Default"/>
        <w:ind w:left="708"/>
        <w:jc w:val="both"/>
        <w:rPr>
          <w:sz w:val="20"/>
          <w:szCs w:val="20"/>
        </w:rPr>
      </w:pPr>
      <w:r w:rsidRPr="005E041A">
        <w:rPr>
          <w:sz w:val="20"/>
          <w:szCs w:val="20"/>
        </w:rPr>
        <w:t>Las calificaciones de los exámenes se regirán por el sistema vigesimal. Para aprobar una asignatura se requiere calificación mínima de 11,00 puntos. Al establecer el promedio final deberá considerarse a favor del alumno el residuo igual o superior a cinco décimas (0,5) como un punto.</w:t>
      </w:r>
    </w:p>
    <w:p w:rsidR="00926B20" w:rsidRPr="005E041A" w:rsidRDefault="00926B20" w:rsidP="00952178">
      <w:pPr>
        <w:pStyle w:val="Default"/>
        <w:rPr>
          <w:sz w:val="20"/>
          <w:szCs w:val="20"/>
        </w:rPr>
      </w:pPr>
    </w:p>
    <w:p w:rsidR="00C83050" w:rsidRPr="005E041A" w:rsidRDefault="00926B20" w:rsidP="00C83050">
      <w:pPr>
        <w:pStyle w:val="Default"/>
        <w:ind w:left="426" w:hanging="426"/>
        <w:rPr>
          <w:b/>
          <w:bCs/>
          <w:sz w:val="20"/>
          <w:szCs w:val="20"/>
        </w:rPr>
      </w:pPr>
      <w:r w:rsidRPr="005E041A">
        <w:rPr>
          <w:b/>
          <w:bCs/>
          <w:sz w:val="20"/>
          <w:szCs w:val="20"/>
        </w:rPr>
        <w:t>VI.</w:t>
      </w:r>
      <w:r w:rsidRPr="005E041A">
        <w:rPr>
          <w:b/>
          <w:bCs/>
          <w:sz w:val="20"/>
          <w:szCs w:val="20"/>
        </w:rPr>
        <w:tab/>
      </w:r>
      <w:r w:rsidR="00C83050" w:rsidRPr="005E041A">
        <w:rPr>
          <w:b/>
          <w:bCs/>
          <w:sz w:val="20"/>
          <w:szCs w:val="20"/>
        </w:rPr>
        <w:t xml:space="preserve">CONTENIDO DEL CURSO </w:t>
      </w:r>
    </w:p>
    <w:p w:rsidR="00C83050" w:rsidRPr="005E041A" w:rsidRDefault="00C83050" w:rsidP="00C83050">
      <w:pPr>
        <w:pStyle w:val="Default"/>
        <w:rPr>
          <w:sz w:val="20"/>
          <w:szCs w:val="20"/>
        </w:rPr>
      </w:pPr>
    </w:p>
    <w:p w:rsidR="00C83050" w:rsidRDefault="00060AD7" w:rsidP="005E041A">
      <w:pPr>
        <w:pStyle w:val="Default"/>
        <w:ind w:left="426"/>
        <w:rPr>
          <w:sz w:val="20"/>
          <w:szCs w:val="20"/>
        </w:rPr>
      </w:pPr>
      <w:r w:rsidRPr="005E041A">
        <w:rPr>
          <w:b/>
          <w:bCs/>
          <w:sz w:val="20"/>
          <w:szCs w:val="20"/>
        </w:rPr>
        <w:t>SEMANA 01</w:t>
      </w:r>
      <w:r w:rsidR="005E041A">
        <w:rPr>
          <w:b/>
          <w:bCs/>
          <w:sz w:val="20"/>
          <w:szCs w:val="20"/>
        </w:rPr>
        <w:t xml:space="preserve">: </w:t>
      </w:r>
      <w:r w:rsidR="00C83050" w:rsidRPr="005E041A">
        <w:rPr>
          <w:sz w:val="20"/>
          <w:szCs w:val="20"/>
        </w:rPr>
        <w:t xml:space="preserve">Presentación del Docente. Sociabilización del </w:t>
      </w:r>
      <w:r w:rsidR="00926B20" w:rsidRPr="005E041A">
        <w:rPr>
          <w:sz w:val="20"/>
          <w:szCs w:val="20"/>
        </w:rPr>
        <w:t>Sílabos</w:t>
      </w:r>
      <w:r w:rsidR="00C83050" w:rsidRPr="005E041A">
        <w:rPr>
          <w:sz w:val="20"/>
          <w:szCs w:val="20"/>
        </w:rPr>
        <w:t xml:space="preserve"> del Curso,</w:t>
      </w:r>
      <w:r w:rsidR="007E393B" w:rsidRPr="005E041A">
        <w:rPr>
          <w:sz w:val="20"/>
          <w:szCs w:val="20"/>
        </w:rPr>
        <w:t xml:space="preserve"> c</w:t>
      </w:r>
      <w:r w:rsidR="00C83050" w:rsidRPr="005E041A">
        <w:rPr>
          <w:sz w:val="20"/>
          <w:szCs w:val="20"/>
        </w:rPr>
        <w:t xml:space="preserve">ontenido temático del curso, </w:t>
      </w:r>
      <w:r w:rsidR="007E393B" w:rsidRPr="005E041A">
        <w:rPr>
          <w:sz w:val="20"/>
          <w:szCs w:val="20"/>
        </w:rPr>
        <w:t xml:space="preserve">sistema de </w:t>
      </w:r>
      <w:r w:rsidR="00C83050" w:rsidRPr="005E041A">
        <w:rPr>
          <w:sz w:val="20"/>
          <w:szCs w:val="20"/>
        </w:rPr>
        <w:t>evaluación, programación de prácticas de campo</w:t>
      </w:r>
      <w:r w:rsidR="00926B20" w:rsidRPr="005E041A">
        <w:rPr>
          <w:sz w:val="20"/>
          <w:szCs w:val="20"/>
        </w:rPr>
        <w:t>, elección del alumno delegado del Curso</w:t>
      </w:r>
      <w:r w:rsidR="00C83050" w:rsidRPr="005E041A">
        <w:rPr>
          <w:sz w:val="20"/>
          <w:szCs w:val="20"/>
        </w:rPr>
        <w:t>.</w:t>
      </w:r>
    </w:p>
    <w:p w:rsidR="00C83050" w:rsidRPr="005E041A" w:rsidRDefault="00926B20" w:rsidP="00C83050">
      <w:pPr>
        <w:pStyle w:val="Default"/>
        <w:ind w:left="426"/>
        <w:jc w:val="both"/>
        <w:rPr>
          <w:sz w:val="20"/>
          <w:szCs w:val="20"/>
        </w:rPr>
      </w:pPr>
      <w:r w:rsidRPr="005E041A">
        <w:rPr>
          <w:b/>
          <w:sz w:val="20"/>
          <w:szCs w:val="20"/>
        </w:rPr>
        <w:t>Teoría</w:t>
      </w:r>
      <w:r w:rsidR="009A06DA" w:rsidRPr="005E041A">
        <w:rPr>
          <w:b/>
          <w:sz w:val="20"/>
          <w:szCs w:val="20"/>
        </w:rPr>
        <w:t>:</w:t>
      </w:r>
      <w:r w:rsidR="009A06DA" w:rsidRPr="005E041A">
        <w:rPr>
          <w:sz w:val="20"/>
          <w:szCs w:val="20"/>
        </w:rPr>
        <w:t xml:space="preserve"> </w:t>
      </w:r>
      <w:r w:rsidR="00C83050" w:rsidRPr="005E041A">
        <w:rPr>
          <w:sz w:val="20"/>
          <w:szCs w:val="20"/>
        </w:rPr>
        <w:t>Evolución de la Tierra, historia y caracterización del sistema solar. Las constelaciones medio para ubicación geográfica en los medios de trasporte marítimo y terrestre, antecedentes históricos que permitieron la navegación marítima en las culturas antiguas.</w:t>
      </w:r>
    </w:p>
    <w:p w:rsidR="00C83050" w:rsidRPr="005E041A" w:rsidRDefault="00C83050" w:rsidP="00C83050">
      <w:pPr>
        <w:pStyle w:val="Default"/>
        <w:ind w:left="426"/>
        <w:rPr>
          <w:sz w:val="20"/>
          <w:szCs w:val="20"/>
        </w:rPr>
      </w:pPr>
    </w:p>
    <w:p w:rsidR="00C83050" w:rsidRPr="005E041A" w:rsidRDefault="00C83050" w:rsidP="00C83050">
      <w:pPr>
        <w:pStyle w:val="Default"/>
        <w:ind w:left="426"/>
        <w:jc w:val="both"/>
        <w:rPr>
          <w:bCs/>
          <w:sz w:val="20"/>
          <w:szCs w:val="20"/>
        </w:rPr>
      </w:pPr>
      <w:r w:rsidRPr="005E041A">
        <w:rPr>
          <w:b/>
          <w:bCs/>
          <w:sz w:val="20"/>
          <w:szCs w:val="20"/>
        </w:rPr>
        <w:t>SEMANA 02</w:t>
      </w:r>
      <w:r w:rsidR="005E041A">
        <w:rPr>
          <w:b/>
          <w:bCs/>
          <w:sz w:val="20"/>
          <w:szCs w:val="20"/>
        </w:rPr>
        <w:t xml:space="preserve">: </w:t>
      </w:r>
      <w:r w:rsidRPr="005E041A">
        <w:rPr>
          <w:b/>
          <w:sz w:val="20"/>
          <w:szCs w:val="20"/>
        </w:rPr>
        <w:t>Teoría</w:t>
      </w:r>
      <w:r w:rsidRPr="005E041A">
        <w:rPr>
          <w:sz w:val="20"/>
          <w:szCs w:val="20"/>
        </w:rPr>
        <w:t xml:space="preserve">: Introducción a la Geografía </w:t>
      </w:r>
      <w:r w:rsidR="007E393B" w:rsidRPr="005E041A">
        <w:rPr>
          <w:sz w:val="20"/>
          <w:szCs w:val="20"/>
        </w:rPr>
        <w:t xml:space="preserve">como </w:t>
      </w:r>
      <w:r w:rsidRPr="005E041A">
        <w:rPr>
          <w:sz w:val="20"/>
          <w:szCs w:val="20"/>
        </w:rPr>
        <w:t>ciencia que estudia a la Tierra. Las ramas de la Geografía. Física, Geografía biológica y Geo</w:t>
      </w:r>
      <w:r w:rsidR="007E393B" w:rsidRPr="005E041A">
        <w:rPr>
          <w:sz w:val="20"/>
          <w:szCs w:val="20"/>
        </w:rPr>
        <w:t xml:space="preserve">grafía Humana. Geografía Física y las </w:t>
      </w:r>
      <w:r w:rsidRPr="005E041A">
        <w:rPr>
          <w:bCs/>
          <w:sz w:val="20"/>
          <w:szCs w:val="20"/>
        </w:rPr>
        <w:t>teorías de evolución de la Tierra, como antiguo planeta.</w:t>
      </w:r>
      <w:r w:rsidR="00CB3331">
        <w:rPr>
          <w:bCs/>
          <w:sz w:val="20"/>
          <w:szCs w:val="20"/>
        </w:rPr>
        <w:t xml:space="preserve"> </w:t>
      </w:r>
    </w:p>
    <w:p w:rsidR="00C83050" w:rsidRPr="005E041A" w:rsidRDefault="00C83050" w:rsidP="00C83050">
      <w:pPr>
        <w:pStyle w:val="Default"/>
        <w:ind w:left="426"/>
        <w:jc w:val="both"/>
        <w:rPr>
          <w:b/>
          <w:bCs/>
          <w:sz w:val="20"/>
          <w:szCs w:val="20"/>
        </w:rPr>
      </w:pPr>
    </w:p>
    <w:p w:rsidR="00C83050" w:rsidRPr="005E041A" w:rsidRDefault="00C83050" w:rsidP="00C83050">
      <w:pPr>
        <w:pStyle w:val="Default"/>
        <w:ind w:left="426"/>
        <w:jc w:val="both"/>
        <w:rPr>
          <w:bCs/>
          <w:sz w:val="20"/>
          <w:szCs w:val="20"/>
        </w:rPr>
      </w:pPr>
      <w:r w:rsidRPr="005E041A">
        <w:rPr>
          <w:b/>
          <w:bCs/>
          <w:sz w:val="20"/>
          <w:szCs w:val="20"/>
        </w:rPr>
        <w:t>SEMANA 03</w:t>
      </w:r>
      <w:r w:rsidR="005E041A">
        <w:rPr>
          <w:b/>
          <w:bCs/>
          <w:sz w:val="20"/>
          <w:szCs w:val="20"/>
        </w:rPr>
        <w:t xml:space="preserve">: </w:t>
      </w:r>
      <w:r w:rsidRPr="005E041A">
        <w:rPr>
          <w:b/>
          <w:bCs/>
          <w:sz w:val="20"/>
          <w:szCs w:val="20"/>
        </w:rPr>
        <w:t>Teoría</w:t>
      </w:r>
      <w:r w:rsidRPr="005E041A">
        <w:rPr>
          <w:bCs/>
          <w:sz w:val="20"/>
          <w:szCs w:val="20"/>
        </w:rPr>
        <w:t xml:space="preserve">: Los fenómenos </w:t>
      </w:r>
      <w:r w:rsidR="00667A66" w:rsidRPr="005E041A">
        <w:rPr>
          <w:bCs/>
          <w:sz w:val="20"/>
          <w:szCs w:val="20"/>
        </w:rPr>
        <w:t>o eventos n</w:t>
      </w:r>
      <w:r w:rsidRPr="005E041A">
        <w:rPr>
          <w:bCs/>
          <w:sz w:val="20"/>
          <w:szCs w:val="20"/>
        </w:rPr>
        <w:t xml:space="preserve">aturales como procesos de evolución de la Tierra o de beneficio para procesos naturales. La Geodinámica de la tierra, </w:t>
      </w:r>
      <w:r w:rsidR="00CB3331" w:rsidRPr="005E041A">
        <w:rPr>
          <w:bCs/>
          <w:sz w:val="20"/>
          <w:szCs w:val="20"/>
        </w:rPr>
        <w:t>geodinámica interna</w:t>
      </w:r>
      <w:r w:rsidRPr="005E041A">
        <w:rPr>
          <w:bCs/>
          <w:sz w:val="20"/>
          <w:szCs w:val="20"/>
        </w:rPr>
        <w:t xml:space="preserve"> y externa como procesos evolutivos de la superficie terrestre</w:t>
      </w:r>
      <w:r w:rsidR="00667A66" w:rsidRPr="005E041A">
        <w:rPr>
          <w:bCs/>
          <w:sz w:val="20"/>
          <w:szCs w:val="20"/>
        </w:rPr>
        <w:t xml:space="preserve"> y su </w:t>
      </w:r>
      <w:r w:rsidR="00F32116" w:rsidRPr="005E041A">
        <w:rPr>
          <w:bCs/>
          <w:sz w:val="20"/>
          <w:szCs w:val="20"/>
        </w:rPr>
        <w:t>modificación</w:t>
      </w:r>
      <w:r w:rsidRPr="005E041A">
        <w:rPr>
          <w:bCs/>
          <w:sz w:val="20"/>
          <w:szCs w:val="20"/>
        </w:rPr>
        <w:t>.</w:t>
      </w:r>
      <w:r w:rsidR="00CB3331" w:rsidRPr="00CB3331">
        <w:t xml:space="preserve"> </w:t>
      </w:r>
      <w:r w:rsidR="00CB3331" w:rsidRPr="00CB3331">
        <w:rPr>
          <w:bCs/>
          <w:sz w:val="20"/>
          <w:szCs w:val="20"/>
        </w:rPr>
        <w:t xml:space="preserve">Uso de herramientas </w:t>
      </w:r>
      <w:r w:rsidR="004B5DBF">
        <w:rPr>
          <w:bCs/>
          <w:sz w:val="20"/>
          <w:szCs w:val="20"/>
        </w:rPr>
        <w:t xml:space="preserve">tecnológicas </w:t>
      </w:r>
      <w:r w:rsidR="00CB3331" w:rsidRPr="00CB3331">
        <w:rPr>
          <w:bCs/>
          <w:sz w:val="20"/>
          <w:szCs w:val="20"/>
        </w:rPr>
        <w:t>para el estudio de la tierra</w:t>
      </w:r>
      <w:r w:rsidR="004B5DBF">
        <w:rPr>
          <w:bCs/>
          <w:sz w:val="20"/>
          <w:szCs w:val="20"/>
        </w:rPr>
        <w:t>.</w:t>
      </w:r>
      <w:r w:rsidR="00CB3331" w:rsidRPr="00CB3331">
        <w:rPr>
          <w:bCs/>
          <w:sz w:val="20"/>
          <w:szCs w:val="20"/>
        </w:rPr>
        <w:t>.</w:t>
      </w:r>
      <w:r w:rsidR="00CB3331">
        <w:rPr>
          <w:bCs/>
          <w:sz w:val="20"/>
          <w:szCs w:val="20"/>
        </w:rPr>
        <w:t xml:space="preserve"> </w:t>
      </w:r>
    </w:p>
    <w:p w:rsidR="00C83050" w:rsidRPr="005E041A" w:rsidRDefault="00C83050" w:rsidP="00C83050">
      <w:pPr>
        <w:pStyle w:val="Default"/>
        <w:ind w:left="426"/>
        <w:jc w:val="both"/>
        <w:rPr>
          <w:bCs/>
          <w:sz w:val="20"/>
          <w:szCs w:val="20"/>
        </w:rPr>
      </w:pPr>
    </w:p>
    <w:p w:rsidR="00C83050" w:rsidRPr="005E041A" w:rsidRDefault="005E041A" w:rsidP="00C83050">
      <w:pPr>
        <w:pStyle w:val="Default"/>
        <w:ind w:left="426"/>
        <w:jc w:val="both"/>
        <w:rPr>
          <w:bCs/>
          <w:sz w:val="20"/>
          <w:szCs w:val="20"/>
        </w:rPr>
      </w:pPr>
      <w:r>
        <w:rPr>
          <w:b/>
          <w:bCs/>
          <w:sz w:val="20"/>
          <w:szCs w:val="20"/>
        </w:rPr>
        <w:t xml:space="preserve">SEMANA 04. </w:t>
      </w:r>
      <w:r w:rsidR="00C83050" w:rsidRPr="005E041A">
        <w:rPr>
          <w:b/>
          <w:bCs/>
          <w:sz w:val="20"/>
          <w:szCs w:val="20"/>
        </w:rPr>
        <w:t xml:space="preserve">Teoría: </w:t>
      </w:r>
      <w:r w:rsidR="00C83050" w:rsidRPr="005E041A">
        <w:rPr>
          <w:bCs/>
          <w:sz w:val="20"/>
          <w:szCs w:val="20"/>
        </w:rPr>
        <w:t>Los Continentes y los Océanos como espacios geográficos, los principales espacios geográficos, los recursos naturales y los espacios que permiten la generación de las diferentes formas de vida y el desarrollo de actividades Humanas.</w:t>
      </w:r>
    </w:p>
    <w:p w:rsidR="00C83050" w:rsidRPr="005E041A" w:rsidRDefault="00C83050" w:rsidP="00C83050">
      <w:pPr>
        <w:pStyle w:val="Default"/>
        <w:ind w:left="426"/>
        <w:jc w:val="both"/>
        <w:rPr>
          <w:bCs/>
          <w:sz w:val="20"/>
          <w:szCs w:val="20"/>
        </w:rPr>
      </w:pPr>
    </w:p>
    <w:p w:rsidR="00C83050" w:rsidRPr="005E041A" w:rsidRDefault="00C83050" w:rsidP="00C83050">
      <w:pPr>
        <w:pStyle w:val="Default"/>
        <w:ind w:left="426"/>
        <w:jc w:val="both"/>
        <w:rPr>
          <w:bCs/>
          <w:sz w:val="20"/>
          <w:szCs w:val="20"/>
        </w:rPr>
      </w:pPr>
      <w:r w:rsidRPr="005E041A">
        <w:rPr>
          <w:b/>
          <w:bCs/>
          <w:sz w:val="20"/>
          <w:szCs w:val="20"/>
        </w:rPr>
        <w:t xml:space="preserve">SEMANA 05. </w:t>
      </w:r>
      <w:r w:rsidR="00060AD7" w:rsidRPr="005E041A">
        <w:rPr>
          <w:b/>
          <w:bCs/>
          <w:sz w:val="20"/>
          <w:szCs w:val="20"/>
        </w:rPr>
        <w:t>Teoría</w:t>
      </w:r>
      <w:r w:rsidR="00926B20" w:rsidRPr="005E041A">
        <w:rPr>
          <w:b/>
          <w:bCs/>
          <w:sz w:val="20"/>
          <w:szCs w:val="20"/>
        </w:rPr>
        <w:t xml:space="preserve">: </w:t>
      </w:r>
      <w:r w:rsidRPr="005E041A">
        <w:rPr>
          <w:bCs/>
          <w:sz w:val="20"/>
          <w:szCs w:val="20"/>
        </w:rPr>
        <w:t xml:space="preserve">Los Principales accidentes geográficos, factores o agentes modeladores de la superficie terrestre </w:t>
      </w:r>
      <w:r w:rsidR="009A06DA" w:rsidRPr="005E041A">
        <w:rPr>
          <w:bCs/>
          <w:sz w:val="20"/>
          <w:szCs w:val="20"/>
        </w:rPr>
        <w:t>físico, químico y biológico</w:t>
      </w:r>
      <w:r w:rsidRPr="005E041A">
        <w:rPr>
          <w:bCs/>
          <w:sz w:val="20"/>
          <w:szCs w:val="20"/>
        </w:rPr>
        <w:t xml:space="preserve">. EL paisaje, los elementos </w:t>
      </w:r>
      <w:r w:rsidRPr="005E041A">
        <w:rPr>
          <w:bCs/>
          <w:sz w:val="20"/>
          <w:szCs w:val="20"/>
        </w:rPr>
        <w:lastRenderedPageBreak/>
        <w:t>que la componen, los tipos de paisaje, natural y humano, los impactos al paisaje natural y humano</w:t>
      </w:r>
      <w:r w:rsidR="009A06DA" w:rsidRPr="005E041A">
        <w:rPr>
          <w:bCs/>
          <w:sz w:val="20"/>
          <w:szCs w:val="20"/>
        </w:rPr>
        <w:t>, por procesos naturales o actividades humanas</w:t>
      </w:r>
      <w:r w:rsidRPr="005E041A">
        <w:rPr>
          <w:bCs/>
          <w:sz w:val="20"/>
          <w:szCs w:val="20"/>
        </w:rPr>
        <w:t>.</w:t>
      </w:r>
    </w:p>
    <w:p w:rsidR="00C83050" w:rsidRPr="005E041A" w:rsidRDefault="00C83050" w:rsidP="00C83050">
      <w:pPr>
        <w:pStyle w:val="Default"/>
        <w:ind w:left="426"/>
        <w:jc w:val="both"/>
        <w:rPr>
          <w:bCs/>
          <w:sz w:val="20"/>
          <w:szCs w:val="20"/>
        </w:rPr>
      </w:pPr>
    </w:p>
    <w:p w:rsidR="00C83050" w:rsidRPr="005E041A" w:rsidRDefault="00C83050" w:rsidP="00C83050">
      <w:pPr>
        <w:pStyle w:val="Default"/>
        <w:ind w:left="426"/>
        <w:jc w:val="both"/>
        <w:rPr>
          <w:bCs/>
          <w:sz w:val="20"/>
          <w:szCs w:val="20"/>
        </w:rPr>
      </w:pPr>
      <w:r w:rsidRPr="005E041A">
        <w:rPr>
          <w:b/>
          <w:bCs/>
          <w:sz w:val="20"/>
          <w:szCs w:val="20"/>
        </w:rPr>
        <w:t xml:space="preserve">Practica </w:t>
      </w:r>
      <w:r w:rsidR="00060AD7" w:rsidRPr="005E041A">
        <w:rPr>
          <w:b/>
          <w:bCs/>
          <w:sz w:val="20"/>
          <w:szCs w:val="20"/>
        </w:rPr>
        <w:t>Campo 1</w:t>
      </w:r>
      <w:r w:rsidR="008F4077">
        <w:rPr>
          <w:bCs/>
          <w:sz w:val="20"/>
          <w:szCs w:val="20"/>
        </w:rPr>
        <w:t>: Determinación</w:t>
      </w:r>
      <w:r w:rsidR="00C72BC6">
        <w:rPr>
          <w:bCs/>
          <w:sz w:val="20"/>
          <w:szCs w:val="20"/>
        </w:rPr>
        <w:t xml:space="preserve"> e interpretación de perfil de relieve a partir de curvas de nivel de cartografía básica – Mapas. </w:t>
      </w:r>
    </w:p>
    <w:p w:rsidR="00C83050" w:rsidRPr="005E041A" w:rsidRDefault="00C83050" w:rsidP="00C83050">
      <w:pPr>
        <w:pStyle w:val="Default"/>
        <w:ind w:left="426"/>
        <w:jc w:val="both"/>
        <w:rPr>
          <w:sz w:val="20"/>
          <w:szCs w:val="20"/>
        </w:rPr>
      </w:pPr>
    </w:p>
    <w:p w:rsidR="005E041A" w:rsidRDefault="00C83050" w:rsidP="00C83050">
      <w:pPr>
        <w:pStyle w:val="Default"/>
        <w:ind w:left="426"/>
        <w:jc w:val="both"/>
        <w:rPr>
          <w:b/>
          <w:bCs/>
          <w:sz w:val="20"/>
          <w:szCs w:val="20"/>
        </w:rPr>
      </w:pPr>
      <w:r w:rsidRPr="005E041A">
        <w:rPr>
          <w:b/>
          <w:bCs/>
          <w:sz w:val="20"/>
          <w:szCs w:val="20"/>
        </w:rPr>
        <w:t>SEMANA 06</w:t>
      </w:r>
      <w:r w:rsidR="005E041A">
        <w:rPr>
          <w:b/>
          <w:bCs/>
          <w:sz w:val="20"/>
          <w:szCs w:val="20"/>
        </w:rPr>
        <w:t>:</w:t>
      </w:r>
    </w:p>
    <w:p w:rsidR="00C83050" w:rsidRPr="005E041A" w:rsidRDefault="00060AD7" w:rsidP="00C83050">
      <w:pPr>
        <w:pStyle w:val="Default"/>
        <w:ind w:left="426"/>
        <w:jc w:val="both"/>
        <w:rPr>
          <w:sz w:val="20"/>
          <w:szCs w:val="20"/>
        </w:rPr>
      </w:pPr>
      <w:r w:rsidRPr="005E041A">
        <w:rPr>
          <w:b/>
          <w:bCs/>
          <w:sz w:val="20"/>
          <w:szCs w:val="20"/>
        </w:rPr>
        <w:t>Practica de Campo 2</w:t>
      </w:r>
      <w:r w:rsidRPr="005E041A">
        <w:rPr>
          <w:bCs/>
          <w:sz w:val="20"/>
          <w:szCs w:val="20"/>
        </w:rPr>
        <w:t xml:space="preserve">: </w:t>
      </w:r>
      <w:r w:rsidR="00C83050" w:rsidRPr="005E041A">
        <w:rPr>
          <w:bCs/>
          <w:sz w:val="20"/>
          <w:szCs w:val="20"/>
        </w:rPr>
        <w:t xml:space="preserve">Visita de campo a la Reserva Nacional de Lachay, para identificar las diferentes geoformas y los procesos naturales que </w:t>
      </w:r>
      <w:r w:rsidR="009A06DA" w:rsidRPr="005E041A">
        <w:rPr>
          <w:bCs/>
          <w:sz w:val="20"/>
          <w:szCs w:val="20"/>
        </w:rPr>
        <w:t xml:space="preserve">han </w:t>
      </w:r>
      <w:r w:rsidR="00C83050" w:rsidRPr="005E041A">
        <w:rPr>
          <w:bCs/>
          <w:sz w:val="20"/>
          <w:szCs w:val="20"/>
        </w:rPr>
        <w:t>modifica</w:t>
      </w:r>
      <w:r w:rsidR="009A06DA" w:rsidRPr="005E041A">
        <w:rPr>
          <w:bCs/>
          <w:sz w:val="20"/>
          <w:szCs w:val="20"/>
        </w:rPr>
        <w:t xml:space="preserve">do </w:t>
      </w:r>
      <w:r w:rsidR="00C83050" w:rsidRPr="005E041A">
        <w:rPr>
          <w:bCs/>
          <w:sz w:val="20"/>
          <w:szCs w:val="20"/>
        </w:rPr>
        <w:t xml:space="preserve">el relieve </w:t>
      </w:r>
      <w:r w:rsidR="00665618" w:rsidRPr="005E041A">
        <w:rPr>
          <w:bCs/>
          <w:sz w:val="20"/>
          <w:szCs w:val="20"/>
        </w:rPr>
        <w:t>del área donde se ubica este territorio continental y la influencia de factores marinos.</w:t>
      </w:r>
    </w:p>
    <w:p w:rsidR="00C83050" w:rsidRDefault="00C83050" w:rsidP="00C83050">
      <w:pPr>
        <w:pStyle w:val="Default"/>
        <w:ind w:left="426"/>
        <w:jc w:val="both"/>
        <w:rPr>
          <w:sz w:val="20"/>
          <w:szCs w:val="20"/>
        </w:rPr>
      </w:pPr>
    </w:p>
    <w:p w:rsidR="00C83050" w:rsidRPr="005E041A" w:rsidRDefault="00C83050" w:rsidP="00C83050">
      <w:pPr>
        <w:pStyle w:val="Default"/>
        <w:ind w:left="426"/>
        <w:jc w:val="both"/>
        <w:rPr>
          <w:bCs/>
          <w:sz w:val="20"/>
          <w:szCs w:val="20"/>
        </w:rPr>
      </w:pPr>
      <w:r w:rsidRPr="005E041A">
        <w:rPr>
          <w:b/>
          <w:bCs/>
          <w:sz w:val="20"/>
          <w:szCs w:val="20"/>
        </w:rPr>
        <w:t xml:space="preserve">SEMANA 07. </w:t>
      </w:r>
      <w:r w:rsidR="005E041A">
        <w:rPr>
          <w:b/>
          <w:bCs/>
          <w:sz w:val="20"/>
          <w:szCs w:val="20"/>
        </w:rPr>
        <w:t xml:space="preserve"> Teoría: </w:t>
      </w:r>
      <w:r w:rsidRPr="005E041A">
        <w:rPr>
          <w:bCs/>
          <w:sz w:val="20"/>
          <w:szCs w:val="20"/>
        </w:rPr>
        <w:t xml:space="preserve">Geografía Económica, el uso de los recursos naturales y las actividades económicas Primaria, Secundaria, terciaria y Cuaternaria. El uso de los espacios geográficos para el desarrollo de actividades en el mundo y el Perú. Estudios de las grandes regiones geográficas que describen el territorio del Perú, clasificación clásica, de Pulgar Vidal, Antonio Brack. </w:t>
      </w:r>
    </w:p>
    <w:p w:rsidR="00926B20" w:rsidRPr="005E041A" w:rsidRDefault="00926B20" w:rsidP="00C83050">
      <w:pPr>
        <w:pStyle w:val="Default"/>
        <w:ind w:left="426"/>
        <w:jc w:val="both"/>
        <w:rPr>
          <w:b/>
          <w:bCs/>
          <w:sz w:val="20"/>
          <w:szCs w:val="20"/>
        </w:rPr>
      </w:pPr>
    </w:p>
    <w:p w:rsidR="00926B20" w:rsidRPr="005E041A" w:rsidRDefault="00C83050" w:rsidP="00926B20">
      <w:pPr>
        <w:pStyle w:val="Default"/>
        <w:ind w:left="426"/>
        <w:jc w:val="both"/>
        <w:rPr>
          <w:bCs/>
          <w:sz w:val="20"/>
          <w:szCs w:val="20"/>
        </w:rPr>
      </w:pPr>
      <w:r w:rsidRPr="005E041A">
        <w:rPr>
          <w:b/>
          <w:bCs/>
          <w:sz w:val="20"/>
          <w:szCs w:val="20"/>
        </w:rPr>
        <w:t xml:space="preserve">Practica 3: </w:t>
      </w:r>
      <w:r w:rsidRPr="005E041A">
        <w:rPr>
          <w:bCs/>
          <w:sz w:val="20"/>
          <w:szCs w:val="20"/>
        </w:rPr>
        <w:t xml:space="preserve">Investigación monográfica </w:t>
      </w:r>
      <w:r w:rsidR="00C54A7F">
        <w:rPr>
          <w:bCs/>
          <w:sz w:val="20"/>
          <w:szCs w:val="20"/>
        </w:rPr>
        <w:t>descripción de l</w:t>
      </w:r>
      <w:r w:rsidR="00CB3331">
        <w:rPr>
          <w:bCs/>
          <w:sz w:val="20"/>
          <w:szCs w:val="20"/>
        </w:rPr>
        <w:t>u</w:t>
      </w:r>
      <w:r w:rsidR="00C54A7F">
        <w:rPr>
          <w:bCs/>
          <w:sz w:val="20"/>
          <w:szCs w:val="20"/>
        </w:rPr>
        <w:t xml:space="preserve">s principales </w:t>
      </w:r>
      <w:r w:rsidR="00CB3331">
        <w:rPr>
          <w:bCs/>
          <w:sz w:val="20"/>
          <w:szCs w:val="20"/>
        </w:rPr>
        <w:t xml:space="preserve">usos del territorio </w:t>
      </w:r>
      <w:r w:rsidR="00C54A7F">
        <w:rPr>
          <w:bCs/>
          <w:sz w:val="20"/>
          <w:szCs w:val="20"/>
        </w:rPr>
        <w:t xml:space="preserve">de las cuatro regiones geográficas del Perú: </w:t>
      </w:r>
      <w:r w:rsidR="00926B20" w:rsidRPr="005E041A">
        <w:rPr>
          <w:bCs/>
          <w:sz w:val="20"/>
          <w:szCs w:val="20"/>
        </w:rPr>
        <w:t>el Mar</w:t>
      </w:r>
      <w:r w:rsidR="00F32116" w:rsidRPr="005E041A">
        <w:rPr>
          <w:bCs/>
          <w:sz w:val="20"/>
          <w:szCs w:val="20"/>
        </w:rPr>
        <w:t xml:space="preserve"> Peruano</w:t>
      </w:r>
      <w:r w:rsidR="00926B20" w:rsidRPr="005E041A">
        <w:rPr>
          <w:bCs/>
          <w:sz w:val="20"/>
          <w:szCs w:val="20"/>
        </w:rPr>
        <w:t xml:space="preserve">, la costa, los </w:t>
      </w:r>
      <w:r w:rsidR="00CB3331">
        <w:rPr>
          <w:bCs/>
          <w:sz w:val="20"/>
          <w:szCs w:val="20"/>
        </w:rPr>
        <w:t>A</w:t>
      </w:r>
      <w:r w:rsidR="00926B20" w:rsidRPr="005E041A">
        <w:rPr>
          <w:bCs/>
          <w:sz w:val="20"/>
          <w:szCs w:val="20"/>
        </w:rPr>
        <w:t>ndes</w:t>
      </w:r>
      <w:r w:rsidR="00C54A7F">
        <w:rPr>
          <w:bCs/>
          <w:sz w:val="20"/>
          <w:szCs w:val="20"/>
        </w:rPr>
        <w:t xml:space="preserve">, la </w:t>
      </w:r>
      <w:r w:rsidR="00C72BC6" w:rsidRPr="005E041A">
        <w:rPr>
          <w:bCs/>
          <w:sz w:val="20"/>
          <w:szCs w:val="20"/>
        </w:rPr>
        <w:t>Amaz</w:t>
      </w:r>
      <w:r w:rsidR="00C72BC6">
        <w:rPr>
          <w:bCs/>
          <w:sz w:val="20"/>
          <w:szCs w:val="20"/>
        </w:rPr>
        <w:t>onía</w:t>
      </w:r>
      <w:r w:rsidR="00926B20" w:rsidRPr="005E041A">
        <w:rPr>
          <w:bCs/>
          <w:sz w:val="20"/>
          <w:szCs w:val="20"/>
        </w:rPr>
        <w:t>.</w:t>
      </w:r>
    </w:p>
    <w:p w:rsidR="00C83050" w:rsidRPr="005E041A" w:rsidRDefault="00C83050" w:rsidP="009F1C3B">
      <w:pPr>
        <w:pStyle w:val="Default"/>
        <w:ind w:left="426"/>
        <w:jc w:val="center"/>
        <w:rPr>
          <w:bCs/>
          <w:sz w:val="20"/>
          <w:szCs w:val="20"/>
        </w:rPr>
      </w:pPr>
    </w:p>
    <w:p w:rsidR="00C83050" w:rsidRPr="005E041A" w:rsidRDefault="00C83050" w:rsidP="00C83050">
      <w:pPr>
        <w:pStyle w:val="Default"/>
        <w:ind w:left="426"/>
        <w:jc w:val="both"/>
        <w:rPr>
          <w:bCs/>
          <w:sz w:val="20"/>
          <w:szCs w:val="20"/>
        </w:rPr>
      </w:pPr>
      <w:r w:rsidRPr="005E041A">
        <w:rPr>
          <w:b/>
          <w:bCs/>
          <w:sz w:val="20"/>
          <w:szCs w:val="20"/>
        </w:rPr>
        <w:t xml:space="preserve">SEMANA 08: </w:t>
      </w:r>
      <w:r w:rsidRPr="005E041A">
        <w:rPr>
          <w:bCs/>
          <w:sz w:val="20"/>
          <w:szCs w:val="20"/>
        </w:rPr>
        <w:t>Evaluación, Primer examen parcial</w:t>
      </w:r>
      <w:r w:rsidRPr="005E041A">
        <w:rPr>
          <w:b/>
          <w:bCs/>
          <w:sz w:val="20"/>
          <w:szCs w:val="20"/>
        </w:rPr>
        <w:t xml:space="preserve">, </w:t>
      </w:r>
      <w:r w:rsidRPr="005E041A">
        <w:rPr>
          <w:bCs/>
          <w:sz w:val="20"/>
          <w:szCs w:val="20"/>
        </w:rPr>
        <w:t>con temática desarrollada hasta la séptima semana. Y entrega del segundo trabajo encargado.</w:t>
      </w:r>
    </w:p>
    <w:p w:rsidR="00C83050" w:rsidRPr="005E041A" w:rsidRDefault="00C83050" w:rsidP="00C83050">
      <w:pPr>
        <w:pStyle w:val="Default"/>
        <w:ind w:left="426"/>
        <w:jc w:val="both"/>
        <w:rPr>
          <w:b/>
          <w:bCs/>
          <w:sz w:val="20"/>
          <w:szCs w:val="20"/>
        </w:rPr>
      </w:pPr>
    </w:p>
    <w:p w:rsidR="00C83050" w:rsidRPr="005E041A" w:rsidRDefault="00C83050" w:rsidP="00C83050">
      <w:pPr>
        <w:pStyle w:val="Default"/>
        <w:ind w:left="426"/>
        <w:jc w:val="both"/>
        <w:rPr>
          <w:bCs/>
          <w:sz w:val="20"/>
          <w:szCs w:val="20"/>
        </w:rPr>
      </w:pPr>
      <w:r w:rsidRPr="005E041A">
        <w:rPr>
          <w:b/>
          <w:bCs/>
          <w:sz w:val="20"/>
          <w:szCs w:val="20"/>
        </w:rPr>
        <w:t>SEMANA 09</w:t>
      </w:r>
      <w:r w:rsidR="005E041A">
        <w:rPr>
          <w:b/>
          <w:bCs/>
          <w:sz w:val="20"/>
          <w:szCs w:val="20"/>
        </w:rPr>
        <w:t xml:space="preserve">. </w:t>
      </w:r>
      <w:r w:rsidRPr="005E041A">
        <w:rPr>
          <w:b/>
          <w:bCs/>
          <w:sz w:val="20"/>
          <w:szCs w:val="20"/>
        </w:rPr>
        <w:t>Teoría</w:t>
      </w:r>
      <w:r w:rsidRPr="005E041A">
        <w:rPr>
          <w:bCs/>
          <w:sz w:val="20"/>
          <w:szCs w:val="20"/>
        </w:rPr>
        <w:t>: Las Cordilleras de los Andes Peruanos, la zonificación de los Andes, del Sur, Centro  y Norte. Características generales relieve, cañones (Colca, Cañón del Pato), pongos y el desarrollo de actividades. Los Andes Peruanos y los glaciares</w:t>
      </w:r>
      <w:r w:rsidRPr="005E041A">
        <w:rPr>
          <w:sz w:val="20"/>
          <w:szCs w:val="20"/>
        </w:rPr>
        <w:t xml:space="preserve"> </w:t>
      </w:r>
      <w:r w:rsidRPr="005E041A">
        <w:rPr>
          <w:bCs/>
          <w:sz w:val="20"/>
          <w:szCs w:val="20"/>
        </w:rPr>
        <w:t>balance de la masa glaciar.</w:t>
      </w:r>
    </w:p>
    <w:p w:rsidR="00C83050" w:rsidRPr="005E041A" w:rsidRDefault="00C83050" w:rsidP="00C83050">
      <w:pPr>
        <w:pStyle w:val="Default"/>
        <w:ind w:left="426"/>
        <w:jc w:val="both"/>
        <w:rPr>
          <w:bCs/>
          <w:sz w:val="20"/>
          <w:szCs w:val="20"/>
        </w:rPr>
      </w:pPr>
    </w:p>
    <w:p w:rsidR="00C83050" w:rsidRPr="005E041A" w:rsidRDefault="00C83050" w:rsidP="00C83050">
      <w:pPr>
        <w:pStyle w:val="Default"/>
        <w:ind w:left="426"/>
        <w:jc w:val="both"/>
        <w:rPr>
          <w:bCs/>
          <w:sz w:val="20"/>
          <w:szCs w:val="20"/>
        </w:rPr>
      </w:pPr>
      <w:r w:rsidRPr="005E041A">
        <w:rPr>
          <w:bCs/>
          <w:sz w:val="20"/>
          <w:szCs w:val="20"/>
        </w:rPr>
        <w:t xml:space="preserve">Los accidentes geográficos de importancia para la formación de la red hidrográfica y el concepto de </w:t>
      </w:r>
      <w:r w:rsidR="00665618" w:rsidRPr="005E041A">
        <w:rPr>
          <w:bCs/>
          <w:sz w:val="20"/>
          <w:szCs w:val="20"/>
        </w:rPr>
        <w:t>cuencas, la divisoria de aguas,</w:t>
      </w:r>
      <w:r w:rsidR="002356BB" w:rsidRPr="005E041A">
        <w:rPr>
          <w:bCs/>
          <w:sz w:val="20"/>
          <w:szCs w:val="20"/>
        </w:rPr>
        <w:t xml:space="preserve"> las</w:t>
      </w:r>
      <w:r w:rsidRPr="005E041A">
        <w:rPr>
          <w:bCs/>
          <w:sz w:val="20"/>
          <w:szCs w:val="20"/>
        </w:rPr>
        <w:t xml:space="preserve"> reserva</w:t>
      </w:r>
      <w:r w:rsidR="002356BB" w:rsidRPr="005E041A">
        <w:rPr>
          <w:bCs/>
          <w:sz w:val="20"/>
          <w:szCs w:val="20"/>
        </w:rPr>
        <w:t>s</w:t>
      </w:r>
      <w:r w:rsidRPr="005E041A">
        <w:rPr>
          <w:bCs/>
          <w:sz w:val="20"/>
          <w:szCs w:val="20"/>
        </w:rPr>
        <w:t xml:space="preserve"> hídrica</w:t>
      </w:r>
      <w:r w:rsidR="002356BB" w:rsidRPr="005E041A">
        <w:rPr>
          <w:bCs/>
          <w:sz w:val="20"/>
          <w:szCs w:val="20"/>
        </w:rPr>
        <w:t>s</w:t>
      </w:r>
      <w:r w:rsidRPr="005E041A">
        <w:rPr>
          <w:bCs/>
          <w:sz w:val="20"/>
          <w:szCs w:val="20"/>
        </w:rPr>
        <w:t xml:space="preserve"> para el desarrollo de actividades humanas. </w:t>
      </w:r>
    </w:p>
    <w:p w:rsidR="00C83050" w:rsidRPr="005E041A" w:rsidRDefault="00C83050" w:rsidP="00C83050">
      <w:pPr>
        <w:pStyle w:val="Default"/>
        <w:ind w:left="426"/>
        <w:jc w:val="both"/>
        <w:rPr>
          <w:b/>
          <w:bCs/>
          <w:sz w:val="20"/>
          <w:szCs w:val="20"/>
        </w:rPr>
      </w:pPr>
    </w:p>
    <w:p w:rsidR="00C83050" w:rsidRPr="005E041A" w:rsidRDefault="00C83050" w:rsidP="00C83050">
      <w:pPr>
        <w:pStyle w:val="Default"/>
        <w:ind w:left="426"/>
        <w:jc w:val="both"/>
        <w:rPr>
          <w:bCs/>
          <w:sz w:val="20"/>
          <w:szCs w:val="20"/>
        </w:rPr>
      </w:pPr>
      <w:r w:rsidRPr="005E041A">
        <w:rPr>
          <w:b/>
          <w:bCs/>
          <w:sz w:val="20"/>
          <w:szCs w:val="20"/>
        </w:rPr>
        <w:t>Practica</w:t>
      </w:r>
      <w:r w:rsidR="00665618" w:rsidRPr="005E041A">
        <w:rPr>
          <w:b/>
          <w:bCs/>
          <w:sz w:val="20"/>
          <w:szCs w:val="20"/>
        </w:rPr>
        <w:t xml:space="preserve"> 4</w:t>
      </w:r>
      <w:r w:rsidRPr="005E041A">
        <w:rPr>
          <w:b/>
          <w:bCs/>
          <w:sz w:val="20"/>
          <w:szCs w:val="20"/>
        </w:rPr>
        <w:t xml:space="preserve">: </w:t>
      </w:r>
      <w:r w:rsidR="00C72BC6">
        <w:rPr>
          <w:bCs/>
          <w:sz w:val="20"/>
          <w:szCs w:val="20"/>
        </w:rPr>
        <w:t>El Uso del GPS para el levantamiento topográfico, y de información base para elaboración de evaluación ambiental rápida.</w:t>
      </w:r>
      <w:r w:rsidRPr="005E041A">
        <w:rPr>
          <w:bCs/>
          <w:sz w:val="20"/>
          <w:szCs w:val="20"/>
        </w:rPr>
        <w:t>.</w:t>
      </w:r>
    </w:p>
    <w:p w:rsidR="00C83050" w:rsidRPr="005E041A" w:rsidRDefault="00C83050" w:rsidP="00C83050">
      <w:pPr>
        <w:pStyle w:val="Default"/>
        <w:ind w:left="426"/>
        <w:jc w:val="both"/>
        <w:rPr>
          <w:b/>
          <w:bCs/>
          <w:sz w:val="20"/>
          <w:szCs w:val="20"/>
        </w:rPr>
      </w:pPr>
    </w:p>
    <w:p w:rsidR="00C83050" w:rsidRPr="005E041A" w:rsidRDefault="00C83050" w:rsidP="00C83050">
      <w:pPr>
        <w:pStyle w:val="Default"/>
        <w:ind w:left="426"/>
        <w:jc w:val="both"/>
        <w:rPr>
          <w:bCs/>
          <w:sz w:val="20"/>
          <w:szCs w:val="20"/>
        </w:rPr>
      </w:pPr>
      <w:r w:rsidRPr="005E041A">
        <w:rPr>
          <w:b/>
          <w:bCs/>
          <w:sz w:val="20"/>
          <w:szCs w:val="20"/>
        </w:rPr>
        <w:t>SEMANA 10</w:t>
      </w:r>
      <w:r w:rsidR="00BE14FA">
        <w:rPr>
          <w:b/>
          <w:bCs/>
          <w:sz w:val="20"/>
          <w:szCs w:val="20"/>
        </w:rPr>
        <w:t xml:space="preserve">. </w:t>
      </w:r>
      <w:r w:rsidRPr="005E041A">
        <w:rPr>
          <w:b/>
          <w:bCs/>
          <w:sz w:val="20"/>
          <w:szCs w:val="20"/>
        </w:rPr>
        <w:t>Teoría</w:t>
      </w:r>
      <w:r w:rsidRPr="005E041A">
        <w:rPr>
          <w:bCs/>
          <w:sz w:val="20"/>
          <w:szCs w:val="20"/>
        </w:rPr>
        <w:t xml:space="preserve">; Aspectos Geográficos de la Amazonia y el Clima, el origen, las llanura amazónica, la cuenca del Antearco o llano Subandino, las subcuencas de Antearco las depresiones y los canales de los ríos móviles. Las planicies de inundación o llanura inundable; las redes fluviales. Factores que permiten la alta Biodiversidad de la Amazonia.; Conservación de los bosques en la amazonia. La migración de los ríos en el llano amazónico y la sucesión forestal.  </w:t>
      </w:r>
    </w:p>
    <w:p w:rsidR="00C83050" w:rsidRPr="005E041A" w:rsidRDefault="00C83050" w:rsidP="00C83050">
      <w:pPr>
        <w:pStyle w:val="Default"/>
        <w:ind w:left="426"/>
        <w:jc w:val="both"/>
        <w:rPr>
          <w:b/>
          <w:bCs/>
          <w:sz w:val="20"/>
          <w:szCs w:val="20"/>
        </w:rPr>
      </w:pPr>
    </w:p>
    <w:p w:rsidR="00F32116" w:rsidRPr="005E041A" w:rsidRDefault="00C83050" w:rsidP="00926B20">
      <w:pPr>
        <w:pStyle w:val="Default"/>
        <w:ind w:left="426"/>
        <w:jc w:val="both"/>
        <w:rPr>
          <w:bCs/>
          <w:sz w:val="20"/>
          <w:szCs w:val="20"/>
        </w:rPr>
      </w:pPr>
      <w:r w:rsidRPr="005E041A">
        <w:rPr>
          <w:b/>
          <w:bCs/>
          <w:sz w:val="20"/>
          <w:szCs w:val="20"/>
        </w:rPr>
        <w:t>SEMANA 11</w:t>
      </w:r>
      <w:r w:rsidR="00BE14FA">
        <w:rPr>
          <w:b/>
          <w:bCs/>
          <w:sz w:val="20"/>
          <w:szCs w:val="20"/>
        </w:rPr>
        <w:t xml:space="preserve">. </w:t>
      </w:r>
      <w:r w:rsidR="00926B20" w:rsidRPr="005E041A">
        <w:rPr>
          <w:color w:val="auto"/>
          <w:sz w:val="20"/>
          <w:szCs w:val="20"/>
        </w:rPr>
        <w:t>T</w:t>
      </w:r>
      <w:r w:rsidR="00926B20" w:rsidRPr="005E041A">
        <w:rPr>
          <w:b/>
          <w:sz w:val="20"/>
          <w:szCs w:val="20"/>
        </w:rPr>
        <w:t>eoría</w:t>
      </w:r>
      <w:r w:rsidR="00926B20" w:rsidRPr="005E041A">
        <w:rPr>
          <w:sz w:val="20"/>
          <w:szCs w:val="20"/>
        </w:rPr>
        <w:t xml:space="preserve">: </w:t>
      </w:r>
      <w:r w:rsidRPr="005E041A">
        <w:rPr>
          <w:sz w:val="20"/>
          <w:szCs w:val="20"/>
        </w:rPr>
        <w:t>Los</w:t>
      </w:r>
      <w:r w:rsidRPr="005E041A">
        <w:rPr>
          <w:bCs/>
          <w:sz w:val="20"/>
          <w:szCs w:val="20"/>
        </w:rPr>
        <w:t xml:space="preserve"> espacios geográficos y la importancia de su representatividad para la conservación, las Áreas Naturales Protegidas, </w:t>
      </w:r>
      <w:r w:rsidR="00F32116" w:rsidRPr="005E041A">
        <w:rPr>
          <w:bCs/>
          <w:sz w:val="20"/>
          <w:szCs w:val="20"/>
        </w:rPr>
        <w:t xml:space="preserve">la priorización de muestra representativas de ecorregiones geográficas, las ACN, sus categorías y zonificación como concepto de </w:t>
      </w:r>
      <w:r w:rsidR="004A4DE3" w:rsidRPr="005E041A">
        <w:rPr>
          <w:bCs/>
          <w:sz w:val="20"/>
          <w:szCs w:val="20"/>
        </w:rPr>
        <w:t xml:space="preserve">uso del territorio </w:t>
      </w:r>
      <w:r w:rsidR="00F32116" w:rsidRPr="005E041A">
        <w:rPr>
          <w:bCs/>
          <w:sz w:val="20"/>
          <w:szCs w:val="20"/>
        </w:rPr>
        <w:t>ordenamiento territorial, las áreas complementarias ACR y ACP.</w:t>
      </w:r>
    </w:p>
    <w:p w:rsidR="00C72BC6" w:rsidRPr="005E041A" w:rsidRDefault="00C72BC6" w:rsidP="004B4838">
      <w:pPr>
        <w:pStyle w:val="Default"/>
        <w:jc w:val="both"/>
        <w:rPr>
          <w:bCs/>
          <w:sz w:val="20"/>
          <w:szCs w:val="20"/>
        </w:rPr>
      </w:pPr>
    </w:p>
    <w:p w:rsidR="00C83050" w:rsidRPr="005E041A" w:rsidRDefault="00C83050" w:rsidP="00C83050">
      <w:pPr>
        <w:pStyle w:val="Default"/>
        <w:ind w:left="426"/>
        <w:jc w:val="both"/>
        <w:rPr>
          <w:bCs/>
          <w:sz w:val="20"/>
          <w:szCs w:val="20"/>
        </w:rPr>
      </w:pPr>
      <w:r w:rsidRPr="005E041A">
        <w:rPr>
          <w:b/>
          <w:bCs/>
          <w:sz w:val="20"/>
          <w:szCs w:val="20"/>
        </w:rPr>
        <w:t>SEMANA 1</w:t>
      </w:r>
      <w:r w:rsidR="00841C48" w:rsidRPr="005E041A">
        <w:rPr>
          <w:b/>
          <w:bCs/>
          <w:sz w:val="20"/>
          <w:szCs w:val="20"/>
        </w:rPr>
        <w:t>2</w:t>
      </w:r>
      <w:r w:rsidRPr="005E041A">
        <w:rPr>
          <w:b/>
          <w:bCs/>
          <w:sz w:val="20"/>
          <w:szCs w:val="20"/>
        </w:rPr>
        <w:t xml:space="preserve"> </w:t>
      </w:r>
      <w:r w:rsidR="00BE14FA">
        <w:rPr>
          <w:b/>
          <w:bCs/>
          <w:sz w:val="20"/>
          <w:szCs w:val="20"/>
        </w:rPr>
        <w:t xml:space="preserve"> Teoría: </w:t>
      </w:r>
      <w:r w:rsidRPr="005E041A">
        <w:rPr>
          <w:bCs/>
          <w:sz w:val="20"/>
          <w:szCs w:val="20"/>
        </w:rPr>
        <w:t>Geografía Humana, ramas de la Geografía Humana, poblacional económica, cultural, urbana, rural y médica. Distribución de la Población. Geografía Urbana, el fenómeno Urbano, la concentración Urbana, Modalidades de crecimiento urbano, el poder de atracción de las ciudades y el éxodo rural.</w:t>
      </w:r>
    </w:p>
    <w:p w:rsidR="00C83050" w:rsidRDefault="00C83050" w:rsidP="00C83050">
      <w:pPr>
        <w:pStyle w:val="Default"/>
        <w:ind w:left="426"/>
        <w:jc w:val="both"/>
        <w:rPr>
          <w:bCs/>
          <w:sz w:val="20"/>
          <w:szCs w:val="20"/>
        </w:rPr>
      </w:pPr>
      <w:r w:rsidRPr="005E041A">
        <w:rPr>
          <w:bCs/>
          <w:sz w:val="20"/>
          <w:szCs w:val="20"/>
        </w:rPr>
        <w:t>Determinación de las funciones Urbanas, Función y situación Geográfica. , Geografía económica, los problemas espaciales del crecimiento urbano.</w:t>
      </w:r>
    </w:p>
    <w:p w:rsidR="004B4838" w:rsidRDefault="004B4838" w:rsidP="00C83050">
      <w:pPr>
        <w:pStyle w:val="Default"/>
        <w:ind w:left="426"/>
        <w:jc w:val="both"/>
        <w:rPr>
          <w:bCs/>
          <w:sz w:val="20"/>
          <w:szCs w:val="20"/>
        </w:rPr>
      </w:pPr>
    </w:p>
    <w:p w:rsidR="004B4838" w:rsidRDefault="004B4838" w:rsidP="004B4838">
      <w:pPr>
        <w:pStyle w:val="Default"/>
        <w:ind w:left="426"/>
        <w:jc w:val="both"/>
        <w:rPr>
          <w:bCs/>
          <w:sz w:val="20"/>
          <w:szCs w:val="20"/>
        </w:rPr>
      </w:pPr>
      <w:r w:rsidRPr="005E041A">
        <w:rPr>
          <w:b/>
          <w:bCs/>
          <w:sz w:val="20"/>
          <w:szCs w:val="20"/>
        </w:rPr>
        <w:t>Practica</w:t>
      </w:r>
      <w:r>
        <w:rPr>
          <w:b/>
          <w:bCs/>
          <w:sz w:val="20"/>
          <w:szCs w:val="20"/>
        </w:rPr>
        <w:t xml:space="preserve"> de Campo3</w:t>
      </w:r>
      <w:r w:rsidRPr="005E041A">
        <w:rPr>
          <w:b/>
          <w:bCs/>
          <w:sz w:val="20"/>
          <w:szCs w:val="20"/>
        </w:rPr>
        <w:t xml:space="preserve">: </w:t>
      </w:r>
      <w:r w:rsidRPr="005E041A">
        <w:rPr>
          <w:bCs/>
          <w:sz w:val="20"/>
          <w:szCs w:val="20"/>
        </w:rPr>
        <w:t>Viaje de visita de campo al Callejón de Huaylas, para identificar las características de una muestra representativa los andes peruanos, características el espacio determinado como Área natural Protegida por el estado en la Categoría de Parque Nacional</w:t>
      </w:r>
      <w:r w:rsidR="008803DF">
        <w:rPr>
          <w:bCs/>
          <w:sz w:val="20"/>
          <w:szCs w:val="20"/>
        </w:rPr>
        <w:t>, (duración de 1</w:t>
      </w:r>
      <w:r w:rsidRPr="005E041A">
        <w:rPr>
          <w:bCs/>
          <w:sz w:val="20"/>
          <w:szCs w:val="20"/>
        </w:rPr>
        <w:t xml:space="preserve"> días)</w:t>
      </w:r>
    </w:p>
    <w:p w:rsidR="004B4838" w:rsidRPr="005E041A" w:rsidRDefault="004B4838" w:rsidP="00C83050">
      <w:pPr>
        <w:pStyle w:val="Default"/>
        <w:ind w:left="426"/>
        <w:jc w:val="both"/>
        <w:rPr>
          <w:bCs/>
          <w:sz w:val="20"/>
          <w:szCs w:val="20"/>
        </w:rPr>
      </w:pPr>
    </w:p>
    <w:p w:rsidR="00F32116" w:rsidRPr="005E041A" w:rsidRDefault="00F32116" w:rsidP="00C83050">
      <w:pPr>
        <w:pStyle w:val="Default"/>
        <w:ind w:left="426"/>
        <w:jc w:val="both"/>
        <w:rPr>
          <w:bCs/>
          <w:sz w:val="20"/>
          <w:szCs w:val="20"/>
        </w:rPr>
      </w:pPr>
    </w:p>
    <w:p w:rsidR="00C83050" w:rsidRPr="005E041A" w:rsidRDefault="00F32116" w:rsidP="00F32116">
      <w:pPr>
        <w:pStyle w:val="Default"/>
        <w:ind w:left="426"/>
        <w:jc w:val="both"/>
        <w:rPr>
          <w:bCs/>
          <w:sz w:val="20"/>
          <w:szCs w:val="20"/>
        </w:rPr>
      </w:pPr>
      <w:r w:rsidRPr="00BE14FA">
        <w:rPr>
          <w:b/>
          <w:bCs/>
          <w:sz w:val="20"/>
          <w:szCs w:val="20"/>
        </w:rPr>
        <w:lastRenderedPageBreak/>
        <w:t>SEMANA 13</w:t>
      </w:r>
      <w:r w:rsidR="00BE14FA">
        <w:rPr>
          <w:bCs/>
          <w:sz w:val="20"/>
          <w:szCs w:val="20"/>
        </w:rPr>
        <w:t xml:space="preserve">, </w:t>
      </w:r>
      <w:r w:rsidRPr="00BE14FA">
        <w:rPr>
          <w:b/>
          <w:bCs/>
          <w:sz w:val="20"/>
          <w:szCs w:val="20"/>
        </w:rPr>
        <w:t>Teoría</w:t>
      </w:r>
      <w:r w:rsidRPr="005E041A">
        <w:rPr>
          <w:bCs/>
          <w:sz w:val="20"/>
          <w:szCs w:val="20"/>
        </w:rPr>
        <w:t>: El clima, los microclimas y los factores geográficos que lo determinan, latitud, longitud y altitud, el cambio climático y la adaptación del Hombre, los espacios geográficos más vulnerables al cambio climático.</w:t>
      </w:r>
    </w:p>
    <w:p w:rsidR="00F32116" w:rsidRPr="005E041A" w:rsidRDefault="00F32116" w:rsidP="00F32116">
      <w:pPr>
        <w:pStyle w:val="Default"/>
        <w:ind w:left="426"/>
        <w:jc w:val="both"/>
        <w:rPr>
          <w:bCs/>
          <w:sz w:val="20"/>
          <w:szCs w:val="20"/>
        </w:rPr>
      </w:pPr>
    </w:p>
    <w:p w:rsidR="00C83050" w:rsidRPr="005E041A" w:rsidRDefault="00C83050" w:rsidP="00C83050">
      <w:pPr>
        <w:pStyle w:val="Default"/>
        <w:ind w:left="426"/>
        <w:jc w:val="both"/>
        <w:rPr>
          <w:bCs/>
          <w:sz w:val="20"/>
          <w:szCs w:val="20"/>
        </w:rPr>
      </w:pPr>
      <w:r w:rsidRPr="005E041A">
        <w:rPr>
          <w:b/>
          <w:bCs/>
          <w:sz w:val="20"/>
          <w:szCs w:val="20"/>
        </w:rPr>
        <w:t>SEMANA 1</w:t>
      </w:r>
      <w:r w:rsidR="00F32116" w:rsidRPr="005E041A">
        <w:rPr>
          <w:b/>
          <w:bCs/>
          <w:sz w:val="20"/>
          <w:szCs w:val="20"/>
        </w:rPr>
        <w:t>4</w:t>
      </w:r>
      <w:r w:rsidR="00BE14FA">
        <w:rPr>
          <w:b/>
          <w:bCs/>
          <w:sz w:val="20"/>
          <w:szCs w:val="20"/>
        </w:rPr>
        <w:t xml:space="preserve">. </w:t>
      </w:r>
      <w:r w:rsidR="00841C48" w:rsidRPr="005E041A">
        <w:rPr>
          <w:b/>
          <w:bCs/>
          <w:sz w:val="20"/>
          <w:szCs w:val="20"/>
        </w:rPr>
        <w:t>Teoría</w:t>
      </w:r>
      <w:r w:rsidR="00841C48" w:rsidRPr="005E041A">
        <w:rPr>
          <w:bCs/>
          <w:sz w:val="20"/>
          <w:szCs w:val="20"/>
        </w:rPr>
        <w:t xml:space="preserve">: </w:t>
      </w:r>
      <w:r w:rsidRPr="005E041A">
        <w:rPr>
          <w:bCs/>
          <w:sz w:val="20"/>
          <w:szCs w:val="20"/>
        </w:rPr>
        <w:t xml:space="preserve">La Cartografía, Geodesia. Geociencia antecedentes históricos, representación de las características geográficas en el Mapa. Los mapas, tipos de escalas. Imágenes aéreas, Teledetección Polar, Imágenes satelitales (Landsat, Spot). Instrumentos y la Cartografía; GPS, estación total. Uso de Google Hearth  </w:t>
      </w:r>
    </w:p>
    <w:p w:rsidR="00C83050" w:rsidRPr="005E041A" w:rsidRDefault="00C83050" w:rsidP="00C83050">
      <w:pPr>
        <w:pStyle w:val="Default"/>
        <w:ind w:left="426"/>
        <w:jc w:val="both"/>
        <w:rPr>
          <w:bCs/>
          <w:sz w:val="20"/>
          <w:szCs w:val="20"/>
        </w:rPr>
      </w:pPr>
    </w:p>
    <w:p w:rsidR="00841C48" w:rsidRPr="005E041A" w:rsidRDefault="00C83050" w:rsidP="00C83050">
      <w:pPr>
        <w:pStyle w:val="Default"/>
        <w:ind w:left="426"/>
        <w:jc w:val="both"/>
        <w:rPr>
          <w:b/>
          <w:bCs/>
          <w:sz w:val="20"/>
          <w:szCs w:val="20"/>
        </w:rPr>
      </w:pPr>
      <w:r w:rsidRPr="005E041A">
        <w:rPr>
          <w:b/>
          <w:bCs/>
          <w:sz w:val="20"/>
          <w:szCs w:val="20"/>
        </w:rPr>
        <w:t xml:space="preserve">SEMANA 15: </w:t>
      </w:r>
    </w:p>
    <w:p w:rsidR="00C83050" w:rsidRPr="005E041A" w:rsidRDefault="00C83050" w:rsidP="00C83050">
      <w:pPr>
        <w:pStyle w:val="Default"/>
        <w:ind w:left="426"/>
        <w:jc w:val="both"/>
        <w:rPr>
          <w:sz w:val="20"/>
          <w:szCs w:val="20"/>
        </w:rPr>
      </w:pPr>
      <w:r w:rsidRPr="005E041A">
        <w:rPr>
          <w:b/>
          <w:sz w:val="20"/>
          <w:szCs w:val="20"/>
        </w:rPr>
        <w:t>Practica de campo</w:t>
      </w:r>
      <w:r w:rsidR="00BE14FA">
        <w:rPr>
          <w:b/>
          <w:sz w:val="20"/>
          <w:szCs w:val="20"/>
        </w:rPr>
        <w:t xml:space="preserve"> 4</w:t>
      </w:r>
      <w:r w:rsidR="00841C48" w:rsidRPr="005E041A">
        <w:rPr>
          <w:sz w:val="20"/>
          <w:szCs w:val="20"/>
        </w:rPr>
        <w:t>:</w:t>
      </w:r>
      <w:r w:rsidRPr="005E041A">
        <w:rPr>
          <w:sz w:val="20"/>
          <w:szCs w:val="20"/>
        </w:rPr>
        <w:t xml:space="preserve"> Tema el uso del GPS</w:t>
      </w:r>
      <w:r w:rsidR="00841C48" w:rsidRPr="005E041A">
        <w:rPr>
          <w:sz w:val="20"/>
          <w:szCs w:val="20"/>
        </w:rPr>
        <w:t xml:space="preserve">, levantamiento de información base de mediante el uso de instrumentos GPS, brújula y altímetro, para la ubicación geográfica de infraestructura, </w:t>
      </w:r>
      <w:r w:rsidR="00966F70" w:rsidRPr="005E041A">
        <w:rPr>
          <w:sz w:val="20"/>
          <w:szCs w:val="20"/>
        </w:rPr>
        <w:t>hallazgos, poblaciones,</w:t>
      </w:r>
      <w:r w:rsidR="00370A9E" w:rsidRPr="005E041A">
        <w:rPr>
          <w:sz w:val="20"/>
          <w:szCs w:val="20"/>
        </w:rPr>
        <w:t xml:space="preserve"> </w:t>
      </w:r>
      <w:r w:rsidRPr="005E041A">
        <w:rPr>
          <w:sz w:val="20"/>
          <w:szCs w:val="20"/>
        </w:rPr>
        <w:t xml:space="preserve">levantamiento de información base de puntos, perímetros, áreas (polígonos), tramos Lugar localidad de </w:t>
      </w:r>
      <w:r w:rsidR="00BE14FA" w:rsidRPr="005E041A">
        <w:rPr>
          <w:sz w:val="20"/>
          <w:szCs w:val="20"/>
        </w:rPr>
        <w:t>Sayán</w:t>
      </w:r>
      <w:r w:rsidRPr="005E041A">
        <w:rPr>
          <w:sz w:val="20"/>
          <w:szCs w:val="20"/>
        </w:rPr>
        <w:t xml:space="preserve"> cuenca del Rio Huaura, objetivo elaboración de mapas</w:t>
      </w:r>
      <w:r w:rsidR="00BE14FA">
        <w:rPr>
          <w:sz w:val="20"/>
          <w:szCs w:val="20"/>
        </w:rPr>
        <w:t xml:space="preserve"> mediante el uso de Google Hearth.</w:t>
      </w:r>
    </w:p>
    <w:p w:rsidR="00C83050" w:rsidRPr="005E041A" w:rsidRDefault="00C83050" w:rsidP="00C83050">
      <w:pPr>
        <w:pStyle w:val="Default"/>
        <w:ind w:left="426"/>
        <w:jc w:val="both"/>
        <w:rPr>
          <w:b/>
          <w:bCs/>
          <w:sz w:val="20"/>
          <w:szCs w:val="20"/>
        </w:rPr>
      </w:pPr>
    </w:p>
    <w:p w:rsidR="002356BB" w:rsidRPr="005E041A" w:rsidRDefault="00BE14FA" w:rsidP="00C83050">
      <w:pPr>
        <w:pStyle w:val="Default"/>
        <w:ind w:left="426"/>
        <w:jc w:val="both"/>
        <w:rPr>
          <w:bCs/>
          <w:sz w:val="20"/>
          <w:szCs w:val="20"/>
        </w:rPr>
      </w:pPr>
      <w:r>
        <w:rPr>
          <w:b/>
          <w:bCs/>
          <w:sz w:val="20"/>
          <w:szCs w:val="20"/>
        </w:rPr>
        <w:t xml:space="preserve">SEMANA 16. </w:t>
      </w:r>
      <w:r w:rsidR="00926B20" w:rsidRPr="005E041A">
        <w:rPr>
          <w:b/>
          <w:bCs/>
          <w:sz w:val="20"/>
          <w:szCs w:val="20"/>
        </w:rPr>
        <w:t>Teoría</w:t>
      </w:r>
      <w:r w:rsidR="00926B20" w:rsidRPr="005E041A">
        <w:rPr>
          <w:bCs/>
          <w:sz w:val="20"/>
          <w:szCs w:val="20"/>
        </w:rPr>
        <w:t xml:space="preserve">: </w:t>
      </w:r>
      <w:r w:rsidR="003E59EB" w:rsidRPr="005E041A">
        <w:rPr>
          <w:bCs/>
          <w:sz w:val="20"/>
          <w:szCs w:val="20"/>
        </w:rPr>
        <w:t xml:space="preserve">El ordenamiento territorial, en función a los espacios geográficos con </w:t>
      </w:r>
      <w:r w:rsidR="004B5DBF" w:rsidRPr="005E041A">
        <w:rPr>
          <w:bCs/>
          <w:sz w:val="20"/>
          <w:szCs w:val="20"/>
        </w:rPr>
        <w:t>características</w:t>
      </w:r>
      <w:r w:rsidR="003E59EB" w:rsidRPr="005E041A">
        <w:rPr>
          <w:bCs/>
          <w:sz w:val="20"/>
          <w:szCs w:val="20"/>
        </w:rPr>
        <w:t xml:space="preserve"> naturales comunes, para el desarrollo sostenible,</w:t>
      </w:r>
      <w:r w:rsidR="00533658" w:rsidRPr="005E041A">
        <w:rPr>
          <w:bCs/>
          <w:sz w:val="20"/>
          <w:szCs w:val="20"/>
        </w:rPr>
        <w:t xml:space="preserve"> la normatividad para el ordenamiento territorial, las instituciones responsables.</w:t>
      </w:r>
      <w:r w:rsidR="004A4DE3" w:rsidRPr="005E041A">
        <w:rPr>
          <w:bCs/>
          <w:sz w:val="20"/>
          <w:szCs w:val="20"/>
        </w:rPr>
        <w:t xml:space="preserve"> </w:t>
      </w:r>
      <w:r w:rsidR="004B5DBF" w:rsidRPr="005E041A">
        <w:rPr>
          <w:bCs/>
          <w:sz w:val="20"/>
          <w:szCs w:val="20"/>
        </w:rPr>
        <w:t>Características</w:t>
      </w:r>
      <w:r w:rsidR="004A4DE3" w:rsidRPr="005E041A">
        <w:rPr>
          <w:bCs/>
          <w:sz w:val="20"/>
          <w:szCs w:val="20"/>
        </w:rPr>
        <w:t xml:space="preserve"> de catastro urbano y rural.</w:t>
      </w:r>
    </w:p>
    <w:p w:rsidR="003E59EB" w:rsidRPr="005E041A" w:rsidRDefault="003E59EB" w:rsidP="00C83050">
      <w:pPr>
        <w:pStyle w:val="Default"/>
        <w:ind w:left="426"/>
        <w:jc w:val="both"/>
        <w:rPr>
          <w:bCs/>
          <w:sz w:val="20"/>
          <w:szCs w:val="20"/>
        </w:rPr>
      </w:pPr>
    </w:p>
    <w:p w:rsidR="002356BB" w:rsidRPr="005E041A" w:rsidRDefault="002356BB" w:rsidP="00C83050">
      <w:pPr>
        <w:pStyle w:val="Default"/>
        <w:ind w:left="426"/>
        <w:jc w:val="both"/>
        <w:rPr>
          <w:sz w:val="20"/>
          <w:szCs w:val="20"/>
        </w:rPr>
      </w:pPr>
      <w:r w:rsidRPr="005E041A">
        <w:rPr>
          <w:b/>
          <w:bCs/>
          <w:sz w:val="20"/>
          <w:szCs w:val="20"/>
        </w:rPr>
        <w:t>SEMANA 17</w:t>
      </w:r>
    </w:p>
    <w:p w:rsidR="00C83050" w:rsidRPr="005E041A" w:rsidRDefault="00C83050" w:rsidP="00C83050">
      <w:pPr>
        <w:pStyle w:val="Default"/>
        <w:ind w:left="426"/>
        <w:jc w:val="both"/>
        <w:rPr>
          <w:sz w:val="20"/>
          <w:szCs w:val="20"/>
        </w:rPr>
      </w:pPr>
      <w:r w:rsidRPr="005E041A">
        <w:rPr>
          <w:sz w:val="20"/>
          <w:szCs w:val="20"/>
        </w:rPr>
        <w:t xml:space="preserve">Evaluación, Segundo Examen Parcial  </w:t>
      </w:r>
    </w:p>
    <w:p w:rsidR="00C83050" w:rsidRPr="005E041A" w:rsidRDefault="00C83050" w:rsidP="00C83050">
      <w:pPr>
        <w:pStyle w:val="Default"/>
        <w:ind w:left="426"/>
        <w:jc w:val="both"/>
        <w:rPr>
          <w:b/>
          <w:bCs/>
          <w:sz w:val="20"/>
          <w:szCs w:val="20"/>
        </w:rPr>
      </w:pPr>
    </w:p>
    <w:p w:rsidR="00C83050" w:rsidRPr="005E041A" w:rsidRDefault="00C83050" w:rsidP="00C83050">
      <w:pPr>
        <w:pStyle w:val="Default"/>
        <w:ind w:left="426"/>
        <w:jc w:val="both"/>
        <w:rPr>
          <w:sz w:val="20"/>
          <w:szCs w:val="20"/>
        </w:rPr>
      </w:pPr>
      <w:r w:rsidRPr="005E041A">
        <w:rPr>
          <w:b/>
          <w:bCs/>
          <w:sz w:val="20"/>
          <w:szCs w:val="20"/>
        </w:rPr>
        <w:t>SEMANA 1</w:t>
      </w:r>
      <w:r w:rsidR="003E59EB" w:rsidRPr="005E041A">
        <w:rPr>
          <w:b/>
          <w:bCs/>
          <w:sz w:val="20"/>
          <w:szCs w:val="20"/>
        </w:rPr>
        <w:t>8</w:t>
      </w:r>
    </w:p>
    <w:p w:rsidR="00C83050" w:rsidRPr="005E041A" w:rsidRDefault="00C83050" w:rsidP="00C83050">
      <w:pPr>
        <w:pStyle w:val="Default"/>
        <w:ind w:left="426"/>
        <w:jc w:val="both"/>
        <w:rPr>
          <w:sz w:val="20"/>
          <w:szCs w:val="20"/>
        </w:rPr>
      </w:pPr>
      <w:r w:rsidRPr="005E041A">
        <w:rPr>
          <w:sz w:val="20"/>
          <w:szCs w:val="20"/>
        </w:rPr>
        <w:t>Examen Sustitutorio, ingreso de calificaciones al sistema institucional, entrega de Actas de Notas.</w:t>
      </w:r>
    </w:p>
    <w:p w:rsidR="009C7954" w:rsidRPr="005E041A" w:rsidRDefault="009C7954" w:rsidP="00C83050">
      <w:pPr>
        <w:pStyle w:val="Default"/>
        <w:ind w:left="426"/>
        <w:jc w:val="both"/>
        <w:rPr>
          <w:sz w:val="20"/>
          <w:szCs w:val="20"/>
        </w:rPr>
      </w:pPr>
    </w:p>
    <w:p w:rsidR="00C83050" w:rsidRPr="005E041A" w:rsidRDefault="00C83050" w:rsidP="00C83050">
      <w:pPr>
        <w:pStyle w:val="Default"/>
        <w:ind w:left="426" w:hanging="426"/>
        <w:jc w:val="both"/>
        <w:rPr>
          <w:sz w:val="20"/>
          <w:szCs w:val="20"/>
        </w:rPr>
      </w:pPr>
      <w:r w:rsidRPr="005E041A">
        <w:rPr>
          <w:sz w:val="20"/>
          <w:szCs w:val="20"/>
        </w:rPr>
        <w:t>VII.</w:t>
      </w:r>
      <w:r w:rsidRPr="005E041A">
        <w:rPr>
          <w:sz w:val="20"/>
          <w:szCs w:val="20"/>
        </w:rPr>
        <w:tab/>
      </w:r>
      <w:r w:rsidRPr="005E041A">
        <w:rPr>
          <w:b/>
          <w:bCs/>
          <w:sz w:val="20"/>
          <w:szCs w:val="20"/>
        </w:rPr>
        <w:t xml:space="preserve">BIBLIOGRAFÍA Y FUENTES </w:t>
      </w:r>
    </w:p>
    <w:p w:rsidR="00C83050" w:rsidRPr="005E041A" w:rsidRDefault="00C83050" w:rsidP="00C83050">
      <w:pPr>
        <w:pStyle w:val="Default"/>
        <w:jc w:val="both"/>
        <w:rPr>
          <w:sz w:val="20"/>
          <w:szCs w:val="20"/>
        </w:rPr>
      </w:pPr>
    </w:p>
    <w:p w:rsidR="00C83050" w:rsidRPr="005E041A" w:rsidRDefault="00C83050" w:rsidP="00C83050">
      <w:pPr>
        <w:pStyle w:val="Default"/>
        <w:numPr>
          <w:ilvl w:val="0"/>
          <w:numId w:val="9"/>
        </w:numPr>
        <w:jc w:val="both"/>
        <w:rPr>
          <w:sz w:val="20"/>
          <w:szCs w:val="20"/>
        </w:rPr>
      </w:pPr>
      <w:r w:rsidRPr="005E041A">
        <w:rPr>
          <w:sz w:val="20"/>
          <w:szCs w:val="20"/>
          <w:lang w:val="en-US"/>
        </w:rPr>
        <w:t xml:space="preserve">Beaujeu.Garnier, J, Chabot G. 1975. </w:t>
      </w:r>
      <w:r w:rsidRPr="005E041A">
        <w:rPr>
          <w:sz w:val="20"/>
          <w:szCs w:val="20"/>
        </w:rPr>
        <w:t>Tratado de Geografía Urbana, Editorial Vincens-Vivs Barcelona España.587 pag,</w:t>
      </w:r>
    </w:p>
    <w:p w:rsidR="00C83050" w:rsidRPr="005E041A" w:rsidRDefault="00C83050" w:rsidP="00C83050">
      <w:pPr>
        <w:pStyle w:val="Default"/>
        <w:ind w:left="720"/>
        <w:jc w:val="both"/>
        <w:rPr>
          <w:sz w:val="20"/>
          <w:szCs w:val="20"/>
        </w:rPr>
      </w:pPr>
    </w:p>
    <w:p w:rsidR="00C83050" w:rsidRPr="005E041A" w:rsidRDefault="00C83050" w:rsidP="00C83050">
      <w:pPr>
        <w:pStyle w:val="Default"/>
        <w:numPr>
          <w:ilvl w:val="0"/>
          <w:numId w:val="9"/>
        </w:numPr>
        <w:jc w:val="both"/>
        <w:rPr>
          <w:sz w:val="20"/>
          <w:szCs w:val="20"/>
        </w:rPr>
      </w:pPr>
      <w:r w:rsidRPr="005E041A">
        <w:rPr>
          <w:sz w:val="20"/>
          <w:szCs w:val="20"/>
        </w:rPr>
        <w:t>Amez Márquez, Alcides, 1989, Inventario de Glaciares del Perú Unidad de Glaciología e Hidrología. CONCYTEC . HIDROANDINA S.A., Lima, Perù¸ 105 pag,</w:t>
      </w:r>
    </w:p>
    <w:p w:rsidR="00C83050" w:rsidRPr="005E041A" w:rsidRDefault="00C83050" w:rsidP="00C83050">
      <w:pPr>
        <w:pStyle w:val="Prrafodelista"/>
        <w:spacing w:after="0" w:line="240" w:lineRule="auto"/>
        <w:rPr>
          <w:sz w:val="20"/>
          <w:szCs w:val="20"/>
        </w:rPr>
      </w:pPr>
    </w:p>
    <w:p w:rsidR="00C83050" w:rsidRPr="005E041A" w:rsidRDefault="00C83050" w:rsidP="00C83050">
      <w:pPr>
        <w:pStyle w:val="Default"/>
        <w:numPr>
          <w:ilvl w:val="0"/>
          <w:numId w:val="9"/>
        </w:numPr>
        <w:jc w:val="both"/>
        <w:rPr>
          <w:sz w:val="20"/>
          <w:szCs w:val="20"/>
        </w:rPr>
      </w:pPr>
      <w:r w:rsidRPr="005E041A">
        <w:rPr>
          <w:sz w:val="20"/>
          <w:szCs w:val="20"/>
        </w:rPr>
        <w:t>Balance hídrico superficial del Perú a nivel multianual:</w:t>
      </w:r>
    </w:p>
    <w:p w:rsidR="00C83050" w:rsidRPr="005E041A" w:rsidRDefault="007A1ECC" w:rsidP="00C83050">
      <w:pPr>
        <w:pStyle w:val="Default"/>
        <w:ind w:left="720"/>
        <w:jc w:val="both"/>
        <w:rPr>
          <w:sz w:val="20"/>
          <w:szCs w:val="20"/>
        </w:rPr>
      </w:pPr>
      <w:hyperlink r:id="rId8" w:history="1">
        <w:r w:rsidR="00C83050" w:rsidRPr="005E041A">
          <w:rPr>
            <w:rStyle w:val="Hipervnculo"/>
            <w:sz w:val="20"/>
            <w:szCs w:val="20"/>
          </w:rPr>
          <w:t>http://www.senamhi.gob.pe/pdf/estudios/hidro_ArtiBHSMultianual.pdf</w:t>
        </w:r>
      </w:hyperlink>
      <w:r w:rsidR="00C83050" w:rsidRPr="005E041A">
        <w:rPr>
          <w:sz w:val="20"/>
          <w:szCs w:val="20"/>
        </w:rPr>
        <w:t>.</w:t>
      </w:r>
    </w:p>
    <w:p w:rsidR="00C83050" w:rsidRPr="005E041A" w:rsidRDefault="00C83050" w:rsidP="00C83050">
      <w:pPr>
        <w:pStyle w:val="Default"/>
        <w:jc w:val="both"/>
        <w:rPr>
          <w:sz w:val="20"/>
          <w:szCs w:val="20"/>
        </w:rPr>
      </w:pPr>
    </w:p>
    <w:p w:rsidR="00C83050" w:rsidRPr="005E041A" w:rsidRDefault="00C83050" w:rsidP="00C83050">
      <w:pPr>
        <w:pStyle w:val="Default"/>
        <w:numPr>
          <w:ilvl w:val="0"/>
          <w:numId w:val="9"/>
        </w:numPr>
        <w:jc w:val="both"/>
        <w:rPr>
          <w:sz w:val="20"/>
          <w:szCs w:val="20"/>
        </w:rPr>
      </w:pPr>
      <w:r w:rsidRPr="005E041A">
        <w:rPr>
          <w:sz w:val="20"/>
          <w:szCs w:val="20"/>
        </w:rPr>
        <w:t xml:space="preserve">Cartografía Radar. http://www.earthdata.com </w:t>
      </w:r>
    </w:p>
    <w:p w:rsidR="00C83050" w:rsidRPr="005E041A" w:rsidRDefault="00C83050" w:rsidP="00C83050">
      <w:pPr>
        <w:pStyle w:val="Prrafodelista"/>
        <w:spacing w:after="0" w:line="240" w:lineRule="auto"/>
        <w:rPr>
          <w:sz w:val="20"/>
          <w:szCs w:val="20"/>
        </w:rPr>
      </w:pPr>
    </w:p>
    <w:p w:rsidR="00C83050" w:rsidRPr="005E041A" w:rsidRDefault="00C83050" w:rsidP="00C83050">
      <w:pPr>
        <w:pStyle w:val="Default"/>
        <w:numPr>
          <w:ilvl w:val="0"/>
          <w:numId w:val="9"/>
        </w:numPr>
        <w:jc w:val="both"/>
        <w:rPr>
          <w:sz w:val="20"/>
          <w:szCs w:val="20"/>
        </w:rPr>
      </w:pPr>
      <w:r w:rsidRPr="005E041A">
        <w:rPr>
          <w:sz w:val="20"/>
          <w:szCs w:val="20"/>
        </w:rPr>
        <w:t xml:space="preserve">Glaciares y recursos hídricos en la cuenca del Río Santa: http://www.senamhi.gob.pe/pdf/estudios/paper_RRHHSANTA.pdf </w:t>
      </w:r>
    </w:p>
    <w:p w:rsidR="00C83050" w:rsidRPr="005E041A" w:rsidRDefault="00C83050" w:rsidP="00C83050">
      <w:pPr>
        <w:pStyle w:val="Default"/>
        <w:jc w:val="both"/>
        <w:rPr>
          <w:sz w:val="20"/>
          <w:szCs w:val="20"/>
        </w:rPr>
      </w:pPr>
    </w:p>
    <w:p w:rsidR="00C83050" w:rsidRPr="005E041A" w:rsidRDefault="00C83050" w:rsidP="00C83050">
      <w:pPr>
        <w:pStyle w:val="Default"/>
        <w:numPr>
          <w:ilvl w:val="0"/>
          <w:numId w:val="9"/>
        </w:numPr>
        <w:jc w:val="both"/>
        <w:rPr>
          <w:sz w:val="20"/>
          <w:szCs w:val="20"/>
          <w:lang w:val="en-US"/>
        </w:rPr>
      </w:pPr>
      <w:r w:rsidRPr="005E041A">
        <w:rPr>
          <w:sz w:val="20"/>
          <w:szCs w:val="20"/>
          <w:lang w:val="en-US"/>
        </w:rPr>
        <w:t xml:space="preserve">INGEMMET. http://www.ingemmet.gob.pe </w:t>
      </w:r>
    </w:p>
    <w:p w:rsidR="00C83050" w:rsidRPr="005E041A" w:rsidRDefault="00C83050" w:rsidP="00C83050">
      <w:pPr>
        <w:pStyle w:val="Prrafodelista"/>
        <w:spacing w:after="0" w:line="240" w:lineRule="auto"/>
        <w:rPr>
          <w:sz w:val="20"/>
          <w:szCs w:val="20"/>
          <w:lang w:val="en-US"/>
        </w:rPr>
      </w:pPr>
    </w:p>
    <w:p w:rsidR="00C83050" w:rsidRPr="005E041A" w:rsidRDefault="00C83050" w:rsidP="00C83050">
      <w:pPr>
        <w:pStyle w:val="Default"/>
        <w:numPr>
          <w:ilvl w:val="0"/>
          <w:numId w:val="9"/>
        </w:numPr>
        <w:jc w:val="both"/>
        <w:rPr>
          <w:sz w:val="20"/>
          <w:szCs w:val="20"/>
        </w:rPr>
      </w:pPr>
      <w:r w:rsidRPr="005E041A">
        <w:rPr>
          <w:sz w:val="20"/>
          <w:szCs w:val="20"/>
        </w:rPr>
        <w:t xml:space="preserve">Geografía; </w:t>
      </w:r>
      <w:hyperlink r:id="rId9" w:history="1">
        <w:r w:rsidRPr="005E041A">
          <w:rPr>
            <w:rStyle w:val="Hipervnculo"/>
            <w:color w:val="auto"/>
            <w:sz w:val="20"/>
            <w:szCs w:val="20"/>
            <w:u w:val="none"/>
          </w:rPr>
          <w:t>http://www.definicionabc.com/geografia/geografia-economica</w:t>
        </w:r>
      </w:hyperlink>
      <w:r w:rsidR="00533658" w:rsidRPr="005E041A">
        <w:rPr>
          <w:sz w:val="20"/>
          <w:szCs w:val="20"/>
        </w:rPr>
        <w:t xml:space="preserve"> php.</w:t>
      </w:r>
    </w:p>
    <w:p w:rsidR="00C83050" w:rsidRPr="005E041A" w:rsidRDefault="00C83050" w:rsidP="00C83050">
      <w:pPr>
        <w:pStyle w:val="Prrafodelista"/>
        <w:spacing w:after="0" w:line="240" w:lineRule="auto"/>
        <w:rPr>
          <w:sz w:val="20"/>
          <w:szCs w:val="20"/>
        </w:rPr>
      </w:pPr>
    </w:p>
    <w:p w:rsidR="00C83050" w:rsidRPr="005E041A" w:rsidRDefault="00C83050" w:rsidP="00C83050">
      <w:pPr>
        <w:pStyle w:val="Default"/>
        <w:numPr>
          <w:ilvl w:val="0"/>
          <w:numId w:val="9"/>
        </w:numPr>
        <w:jc w:val="both"/>
        <w:rPr>
          <w:sz w:val="20"/>
          <w:szCs w:val="20"/>
        </w:rPr>
      </w:pPr>
      <w:r w:rsidRPr="005E041A">
        <w:rPr>
          <w:sz w:val="20"/>
          <w:szCs w:val="20"/>
        </w:rPr>
        <w:t xml:space="preserve">Teledetección- Sistemas satelitales Polar y Geoestacionarios http://www.geocities.com </w:t>
      </w:r>
    </w:p>
    <w:p w:rsidR="00C83050" w:rsidRPr="005E041A" w:rsidRDefault="00C83050" w:rsidP="00952178">
      <w:pPr>
        <w:pStyle w:val="Default"/>
        <w:rPr>
          <w:sz w:val="20"/>
          <w:szCs w:val="20"/>
        </w:rPr>
      </w:pPr>
    </w:p>
    <w:p w:rsidR="00952178" w:rsidRDefault="00F3195A" w:rsidP="00F3195A">
      <w:pPr>
        <w:pStyle w:val="Default"/>
        <w:jc w:val="right"/>
        <w:rPr>
          <w:sz w:val="20"/>
          <w:szCs w:val="20"/>
        </w:rPr>
      </w:pPr>
      <w:r w:rsidRPr="005E041A">
        <w:rPr>
          <w:sz w:val="20"/>
          <w:szCs w:val="20"/>
        </w:rPr>
        <w:t xml:space="preserve">Huacho, </w:t>
      </w:r>
      <w:r w:rsidR="004B4838">
        <w:rPr>
          <w:sz w:val="20"/>
          <w:szCs w:val="20"/>
        </w:rPr>
        <w:t>Abril</w:t>
      </w:r>
      <w:r w:rsidRPr="005E041A">
        <w:rPr>
          <w:sz w:val="20"/>
          <w:szCs w:val="20"/>
        </w:rPr>
        <w:t xml:space="preserve"> del 201</w:t>
      </w:r>
      <w:r w:rsidR="00D96015">
        <w:rPr>
          <w:sz w:val="20"/>
          <w:szCs w:val="20"/>
        </w:rPr>
        <w:t>8</w:t>
      </w:r>
    </w:p>
    <w:p w:rsidR="00BE14FA" w:rsidRPr="005E041A" w:rsidRDefault="00BE14FA" w:rsidP="00F3195A">
      <w:pPr>
        <w:pStyle w:val="Default"/>
        <w:jc w:val="right"/>
        <w:rPr>
          <w:sz w:val="20"/>
          <w:szCs w:val="20"/>
        </w:rPr>
      </w:pPr>
    </w:p>
    <w:p w:rsidR="00F3195A" w:rsidRPr="00C72BC6" w:rsidRDefault="00F3195A" w:rsidP="00F3195A">
      <w:pPr>
        <w:spacing w:after="0" w:line="240" w:lineRule="auto"/>
        <w:jc w:val="center"/>
        <w:rPr>
          <w:rFonts w:ascii="Arial Narrow" w:hAnsi="Arial Narrow" w:cs="Arial"/>
        </w:rPr>
      </w:pPr>
      <w:r w:rsidRPr="00C72BC6">
        <w:rPr>
          <w:rFonts w:ascii="Arial Narrow" w:hAnsi="Arial Narrow" w:cs="Arial"/>
        </w:rPr>
        <w:t>Selwyn E. Valverde V.</w:t>
      </w:r>
    </w:p>
    <w:p w:rsidR="00F3195A" w:rsidRPr="00C72BC6" w:rsidRDefault="00F3195A" w:rsidP="00F3195A">
      <w:pPr>
        <w:spacing w:after="0" w:line="240" w:lineRule="auto"/>
        <w:jc w:val="center"/>
        <w:rPr>
          <w:rFonts w:ascii="Arial Narrow" w:hAnsi="Arial Narrow" w:cs="Arial"/>
          <w:sz w:val="20"/>
          <w:szCs w:val="20"/>
        </w:rPr>
      </w:pPr>
      <w:r w:rsidRPr="00C72BC6">
        <w:rPr>
          <w:rFonts w:ascii="Arial Narrow" w:hAnsi="Arial Narrow" w:cs="Arial"/>
        </w:rPr>
        <w:t>Ing. Ambiental</w:t>
      </w:r>
    </w:p>
    <w:sectPr w:rsidR="00F3195A" w:rsidRPr="00C72BC6" w:rsidSect="001A3316">
      <w:footerReference w:type="default" r:id="rId10"/>
      <w:headerReference w:type="first" r:id="rId11"/>
      <w:pgSz w:w="11907" w:h="16840" w:code="9"/>
      <w:pgMar w:top="1418" w:right="1418"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CC" w:rsidRDefault="007A1ECC" w:rsidP="00952178">
      <w:pPr>
        <w:spacing w:after="0" w:line="240" w:lineRule="auto"/>
      </w:pPr>
      <w:r>
        <w:separator/>
      </w:r>
    </w:p>
  </w:endnote>
  <w:endnote w:type="continuationSeparator" w:id="0">
    <w:p w:rsidR="007A1ECC" w:rsidRDefault="007A1ECC" w:rsidP="0095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mbria">
    <w:charset w:val="00"/>
    <w:family w:val="roman"/>
    <w:pitch w:val="variable"/>
    <w:sig w:usb0="E00002FF" w:usb1="400004FF" w:usb2="00000000" w:usb3="00000000" w:csb0="0000019F" w:csb1="00000000"/>
  </w:font>
  <w:font w:name="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szCs w:val="21"/>
      </w:rPr>
      <w:id w:val="2078476288"/>
      <w:docPartObj>
        <w:docPartGallery w:val="Page Numbers (Bottom of Page)"/>
        <w:docPartUnique/>
      </w:docPartObj>
    </w:sdtPr>
    <w:sdtEndPr>
      <w:rPr>
        <w:rFonts w:asciiTheme="majorHAnsi" w:eastAsiaTheme="majorEastAsia" w:hAnsiTheme="majorHAnsi" w:cstheme="majorBidi"/>
        <w:color w:val="4F81BD" w:themeColor="accent1"/>
        <w:szCs w:val="22"/>
      </w:rPr>
    </w:sdtEndPr>
    <w:sdtContent>
      <w:p w:rsidR="001A3316" w:rsidRPr="00B8488D" w:rsidRDefault="001A3316">
        <w:pPr>
          <w:pStyle w:val="Piedepgina"/>
          <w:jc w:val="right"/>
          <w:rPr>
            <w:rFonts w:asciiTheme="majorHAnsi" w:eastAsiaTheme="majorEastAsia" w:hAnsiTheme="majorHAnsi" w:cstheme="majorBidi"/>
            <w:color w:val="4F81BD" w:themeColor="accent1"/>
          </w:rPr>
        </w:pPr>
        <w:r w:rsidRPr="00B8488D">
          <w:rPr>
            <w:rFonts w:eastAsiaTheme="minorEastAsia"/>
          </w:rPr>
          <w:fldChar w:fldCharType="begin"/>
        </w:r>
        <w:r w:rsidRPr="00B8488D">
          <w:instrText>PAGE   \* MERGEFORMAT</w:instrText>
        </w:r>
        <w:r w:rsidRPr="00B8488D">
          <w:rPr>
            <w:rFonts w:eastAsiaTheme="minorEastAsia"/>
          </w:rPr>
          <w:fldChar w:fldCharType="separate"/>
        </w:r>
        <w:r w:rsidR="00A813C7" w:rsidRPr="00A813C7">
          <w:rPr>
            <w:rFonts w:asciiTheme="majorHAnsi" w:eastAsiaTheme="majorEastAsia" w:hAnsiTheme="majorHAnsi" w:cstheme="majorBidi"/>
            <w:noProof/>
            <w:color w:val="4F81BD" w:themeColor="accent1"/>
            <w:lang w:val="es-ES"/>
          </w:rPr>
          <w:t>2</w:t>
        </w:r>
        <w:r w:rsidRPr="00B8488D">
          <w:rPr>
            <w:rFonts w:asciiTheme="majorHAnsi" w:eastAsiaTheme="majorEastAsia" w:hAnsiTheme="majorHAnsi" w:cstheme="majorBidi"/>
            <w:color w:val="4F81BD" w:themeColor="accent1"/>
          </w:rPr>
          <w:fldChar w:fldCharType="end"/>
        </w:r>
      </w:p>
    </w:sdtContent>
  </w:sdt>
  <w:p w:rsidR="001A3316" w:rsidRDefault="001A33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CC" w:rsidRDefault="007A1ECC" w:rsidP="00952178">
      <w:pPr>
        <w:spacing w:after="0" w:line="240" w:lineRule="auto"/>
      </w:pPr>
      <w:r>
        <w:separator/>
      </w:r>
    </w:p>
  </w:footnote>
  <w:footnote w:type="continuationSeparator" w:id="0">
    <w:p w:rsidR="007A1ECC" w:rsidRDefault="007A1ECC" w:rsidP="0095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16" w:rsidRDefault="001A3316">
    <w:pPr>
      <w:pStyle w:val="Encabezado"/>
    </w:pPr>
    <w:r>
      <w:rPr>
        <w:noProof/>
        <w:lang w:eastAsia="es-PE"/>
      </w:rPr>
      <mc:AlternateContent>
        <mc:Choice Requires="wps">
          <w:drawing>
            <wp:anchor distT="0" distB="0" distL="114300" distR="114300" simplePos="0" relativeHeight="251659264" behindDoc="0" locked="0" layoutInCell="1" allowOverlap="1" wp14:anchorId="751D5E2B" wp14:editId="02B27DE7">
              <wp:simplePos x="0" y="0"/>
              <wp:positionH relativeFrom="column">
                <wp:posOffset>971949</wp:posOffset>
              </wp:positionH>
              <wp:positionV relativeFrom="paragraph">
                <wp:posOffset>31898</wp:posOffset>
              </wp:positionV>
              <wp:extent cx="4767580" cy="70231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702310"/>
                      </a:xfrm>
                      <a:prstGeom prst="rect">
                        <a:avLst/>
                      </a:prstGeom>
                      <a:solidFill>
                        <a:srgbClr val="FFFFFF"/>
                      </a:solidFill>
                      <a:ln w="9525">
                        <a:noFill/>
                        <a:miter lim="800000"/>
                        <a:headEnd/>
                        <a:tailEnd/>
                      </a:ln>
                    </wps:spPr>
                    <wps:txbx>
                      <w:txbxContent>
                        <w:p w:rsidR="001A3316" w:rsidRPr="006C72FA" w:rsidRDefault="001A3316" w:rsidP="00BC787E">
                          <w:pPr>
                            <w:pStyle w:val="Encabezado"/>
                            <w:spacing w:line="360" w:lineRule="auto"/>
                            <w:jc w:val="center"/>
                            <w:rPr>
                              <w:rFonts w:ascii="Georgia" w:hAnsi="Georgia"/>
                              <w:sz w:val="24"/>
                              <w:szCs w:val="24"/>
                            </w:rPr>
                          </w:pPr>
                          <w:r w:rsidRPr="006C72FA">
                            <w:rPr>
                              <w:rFonts w:ascii="Georgia" w:hAnsi="Georgia"/>
                              <w:sz w:val="24"/>
                              <w:szCs w:val="24"/>
                            </w:rPr>
                            <w:t>UNIVERSIDA NACIONAL JOSÉ FAUSTINO SÁNCHEZ CARRION</w:t>
                          </w:r>
                        </w:p>
                        <w:p w:rsidR="001A3316" w:rsidRPr="00424697" w:rsidRDefault="001A3316" w:rsidP="00BC787E">
                          <w:pPr>
                            <w:pStyle w:val="Encabezado"/>
                            <w:spacing w:line="360" w:lineRule="auto"/>
                            <w:jc w:val="center"/>
                            <w:rPr>
                              <w:rFonts w:ascii="Georgia" w:hAnsi="Georgia"/>
                              <w:sz w:val="18"/>
                              <w:szCs w:val="18"/>
                            </w:rPr>
                          </w:pPr>
                          <w:r w:rsidRPr="00424697">
                            <w:rPr>
                              <w:rFonts w:ascii="Georgia" w:hAnsi="Georgia"/>
                              <w:sz w:val="18"/>
                              <w:szCs w:val="18"/>
                            </w:rPr>
                            <w:t>FACULTAD DE INGENIERIA AGRARIA, IND</w:t>
                          </w:r>
                          <w:r>
                            <w:rPr>
                              <w:rFonts w:ascii="Georgia" w:hAnsi="Georgia"/>
                              <w:sz w:val="18"/>
                              <w:szCs w:val="18"/>
                            </w:rPr>
                            <w:t>USTRIAS.</w:t>
                          </w:r>
                          <w:r w:rsidRPr="00424697">
                            <w:rPr>
                              <w:rFonts w:ascii="Georgia" w:hAnsi="Georgia"/>
                              <w:sz w:val="18"/>
                              <w:szCs w:val="18"/>
                            </w:rPr>
                            <w:t xml:space="preserve"> ALIMENTARIAS Y AM</w:t>
                          </w:r>
                          <w:r>
                            <w:rPr>
                              <w:rFonts w:ascii="Georgia" w:hAnsi="Georgia"/>
                              <w:sz w:val="18"/>
                              <w:szCs w:val="18"/>
                            </w:rPr>
                            <w:t>BIENTAL</w:t>
                          </w:r>
                        </w:p>
                        <w:p w:rsidR="001A3316" w:rsidRPr="007C76A4" w:rsidRDefault="001A3316" w:rsidP="00BC787E">
                          <w:pPr>
                            <w:pStyle w:val="Encabezado"/>
                            <w:spacing w:line="360" w:lineRule="auto"/>
                            <w:jc w:val="center"/>
                            <w:rPr>
                              <w:rFonts w:ascii="Georgia" w:hAnsi="Georgia"/>
                              <w:sz w:val="18"/>
                              <w:szCs w:val="18"/>
                            </w:rPr>
                          </w:pPr>
                          <w:r w:rsidRPr="007C76A4">
                            <w:rPr>
                              <w:rFonts w:ascii="Georgia" w:hAnsi="Georgia"/>
                              <w:sz w:val="18"/>
                              <w:szCs w:val="18"/>
                            </w:rPr>
                            <w:t>ESCUELA PROFERSIONAL DE INGENIERIA AMBIENTAL</w:t>
                          </w:r>
                        </w:p>
                        <w:p w:rsidR="001A3316" w:rsidRDefault="001A3316" w:rsidP="00BC7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D5E2B" id="_x0000_t202" coordsize="21600,21600" o:spt="202" path="m,l,21600r21600,l21600,xe">
              <v:stroke joinstyle="miter"/>
              <v:path gradientshapeok="t" o:connecttype="rect"/>
            </v:shapetype>
            <v:shape id="Cuadro de texto 2" o:spid="_x0000_s1026" type="#_x0000_t202" style="position:absolute;margin-left:76.55pt;margin-top:2.5pt;width:375.4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" stroked="f">
              <v:textbox>
                <w:txbxContent>
                  <w:p w:rsidR="001A3316" w:rsidRPr="006C72FA" w:rsidRDefault="001A3316" w:rsidP="00BC787E">
                    <w:pPr>
                      <w:pStyle w:val="Encabezado"/>
                      <w:spacing w:line="360" w:lineRule="auto"/>
                      <w:jc w:val="center"/>
                      <w:rPr>
                        <w:rFonts w:ascii="Georgia" w:hAnsi="Georgia"/>
                        <w:sz w:val="24"/>
                        <w:szCs w:val="24"/>
                      </w:rPr>
                    </w:pPr>
                    <w:r w:rsidRPr="006C72FA">
                      <w:rPr>
                        <w:rFonts w:ascii="Georgia" w:hAnsi="Georgia"/>
                        <w:sz w:val="24"/>
                        <w:szCs w:val="24"/>
                      </w:rPr>
                      <w:t>UNIVERSIDA NACIONAL JOSÉ FAUSTINO SÁNCHEZ CARRION</w:t>
                    </w:r>
                  </w:p>
                  <w:p w:rsidR="001A3316" w:rsidRPr="00424697" w:rsidRDefault="001A3316" w:rsidP="00BC787E">
                    <w:pPr>
                      <w:pStyle w:val="Encabezado"/>
                      <w:spacing w:line="360" w:lineRule="auto"/>
                      <w:jc w:val="center"/>
                      <w:rPr>
                        <w:rFonts w:ascii="Georgia" w:hAnsi="Georgia"/>
                        <w:sz w:val="18"/>
                        <w:szCs w:val="18"/>
                      </w:rPr>
                    </w:pPr>
                    <w:r w:rsidRPr="00424697">
                      <w:rPr>
                        <w:rFonts w:ascii="Georgia" w:hAnsi="Georgia"/>
                        <w:sz w:val="18"/>
                        <w:szCs w:val="18"/>
                      </w:rPr>
                      <w:t>FACULTAD DE INGENIERIA AGRARIA, IND</w:t>
                    </w:r>
                    <w:r>
                      <w:rPr>
                        <w:rFonts w:ascii="Georgia" w:hAnsi="Georgia"/>
                        <w:sz w:val="18"/>
                        <w:szCs w:val="18"/>
                      </w:rPr>
                      <w:t>USTRIAS.</w:t>
                    </w:r>
                    <w:r w:rsidRPr="00424697">
                      <w:rPr>
                        <w:rFonts w:ascii="Georgia" w:hAnsi="Georgia"/>
                        <w:sz w:val="18"/>
                        <w:szCs w:val="18"/>
                      </w:rPr>
                      <w:t xml:space="preserve"> ALIMENTARIAS Y AM</w:t>
                    </w:r>
                    <w:r>
                      <w:rPr>
                        <w:rFonts w:ascii="Georgia" w:hAnsi="Georgia"/>
                        <w:sz w:val="18"/>
                        <w:szCs w:val="18"/>
                      </w:rPr>
                      <w:t>BIENTAL</w:t>
                    </w:r>
                  </w:p>
                  <w:p w:rsidR="001A3316" w:rsidRPr="007C76A4" w:rsidRDefault="001A3316" w:rsidP="00BC787E">
                    <w:pPr>
                      <w:pStyle w:val="Encabezado"/>
                      <w:spacing w:line="360" w:lineRule="auto"/>
                      <w:jc w:val="center"/>
                      <w:rPr>
                        <w:rFonts w:ascii="Georgia" w:hAnsi="Georgia"/>
                        <w:sz w:val="18"/>
                        <w:szCs w:val="18"/>
                      </w:rPr>
                    </w:pPr>
                    <w:r w:rsidRPr="007C76A4">
                      <w:rPr>
                        <w:rFonts w:ascii="Georgia" w:hAnsi="Georgia"/>
                        <w:sz w:val="18"/>
                        <w:szCs w:val="18"/>
                      </w:rPr>
                      <w:t>ESCUELA PROFERSIONAL DE INGENIERIA AMBIENTAL</w:t>
                    </w:r>
                  </w:p>
                  <w:p w:rsidR="001A3316" w:rsidRDefault="001A3316" w:rsidP="00BC787E"/>
                </w:txbxContent>
              </v:textbox>
            </v:shape>
          </w:pict>
        </mc:Fallback>
      </mc:AlternateContent>
    </w:r>
    <w:r>
      <w:rPr>
        <w:noProof/>
        <w:lang w:eastAsia="es-PE"/>
      </w:rPr>
      <w:drawing>
        <wp:inline distT="0" distB="0" distL="0" distR="0" wp14:anchorId="1494B826" wp14:editId="28694A3F">
          <wp:extent cx="757451" cy="754054"/>
          <wp:effectExtent l="0" t="0" r="508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122" cy="7666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85D71"/>
    <w:multiLevelType w:val="hybridMultilevel"/>
    <w:tmpl w:val="347270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AFA1003"/>
    <w:multiLevelType w:val="hybridMultilevel"/>
    <w:tmpl w:val="0DCE1764"/>
    <w:lvl w:ilvl="0" w:tplc="94A63560">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15:restartNumberingAfterBreak="0">
    <w:nsid w:val="27331B43"/>
    <w:multiLevelType w:val="hybridMultilevel"/>
    <w:tmpl w:val="21565240"/>
    <w:lvl w:ilvl="0" w:tplc="357098A2">
      <w:numFmt w:val="bullet"/>
      <w:lvlText w:val="•"/>
      <w:lvlJc w:val="left"/>
      <w:pPr>
        <w:ind w:left="786" w:hanging="360"/>
      </w:pPr>
      <w:rPr>
        <w:rFonts w:ascii="Arial" w:eastAsiaTheme="minorHAnsi"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31D87381"/>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4625A"/>
    <w:multiLevelType w:val="hybridMultilevel"/>
    <w:tmpl w:val="E17608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9DB001D"/>
    <w:multiLevelType w:val="hybridMultilevel"/>
    <w:tmpl w:val="DE0057B0"/>
    <w:lvl w:ilvl="0" w:tplc="00A40122">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6A02AD3"/>
    <w:multiLevelType w:val="hybridMultilevel"/>
    <w:tmpl w:val="4DF4F09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79F455E9"/>
    <w:multiLevelType w:val="hybridMultilevel"/>
    <w:tmpl w:val="F05EE644"/>
    <w:lvl w:ilvl="0" w:tplc="371A296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4"/>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8F"/>
    <w:rsid w:val="00032BD3"/>
    <w:rsid w:val="00056A28"/>
    <w:rsid w:val="00060AD7"/>
    <w:rsid w:val="0010684F"/>
    <w:rsid w:val="00145407"/>
    <w:rsid w:val="00170CB1"/>
    <w:rsid w:val="00186237"/>
    <w:rsid w:val="001A3316"/>
    <w:rsid w:val="001B3B91"/>
    <w:rsid w:val="001B6BCC"/>
    <w:rsid w:val="001B6C12"/>
    <w:rsid w:val="001C059A"/>
    <w:rsid w:val="00211195"/>
    <w:rsid w:val="00221B6D"/>
    <w:rsid w:val="002356BB"/>
    <w:rsid w:val="00253823"/>
    <w:rsid w:val="00256B59"/>
    <w:rsid w:val="00272B77"/>
    <w:rsid w:val="002B4204"/>
    <w:rsid w:val="002B5199"/>
    <w:rsid w:val="003335D5"/>
    <w:rsid w:val="00370A9E"/>
    <w:rsid w:val="00376A70"/>
    <w:rsid w:val="0038569D"/>
    <w:rsid w:val="00395D7B"/>
    <w:rsid w:val="003A4045"/>
    <w:rsid w:val="003B2C81"/>
    <w:rsid w:val="003E59EB"/>
    <w:rsid w:val="00424697"/>
    <w:rsid w:val="00430145"/>
    <w:rsid w:val="00444DBA"/>
    <w:rsid w:val="00453974"/>
    <w:rsid w:val="0046180E"/>
    <w:rsid w:val="0048429A"/>
    <w:rsid w:val="00486EE2"/>
    <w:rsid w:val="004A4DE3"/>
    <w:rsid w:val="004B03F1"/>
    <w:rsid w:val="004B4838"/>
    <w:rsid w:val="004B5DBF"/>
    <w:rsid w:val="004B7BCE"/>
    <w:rsid w:val="004C1651"/>
    <w:rsid w:val="004D52BA"/>
    <w:rsid w:val="005151C9"/>
    <w:rsid w:val="0052159C"/>
    <w:rsid w:val="00526566"/>
    <w:rsid w:val="00533658"/>
    <w:rsid w:val="0056179D"/>
    <w:rsid w:val="00576382"/>
    <w:rsid w:val="00591AA8"/>
    <w:rsid w:val="005A07AF"/>
    <w:rsid w:val="005A15CA"/>
    <w:rsid w:val="005A5DC9"/>
    <w:rsid w:val="005D369A"/>
    <w:rsid w:val="005E041A"/>
    <w:rsid w:val="005E3B43"/>
    <w:rsid w:val="0061092E"/>
    <w:rsid w:val="00611DE0"/>
    <w:rsid w:val="00612509"/>
    <w:rsid w:val="00621F43"/>
    <w:rsid w:val="0062314C"/>
    <w:rsid w:val="00665618"/>
    <w:rsid w:val="00667A66"/>
    <w:rsid w:val="006A0365"/>
    <w:rsid w:val="006B611A"/>
    <w:rsid w:val="006C72FA"/>
    <w:rsid w:val="006F1E79"/>
    <w:rsid w:val="006F2D79"/>
    <w:rsid w:val="00722DF7"/>
    <w:rsid w:val="00723CB4"/>
    <w:rsid w:val="00724978"/>
    <w:rsid w:val="00753438"/>
    <w:rsid w:val="007534B0"/>
    <w:rsid w:val="00756036"/>
    <w:rsid w:val="00770DA5"/>
    <w:rsid w:val="007843DB"/>
    <w:rsid w:val="007A1ECC"/>
    <w:rsid w:val="007A33B5"/>
    <w:rsid w:val="007B255E"/>
    <w:rsid w:val="007C3975"/>
    <w:rsid w:val="007C76A4"/>
    <w:rsid w:val="007D4CB4"/>
    <w:rsid w:val="007E393B"/>
    <w:rsid w:val="007F093F"/>
    <w:rsid w:val="008004AA"/>
    <w:rsid w:val="00806C66"/>
    <w:rsid w:val="008229CD"/>
    <w:rsid w:val="0082508F"/>
    <w:rsid w:val="00841C48"/>
    <w:rsid w:val="008605F8"/>
    <w:rsid w:val="00860D22"/>
    <w:rsid w:val="00860E18"/>
    <w:rsid w:val="0086758F"/>
    <w:rsid w:val="008803DF"/>
    <w:rsid w:val="008A2CC8"/>
    <w:rsid w:val="008D5731"/>
    <w:rsid w:val="008E6302"/>
    <w:rsid w:val="008F4077"/>
    <w:rsid w:val="00921A0C"/>
    <w:rsid w:val="00926B20"/>
    <w:rsid w:val="0093642F"/>
    <w:rsid w:val="00940156"/>
    <w:rsid w:val="00952178"/>
    <w:rsid w:val="0095764B"/>
    <w:rsid w:val="00966F70"/>
    <w:rsid w:val="009A06DA"/>
    <w:rsid w:val="009B2B6A"/>
    <w:rsid w:val="009C7954"/>
    <w:rsid w:val="009D16BD"/>
    <w:rsid w:val="009E25E6"/>
    <w:rsid w:val="009E265C"/>
    <w:rsid w:val="009F1C3B"/>
    <w:rsid w:val="00A0179E"/>
    <w:rsid w:val="00A30012"/>
    <w:rsid w:val="00A413F0"/>
    <w:rsid w:val="00A47FF5"/>
    <w:rsid w:val="00A74F57"/>
    <w:rsid w:val="00A813C7"/>
    <w:rsid w:val="00AA3D4E"/>
    <w:rsid w:val="00AD713F"/>
    <w:rsid w:val="00AF3C50"/>
    <w:rsid w:val="00B376C8"/>
    <w:rsid w:val="00B45F55"/>
    <w:rsid w:val="00B77A95"/>
    <w:rsid w:val="00B8277A"/>
    <w:rsid w:val="00B8488D"/>
    <w:rsid w:val="00BC3454"/>
    <w:rsid w:val="00BC787E"/>
    <w:rsid w:val="00BE14FA"/>
    <w:rsid w:val="00C1000E"/>
    <w:rsid w:val="00C35FC0"/>
    <w:rsid w:val="00C54A7F"/>
    <w:rsid w:val="00C72BC6"/>
    <w:rsid w:val="00C742B9"/>
    <w:rsid w:val="00C83050"/>
    <w:rsid w:val="00C85A8A"/>
    <w:rsid w:val="00C86317"/>
    <w:rsid w:val="00CA0001"/>
    <w:rsid w:val="00CA4692"/>
    <w:rsid w:val="00CB2B4A"/>
    <w:rsid w:val="00CB3331"/>
    <w:rsid w:val="00CC2456"/>
    <w:rsid w:val="00CC5327"/>
    <w:rsid w:val="00CC5455"/>
    <w:rsid w:val="00CE5C0B"/>
    <w:rsid w:val="00CF03F4"/>
    <w:rsid w:val="00CF3982"/>
    <w:rsid w:val="00CF75B7"/>
    <w:rsid w:val="00D1098B"/>
    <w:rsid w:val="00D124AA"/>
    <w:rsid w:val="00D258DF"/>
    <w:rsid w:val="00D36DC4"/>
    <w:rsid w:val="00D96015"/>
    <w:rsid w:val="00DB2318"/>
    <w:rsid w:val="00DC74E9"/>
    <w:rsid w:val="00DF2E3A"/>
    <w:rsid w:val="00E55E03"/>
    <w:rsid w:val="00E626FA"/>
    <w:rsid w:val="00EC67FF"/>
    <w:rsid w:val="00F10F71"/>
    <w:rsid w:val="00F3195A"/>
    <w:rsid w:val="00F32116"/>
    <w:rsid w:val="00F54F25"/>
    <w:rsid w:val="00F65889"/>
    <w:rsid w:val="00F705E3"/>
    <w:rsid w:val="00FD1A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0E2156-EE51-43BE-B1D6-BC90B44A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508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952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2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178"/>
  </w:style>
  <w:style w:type="paragraph" w:styleId="Piedepgina">
    <w:name w:val="footer"/>
    <w:basedOn w:val="Normal"/>
    <w:link w:val="PiedepginaCar"/>
    <w:uiPriority w:val="99"/>
    <w:unhideWhenUsed/>
    <w:rsid w:val="00952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178"/>
  </w:style>
  <w:style w:type="paragraph" w:styleId="Textodeglobo">
    <w:name w:val="Balloon Text"/>
    <w:basedOn w:val="Normal"/>
    <w:link w:val="TextodegloboCar"/>
    <w:uiPriority w:val="99"/>
    <w:semiHidden/>
    <w:unhideWhenUsed/>
    <w:rsid w:val="00486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6EE2"/>
    <w:rPr>
      <w:rFonts w:ascii="Tahoma" w:hAnsi="Tahoma" w:cs="Tahoma"/>
      <w:sz w:val="16"/>
      <w:szCs w:val="16"/>
    </w:rPr>
  </w:style>
  <w:style w:type="paragraph" w:styleId="Prrafodelista">
    <w:name w:val="List Paragraph"/>
    <w:basedOn w:val="Normal"/>
    <w:uiPriority w:val="34"/>
    <w:qFormat/>
    <w:rsid w:val="00E626FA"/>
    <w:pPr>
      <w:ind w:left="720"/>
      <w:contextualSpacing/>
    </w:pPr>
  </w:style>
  <w:style w:type="paragraph" w:styleId="Sinespaciado">
    <w:name w:val="No Spacing"/>
    <w:uiPriority w:val="1"/>
    <w:qFormat/>
    <w:rsid w:val="00395D7B"/>
    <w:pPr>
      <w:spacing w:after="0" w:line="240" w:lineRule="auto"/>
    </w:pPr>
  </w:style>
  <w:style w:type="character" w:styleId="Hipervnculo">
    <w:name w:val="Hyperlink"/>
    <w:basedOn w:val="Fuentedeprrafopredeter"/>
    <w:uiPriority w:val="99"/>
    <w:unhideWhenUsed/>
    <w:rsid w:val="00056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mhi.gob.pe/pdf/estudios/hidro_ArtiBHSMulti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finicionabc.com/geografia/geografia-econom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6983-4078-4B46-A14A-8A435ABF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2351</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Sernanp</dc:creator>
  <cp:lastModifiedBy>director</cp:lastModifiedBy>
  <cp:revision>3</cp:revision>
  <cp:lastPrinted>2018-04-20T20:01:00Z</cp:lastPrinted>
  <dcterms:created xsi:type="dcterms:W3CDTF">2018-07-04T16:34:00Z</dcterms:created>
  <dcterms:modified xsi:type="dcterms:W3CDTF">2018-07-04T16:34:00Z</dcterms:modified>
</cp:coreProperties>
</file>