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F5" w:rsidRPr="000170F5" w:rsidRDefault="000170F5" w:rsidP="000170F5">
      <w:pPr>
        <w:tabs>
          <w:tab w:val="center" w:pos="4252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0170F5">
        <w:rPr>
          <w:rFonts w:ascii="Calibri" w:eastAsia="Calibri" w:hAnsi="Calibri" w:cs="Times New Roman"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19050" t="0" r="4445" b="0"/>
            <wp:wrapSquare wrapText="bothSides"/>
            <wp:docPr id="8" name="Imagen 1" descr="Descripción: D:\imagenes+\unjfs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Imagen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0F5">
        <w:rPr>
          <w:rFonts w:ascii="Calibri" w:eastAsia="Calibri" w:hAnsi="Calibri" w:cs="Times New Roman"/>
          <w:sz w:val="28"/>
          <w:szCs w:val="28"/>
        </w:rPr>
        <w:t>UNIVERSIDAD NACIONAL JOSÉ FAUSTINO SÁNCHEZ CARRIÓN</w:t>
      </w:r>
    </w:p>
    <w:p w:rsidR="000170F5" w:rsidRPr="000170F5" w:rsidRDefault="000170F5" w:rsidP="000170F5">
      <w:pPr>
        <w:tabs>
          <w:tab w:val="left" w:pos="4754"/>
        </w:tabs>
        <w:jc w:val="center"/>
        <w:rPr>
          <w:rFonts w:ascii="Monotype Corsiva" w:eastAsia="Calibri" w:hAnsi="Monotype Corsiva" w:cs="Times New Roman"/>
          <w:sz w:val="40"/>
          <w:szCs w:val="40"/>
        </w:rPr>
      </w:pPr>
      <w:r w:rsidRPr="000170F5">
        <w:rPr>
          <w:rFonts w:ascii="Monotype Corsiva" w:eastAsia="Calibri" w:hAnsi="Monotype Corsiva" w:cs="Times New Roman"/>
          <w:sz w:val="40"/>
          <w:szCs w:val="40"/>
        </w:rPr>
        <w:t>Facultad de Ingeniería  Agrarias, Industrias Alimentarias y Ambientales</w:t>
      </w:r>
    </w:p>
    <w:p w:rsidR="000170F5" w:rsidRPr="000170F5" w:rsidRDefault="000170F5" w:rsidP="000170F5">
      <w:pPr>
        <w:tabs>
          <w:tab w:val="left" w:pos="4754"/>
        </w:tabs>
        <w:jc w:val="center"/>
        <w:rPr>
          <w:rFonts w:ascii="Tempus Sans ITC" w:eastAsia="Calibri" w:hAnsi="Tempus Sans ITC" w:cs="Times New Roman"/>
          <w:sz w:val="28"/>
          <w:szCs w:val="28"/>
        </w:rPr>
      </w:pPr>
      <w:r w:rsidRPr="000170F5">
        <w:rPr>
          <w:rFonts w:ascii="Tempus Sans ITC" w:eastAsia="Calibri" w:hAnsi="Tempus Sans ITC" w:cs="Times New Roman"/>
          <w:sz w:val="28"/>
          <w:szCs w:val="28"/>
        </w:rPr>
        <w:t xml:space="preserve">Escuela Académico Profesional de  Industrias Alimentarias </w:t>
      </w:r>
    </w:p>
    <w:p w:rsidR="000170F5" w:rsidRPr="000170F5" w:rsidRDefault="000170F5" w:rsidP="000170F5">
      <w:pPr>
        <w:tabs>
          <w:tab w:val="left" w:pos="4754"/>
        </w:tabs>
        <w:jc w:val="center"/>
        <w:rPr>
          <w:rFonts w:ascii="Tempus Sans ITC" w:eastAsia="Calibri" w:hAnsi="Tempus Sans ITC" w:cs="Times New Roman"/>
          <w:sz w:val="28"/>
          <w:szCs w:val="28"/>
        </w:rPr>
      </w:pPr>
      <w:r w:rsidRPr="000170F5">
        <w:rPr>
          <w:rFonts w:ascii="Tempus Sans ITC" w:eastAsia="Calibri" w:hAnsi="Tempus Sans ITC" w:cs="Times New Roman"/>
          <w:sz w:val="28"/>
          <w:szCs w:val="28"/>
        </w:rPr>
        <w:t xml:space="preserve">SÍLABO </w:t>
      </w:r>
    </w:p>
    <w:p w:rsidR="000170F5" w:rsidRPr="000170F5" w:rsidRDefault="000170F5" w:rsidP="000170F5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b/>
          <w:sz w:val="24"/>
          <w:szCs w:val="24"/>
        </w:rPr>
        <w:t>ASIGNATURA</w:t>
      </w:r>
      <w:r w:rsidRPr="000170F5">
        <w:rPr>
          <w:rFonts w:ascii="Calibri" w:eastAsia="Calibri" w:hAnsi="Calibri" w:cs="Times New Roman"/>
          <w:sz w:val="24"/>
          <w:szCs w:val="24"/>
        </w:rPr>
        <w:t>: QUIMICA DE LOS ALIMENTOS</w:t>
      </w:r>
    </w:p>
    <w:p w:rsidR="000170F5" w:rsidRPr="000170F5" w:rsidRDefault="000170F5" w:rsidP="000170F5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0170F5">
        <w:rPr>
          <w:rFonts w:ascii="Calibri" w:eastAsia="Calibri" w:hAnsi="Calibri" w:cs="Times New Roman"/>
          <w:b/>
          <w:sz w:val="24"/>
          <w:szCs w:val="24"/>
        </w:rPr>
        <w:t>DATOS GENERALES</w:t>
      </w:r>
    </w:p>
    <w:p w:rsidR="000170F5" w:rsidRPr="000170F5" w:rsidRDefault="000170F5" w:rsidP="000170F5">
      <w:pPr>
        <w:numPr>
          <w:ilvl w:val="2"/>
          <w:numId w:val="2"/>
        </w:numPr>
        <w:ind w:left="2127"/>
        <w:contextualSpacing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Código de la Asignatura</w:t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  <w:t>: 302</w:t>
      </w:r>
    </w:p>
    <w:p w:rsidR="000170F5" w:rsidRPr="000170F5" w:rsidRDefault="000170F5" w:rsidP="000170F5">
      <w:pPr>
        <w:numPr>
          <w:ilvl w:val="2"/>
          <w:numId w:val="2"/>
        </w:numPr>
        <w:ind w:left="2127"/>
        <w:contextualSpacing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Escuela Académico Profesional</w:t>
      </w:r>
      <w:r w:rsidRPr="000170F5">
        <w:rPr>
          <w:rFonts w:ascii="Calibri" w:eastAsia="Calibri" w:hAnsi="Calibri" w:cs="Times New Roman"/>
          <w:sz w:val="24"/>
          <w:szCs w:val="24"/>
        </w:rPr>
        <w:tab/>
        <w:t>: Industrias Alimentarias</w:t>
      </w:r>
    </w:p>
    <w:p w:rsidR="000170F5" w:rsidRPr="000170F5" w:rsidRDefault="000170F5" w:rsidP="000170F5">
      <w:pPr>
        <w:numPr>
          <w:ilvl w:val="2"/>
          <w:numId w:val="2"/>
        </w:numPr>
        <w:ind w:left="2127"/>
        <w:contextualSpacing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Departamento Académico</w:t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  <w:t>: Industrias Alimentarias</w:t>
      </w:r>
    </w:p>
    <w:p w:rsidR="000170F5" w:rsidRPr="000170F5" w:rsidRDefault="000170F5" w:rsidP="000170F5">
      <w:pPr>
        <w:numPr>
          <w:ilvl w:val="2"/>
          <w:numId w:val="2"/>
        </w:numPr>
        <w:ind w:left="2127"/>
        <w:contextualSpacing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Ciclo</w:t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  <w:t>: V</w:t>
      </w:r>
    </w:p>
    <w:p w:rsidR="000170F5" w:rsidRPr="000170F5" w:rsidRDefault="000170F5" w:rsidP="000170F5">
      <w:pPr>
        <w:numPr>
          <w:ilvl w:val="2"/>
          <w:numId w:val="2"/>
        </w:numPr>
        <w:ind w:left="2127"/>
        <w:contextualSpacing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Créditos</w:t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  <w:t>: 3</w:t>
      </w:r>
    </w:p>
    <w:p w:rsidR="000170F5" w:rsidRPr="000170F5" w:rsidRDefault="000170F5" w:rsidP="000170F5">
      <w:pPr>
        <w:numPr>
          <w:ilvl w:val="2"/>
          <w:numId w:val="2"/>
        </w:numPr>
        <w:ind w:left="2127"/>
        <w:contextualSpacing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Plan de Estudios</w:t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  <w:t>: V</w:t>
      </w:r>
    </w:p>
    <w:p w:rsidR="000170F5" w:rsidRPr="000170F5" w:rsidRDefault="000170F5" w:rsidP="000170F5">
      <w:pPr>
        <w:numPr>
          <w:ilvl w:val="2"/>
          <w:numId w:val="2"/>
        </w:numPr>
        <w:ind w:left="2127"/>
        <w:contextualSpacing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Condición:                                   </w:t>
      </w:r>
      <w:r w:rsidRPr="000170F5">
        <w:rPr>
          <w:rFonts w:ascii="Calibri" w:eastAsia="Calibri" w:hAnsi="Calibri" w:cs="Times New Roman"/>
          <w:sz w:val="24"/>
          <w:szCs w:val="24"/>
        </w:rPr>
        <w:tab/>
        <w:t>: Obligatorio</w:t>
      </w:r>
    </w:p>
    <w:p w:rsidR="000170F5" w:rsidRPr="000170F5" w:rsidRDefault="006A0777" w:rsidP="000170F5">
      <w:pPr>
        <w:ind w:left="2127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4" o:spid="_x0000_s1026" type="#_x0000_t32" style="position:absolute;left:0;text-align:left;margin-left:453.9pt;margin-top:15.8pt;width:0;height:1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"/>
        </w:pict>
      </w:r>
      <w:r>
        <w:rPr>
          <w:rFonts w:ascii="Calibri" w:eastAsia="Calibri" w:hAnsi="Calibri" w:cs="Times New Roman"/>
          <w:noProof/>
          <w:sz w:val="24"/>
          <w:szCs w:val="24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3" o:spid="_x0000_s1031" type="#_x0000_t202" style="position:absolute;left:0;text-align:left;margin-left:428.55pt;margin-top:15.8pt;width:56.7pt;height:19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">
            <v:textbox>
              <w:txbxContent>
                <w:p w:rsidR="000170F5" w:rsidRPr="00F656B7" w:rsidRDefault="000170F5" w:rsidP="000170F5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L         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sz w:val="24"/>
          <w:szCs w:val="24"/>
          <w:lang w:val="es-PE" w:eastAsia="es-PE"/>
        </w:rPr>
        <w:pict>
          <v:shape id="Conector recto de flecha 12" o:spid="_x0000_s1030" type="#_x0000_t32" style="position:absolute;left:0;text-align:left;margin-left:388.2pt;margin-top:15.8pt;width:0;height:1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"/>
        </w:pict>
      </w:r>
      <w:r>
        <w:rPr>
          <w:rFonts w:ascii="Calibri" w:eastAsia="Calibri" w:hAnsi="Calibri" w:cs="Times New Roman"/>
          <w:noProof/>
          <w:sz w:val="24"/>
          <w:szCs w:val="24"/>
          <w:lang w:val="es-PE" w:eastAsia="es-PE"/>
        </w:rPr>
        <w:pict>
          <v:shape id="Cuadro de texto 11" o:spid="_x0000_s1027" type="#_x0000_t202" style="position:absolute;left:0;text-align:left;margin-left:362.8pt;margin-top:15.8pt;width:56.7pt;height:19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">
            <v:textbox>
              <w:txbxContent>
                <w:p w:rsidR="000170F5" w:rsidRPr="00F656B7" w:rsidRDefault="000170F5" w:rsidP="000170F5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P        </w:t>
                  </w:r>
                </w:p>
              </w:txbxContent>
            </v:textbox>
          </v:shape>
        </w:pict>
      </w:r>
      <w:r>
        <w:rPr>
          <w:rFonts w:ascii="Calibri" w:eastAsia="Calibri" w:hAnsi="Calibri" w:cs="Times New Roman"/>
          <w:noProof/>
          <w:sz w:val="24"/>
          <w:szCs w:val="24"/>
          <w:lang w:val="es-PE" w:eastAsia="es-PE"/>
        </w:rPr>
        <w:pict>
          <v:shape id="Conector recto de flecha 10" o:spid="_x0000_s1029" type="#_x0000_t32" style="position:absolute;left:0;text-align:left;margin-left:321.35pt;margin-top:15.8pt;width:0;height:1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"/>
        </w:pict>
      </w:r>
      <w:r>
        <w:rPr>
          <w:rFonts w:ascii="Calibri" w:eastAsia="Calibri" w:hAnsi="Calibri" w:cs="Times New Roman"/>
          <w:noProof/>
          <w:sz w:val="24"/>
          <w:szCs w:val="24"/>
          <w:lang w:val="es-PE" w:eastAsia="es-PE"/>
        </w:rPr>
        <w:pict>
          <v:shape id="Cuadro de texto 9" o:spid="_x0000_s1028" type="#_x0000_t202" style="position:absolute;left:0;text-align:left;margin-left:296.3pt;margin-top:15.8pt;width:56.7pt;height:19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">
            <v:textbox>
              <w:txbxContent>
                <w:p w:rsidR="000170F5" w:rsidRPr="00F656B7" w:rsidRDefault="000170F5" w:rsidP="000170F5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T         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</w:p>
    <w:p w:rsidR="000170F5" w:rsidRPr="000170F5" w:rsidRDefault="000170F5" w:rsidP="000170F5">
      <w:pPr>
        <w:numPr>
          <w:ilvl w:val="2"/>
          <w:numId w:val="2"/>
        </w:numPr>
        <w:ind w:left="2127"/>
        <w:contextualSpacing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Horas Semanales</w:t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  <w:t xml:space="preserve">:     </w:t>
      </w:r>
    </w:p>
    <w:p w:rsidR="000170F5" w:rsidRPr="000170F5" w:rsidRDefault="000170F5" w:rsidP="000170F5">
      <w:pPr>
        <w:tabs>
          <w:tab w:val="left" w:pos="1560"/>
        </w:tabs>
        <w:ind w:left="2127"/>
        <w:contextualSpacing/>
        <w:rPr>
          <w:rFonts w:ascii="Calibri" w:eastAsia="Calibri" w:hAnsi="Calibri" w:cs="Times New Roman"/>
          <w:sz w:val="24"/>
          <w:szCs w:val="24"/>
        </w:rPr>
      </w:pPr>
    </w:p>
    <w:p w:rsidR="000170F5" w:rsidRPr="000170F5" w:rsidRDefault="000170F5" w:rsidP="000170F5">
      <w:pPr>
        <w:numPr>
          <w:ilvl w:val="2"/>
          <w:numId w:val="2"/>
        </w:numPr>
        <w:tabs>
          <w:tab w:val="left" w:pos="1560"/>
        </w:tabs>
        <w:ind w:left="2127"/>
        <w:contextualSpacing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Pre-requisito</w:t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  <w:t xml:space="preserve">                           : Bioquímica General</w:t>
      </w:r>
    </w:p>
    <w:p w:rsidR="000170F5" w:rsidRPr="000170F5" w:rsidRDefault="000170F5" w:rsidP="000170F5">
      <w:pPr>
        <w:numPr>
          <w:ilvl w:val="2"/>
          <w:numId w:val="2"/>
        </w:numPr>
        <w:tabs>
          <w:tab w:val="left" w:pos="1560"/>
        </w:tabs>
        <w:ind w:left="2127"/>
        <w:contextualSpacing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Semestre Académico</w:t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sz w:val="24"/>
          <w:szCs w:val="24"/>
        </w:rPr>
        <w:tab/>
        <w:t>: 2014-II</w:t>
      </w:r>
    </w:p>
    <w:p w:rsidR="000170F5" w:rsidRPr="000170F5" w:rsidRDefault="000170F5" w:rsidP="000170F5">
      <w:pPr>
        <w:numPr>
          <w:ilvl w:val="2"/>
          <w:numId w:val="2"/>
        </w:numPr>
        <w:tabs>
          <w:tab w:val="left" w:pos="1560"/>
        </w:tabs>
        <w:ind w:left="2127"/>
        <w:contextualSpacing/>
        <w:rPr>
          <w:rFonts w:ascii="Calibri" w:eastAsia="Calibri" w:hAnsi="Calibri" w:cs="Times New Roman"/>
          <w:sz w:val="24"/>
          <w:szCs w:val="24"/>
          <w:lang w:val="pt-BR"/>
        </w:rPr>
      </w:pPr>
      <w:r w:rsidRPr="000170F5">
        <w:rPr>
          <w:rFonts w:ascii="Calibri" w:eastAsia="Calibri" w:hAnsi="Calibri" w:cs="Times New Roman"/>
          <w:sz w:val="24"/>
          <w:szCs w:val="24"/>
          <w:lang w:val="pt-BR"/>
        </w:rPr>
        <w:t>Docente</w:t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  <w:t>: Miranda Cabrera Danton Jorge</w:t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</w:p>
    <w:p w:rsidR="000170F5" w:rsidRPr="000170F5" w:rsidRDefault="000170F5" w:rsidP="000170F5">
      <w:pPr>
        <w:tabs>
          <w:tab w:val="left" w:pos="1560"/>
          <w:tab w:val="left" w:pos="2127"/>
        </w:tabs>
        <w:ind w:left="1440"/>
        <w:contextualSpacing/>
        <w:rPr>
          <w:rFonts w:ascii="Calibri" w:eastAsia="Calibri" w:hAnsi="Calibri" w:cs="Times New Roman"/>
          <w:sz w:val="24"/>
          <w:szCs w:val="24"/>
          <w:lang w:val="pt-BR"/>
        </w:rPr>
      </w:pP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proofErr w:type="spellStart"/>
      <w:r w:rsidRPr="000170F5">
        <w:rPr>
          <w:rFonts w:ascii="Calibri" w:eastAsia="Calibri" w:hAnsi="Calibri" w:cs="Times New Roman"/>
          <w:sz w:val="24"/>
          <w:szCs w:val="24"/>
          <w:lang w:val="pt-BR"/>
        </w:rPr>
        <w:t>Colegiatura</w:t>
      </w:r>
      <w:proofErr w:type="spellEnd"/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  <w:t xml:space="preserve">: </w:t>
      </w:r>
      <w:proofErr w:type="spellStart"/>
      <w:r w:rsidRPr="000170F5">
        <w:rPr>
          <w:rFonts w:ascii="Calibri" w:eastAsia="Calibri" w:hAnsi="Calibri" w:cs="Times New Roman"/>
          <w:sz w:val="24"/>
          <w:szCs w:val="24"/>
          <w:lang w:val="pt-BR"/>
        </w:rPr>
        <w:t>C.I.P.</w:t>
      </w:r>
      <w:proofErr w:type="spellEnd"/>
      <w:r w:rsidRPr="000170F5">
        <w:rPr>
          <w:rFonts w:ascii="Calibri" w:eastAsia="Calibri" w:hAnsi="Calibri" w:cs="Times New Roman"/>
          <w:sz w:val="24"/>
          <w:szCs w:val="24"/>
          <w:lang w:val="pt-BR"/>
        </w:rPr>
        <w:t xml:space="preserve"> 90013</w:t>
      </w:r>
    </w:p>
    <w:p w:rsidR="000170F5" w:rsidRPr="000170F5" w:rsidRDefault="000170F5" w:rsidP="000170F5">
      <w:pPr>
        <w:tabs>
          <w:tab w:val="left" w:pos="1560"/>
          <w:tab w:val="left" w:pos="2127"/>
        </w:tabs>
        <w:ind w:left="1440"/>
        <w:contextualSpacing/>
        <w:rPr>
          <w:rFonts w:ascii="Calibri" w:eastAsia="Calibri" w:hAnsi="Calibri" w:cs="Times New Roman"/>
          <w:sz w:val="24"/>
          <w:szCs w:val="24"/>
          <w:lang w:val="pt-BR"/>
        </w:rPr>
      </w:pP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proofErr w:type="spellStart"/>
      <w:r w:rsidRPr="000170F5">
        <w:rPr>
          <w:rFonts w:ascii="Calibri" w:eastAsia="Calibri" w:hAnsi="Calibri" w:cs="Times New Roman"/>
          <w:sz w:val="24"/>
          <w:szCs w:val="24"/>
          <w:lang w:val="pt-BR"/>
        </w:rPr>
        <w:t>Correo</w:t>
      </w:r>
      <w:proofErr w:type="spellEnd"/>
      <w:r w:rsidRPr="000170F5">
        <w:rPr>
          <w:rFonts w:ascii="Calibri" w:eastAsia="Calibri" w:hAnsi="Calibri" w:cs="Times New Roman"/>
          <w:sz w:val="24"/>
          <w:szCs w:val="24"/>
          <w:lang w:val="pt-BR"/>
        </w:rPr>
        <w:t xml:space="preserve"> </w:t>
      </w:r>
      <w:proofErr w:type="spellStart"/>
      <w:r w:rsidRPr="000170F5">
        <w:rPr>
          <w:rFonts w:ascii="Calibri" w:eastAsia="Calibri" w:hAnsi="Calibri" w:cs="Times New Roman"/>
          <w:sz w:val="24"/>
          <w:szCs w:val="24"/>
          <w:lang w:val="pt-BR"/>
        </w:rPr>
        <w:t>Electrónico</w:t>
      </w:r>
      <w:proofErr w:type="spellEnd"/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pt-BR"/>
        </w:rPr>
        <w:tab/>
      </w:r>
      <w:proofErr w:type="gramStart"/>
      <w:r w:rsidRPr="000170F5">
        <w:rPr>
          <w:rFonts w:ascii="Calibri" w:eastAsia="Calibri" w:hAnsi="Calibri" w:cs="Times New Roman"/>
          <w:sz w:val="24"/>
          <w:szCs w:val="24"/>
          <w:lang w:val="pt-BR"/>
        </w:rPr>
        <w:t>: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pt-BR"/>
        </w:rPr>
        <w:t>djmcpe@yahoo.com</w:t>
      </w:r>
    </w:p>
    <w:p w:rsidR="000170F5" w:rsidRPr="000170F5" w:rsidRDefault="000170F5" w:rsidP="000170F5">
      <w:pPr>
        <w:tabs>
          <w:tab w:val="left" w:pos="1560"/>
          <w:tab w:val="left" w:pos="2552"/>
        </w:tabs>
        <w:ind w:left="1440"/>
        <w:contextualSpacing/>
        <w:rPr>
          <w:rFonts w:ascii="Calibri" w:eastAsia="Calibri" w:hAnsi="Calibri" w:cs="Times New Roman"/>
          <w:sz w:val="24"/>
          <w:szCs w:val="24"/>
          <w:lang w:val="pt-BR"/>
        </w:rPr>
      </w:pPr>
    </w:p>
    <w:p w:rsidR="000170F5" w:rsidRPr="000170F5" w:rsidRDefault="000170F5" w:rsidP="000170F5">
      <w:pPr>
        <w:numPr>
          <w:ilvl w:val="0"/>
          <w:numId w:val="1"/>
        </w:numPr>
        <w:tabs>
          <w:tab w:val="left" w:pos="1560"/>
          <w:tab w:val="left" w:pos="2552"/>
        </w:tabs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0170F5">
        <w:rPr>
          <w:rFonts w:ascii="Calibri" w:eastAsia="Calibri" w:hAnsi="Calibri" w:cs="Times New Roman"/>
          <w:b/>
          <w:sz w:val="24"/>
          <w:szCs w:val="24"/>
        </w:rPr>
        <w:t xml:space="preserve">SUMILLA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0170F5">
        <w:rPr>
          <w:rFonts w:ascii="Calibri" w:eastAsia="Calibri" w:hAnsi="Calibri" w:cs="Times New Roman"/>
          <w:sz w:val="24"/>
          <w:szCs w:val="24"/>
        </w:rPr>
        <w:t>Biocatalisis</w:t>
      </w:r>
      <w:proofErr w:type="spellEnd"/>
      <w:r w:rsidRPr="000170F5">
        <w:rPr>
          <w:rFonts w:ascii="Calibri" w:eastAsia="Calibri" w:hAnsi="Calibri" w:cs="Times New Roman"/>
          <w:sz w:val="24"/>
          <w:szCs w:val="24"/>
        </w:rPr>
        <w:t xml:space="preserve"> enzimática. Inmovilización enzimática. Lípidos. </w:t>
      </w:r>
      <w:proofErr w:type="gramStart"/>
      <w:r w:rsidRPr="000170F5">
        <w:rPr>
          <w:rFonts w:ascii="Calibri" w:eastAsia="Calibri" w:hAnsi="Calibri" w:cs="Times New Roman"/>
          <w:sz w:val="24"/>
          <w:szCs w:val="24"/>
        </w:rPr>
        <w:t>cinética</w:t>
      </w:r>
      <w:proofErr w:type="gramEnd"/>
      <w:r w:rsidRPr="000170F5">
        <w:rPr>
          <w:rFonts w:ascii="Calibri" w:eastAsia="Calibri" w:hAnsi="Calibri" w:cs="Times New Roman"/>
          <w:sz w:val="24"/>
          <w:szCs w:val="24"/>
        </w:rPr>
        <w:t xml:space="preserve"> de las reacciones de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proofErr w:type="gramStart"/>
      <w:r w:rsidRPr="000170F5">
        <w:rPr>
          <w:rFonts w:ascii="Calibri" w:eastAsia="Calibri" w:hAnsi="Calibri" w:cs="Times New Roman"/>
          <w:sz w:val="24"/>
          <w:szCs w:val="24"/>
        </w:rPr>
        <w:t>oxidaciónespacial</w:t>
      </w:r>
      <w:proofErr w:type="spellEnd"/>
      <w:proofErr w:type="gramEnd"/>
      <w:r w:rsidRPr="000170F5">
        <w:rPr>
          <w:rFonts w:ascii="Calibri" w:eastAsia="Calibri" w:hAnsi="Calibri" w:cs="Times New Roman"/>
          <w:sz w:val="24"/>
          <w:szCs w:val="24"/>
        </w:rPr>
        <w:t xml:space="preserve">    y desnaturalización. Relación proteína-agua. Reacción </w:t>
      </w:r>
      <w:proofErr w:type="spellStart"/>
      <w:r w:rsidRPr="000170F5">
        <w:rPr>
          <w:rFonts w:ascii="Calibri" w:eastAsia="Calibri" w:hAnsi="Calibri" w:cs="Times New Roman"/>
          <w:sz w:val="24"/>
          <w:szCs w:val="24"/>
        </w:rPr>
        <w:t>Maillard</w:t>
      </w:r>
      <w:proofErr w:type="spellEnd"/>
      <w:r w:rsidRPr="000170F5">
        <w:rPr>
          <w:rFonts w:ascii="Calibri" w:eastAsia="Calibri" w:hAnsi="Calibri" w:cs="Times New Roman"/>
          <w:sz w:val="24"/>
          <w:szCs w:val="24"/>
        </w:rPr>
        <w:t xml:space="preserve">.     Carbohidratos: </w:t>
      </w:r>
      <w:proofErr w:type="spellStart"/>
      <w:r w:rsidRPr="000170F5">
        <w:rPr>
          <w:rFonts w:ascii="Calibri" w:eastAsia="Calibri" w:hAnsi="Calibri" w:cs="Times New Roman"/>
          <w:sz w:val="24"/>
          <w:szCs w:val="24"/>
        </w:rPr>
        <w:t>Hidrocoloides</w:t>
      </w:r>
      <w:proofErr w:type="spellEnd"/>
      <w:r w:rsidRPr="000170F5">
        <w:rPr>
          <w:rFonts w:ascii="Calibri" w:eastAsia="Calibri" w:hAnsi="Calibri" w:cs="Times New Roman"/>
          <w:sz w:val="24"/>
          <w:szCs w:val="24"/>
        </w:rPr>
        <w:t xml:space="preserve"> y agentes </w:t>
      </w:r>
      <w:proofErr w:type="spellStart"/>
      <w:r w:rsidRPr="000170F5">
        <w:rPr>
          <w:rFonts w:ascii="Calibri" w:eastAsia="Calibri" w:hAnsi="Calibri" w:cs="Times New Roman"/>
          <w:sz w:val="24"/>
          <w:szCs w:val="24"/>
        </w:rPr>
        <w:t>gelificantes</w:t>
      </w:r>
      <w:proofErr w:type="spellEnd"/>
      <w:r w:rsidRPr="000170F5">
        <w:rPr>
          <w:rFonts w:ascii="Calibri" w:eastAsia="Calibri" w:hAnsi="Calibri" w:cs="Times New Roman"/>
          <w:sz w:val="24"/>
          <w:szCs w:val="24"/>
        </w:rPr>
        <w:t xml:space="preserve">. Tejido muscular: proteínas del   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</w:rPr>
        <w:t>estroma</w:t>
      </w:r>
      <w:proofErr w:type="gramEnd"/>
      <w:r w:rsidRPr="000170F5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proofErr w:type="gramStart"/>
      <w:r w:rsidRPr="000170F5">
        <w:rPr>
          <w:rFonts w:ascii="Calibri" w:eastAsia="Calibri" w:hAnsi="Calibri" w:cs="Times New Roman"/>
          <w:sz w:val="24"/>
          <w:szCs w:val="24"/>
        </w:rPr>
        <w:t>sarcoplasmaautoxidantes</w:t>
      </w:r>
      <w:proofErr w:type="spellEnd"/>
      <w:proofErr w:type="gramEnd"/>
      <w:r w:rsidRPr="000170F5">
        <w:rPr>
          <w:rFonts w:ascii="Calibri" w:eastAsia="Calibri" w:hAnsi="Calibri" w:cs="Times New Roman"/>
          <w:sz w:val="24"/>
          <w:szCs w:val="24"/>
        </w:rPr>
        <w:t xml:space="preserve">. Proteínas: Estructura primaria y polimorfismo.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Estructura     y </w:t>
      </w:r>
      <w:proofErr w:type="spellStart"/>
      <w:r w:rsidRPr="000170F5">
        <w:rPr>
          <w:rFonts w:ascii="Calibri" w:eastAsia="Calibri" w:hAnsi="Calibri" w:cs="Times New Roman"/>
          <w:sz w:val="24"/>
          <w:szCs w:val="24"/>
        </w:rPr>
        <w:t>miofibriales</w:t>
      </w:r>
      <w:proofErr w:type="spellEnd"/>
      <w:r w:rsidRPr="000170F5">
        <w:rPr>
          <w:rFonts w:ascii="Calibri" w:eastAsia="Calibri" w:hAnsi="Calibri" w:cs="Times New Roman"/>
          <w:sz w:val="24"/>
          <w:szCs w:val="24"/>
        </w:rPr>
        <w:t xml:space="preserve">. Rigor mortis. Pigmentos vegetales: Composición química del </w:t>
      </w:r>
    </w:p>
    <w:p w:rsidR="000170F5" w:rsidRDefault="000170F5" w:rsidP="000170F5">
      <w:pPr>
        <w:tabs>
          <w:tab w:val="left" w:pos="390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</w:rPr>
        <w:t>extractivo</w:t>
      </w:r>
      <w:proofErr w:type="gramEnd"/>
      <w:r w:rsidRPr="000170F5">
        <w:rPr>
          <w:rFonts w:ascii="Calibri" w:eastAsia="Calibri" w:hAnsi="Calibri" w:cs="Times New Roman"/>
          <w:sz w:val="24"/>
          <w:szCs w:val="24"/>
        </w:rPr>
        <w:t xml:space="preserve"> muscular.</w:t>
      </w:r>
      <w:r w:rsidRPr="000170F5">
        <w:rPr>
          <w:rFonts w:ascii="Calibri" w:eastAsia="Calibri" w:hAnsi="Calibri" w:cs="Times New Roman"/>
          <w:sz w:val="24"/>
          <w:szCs w:val="24"/>
        </w:rPr>
        <w:tab/>
      </w:r>
    </w:p>
    <w:p w:rsidR="000170F5" w:rsidRDefault="000170F5" w:rsidP="000170F5">
      <w:pPr>
        <w:tabs>
          <w:tab w:val="left" w:pos="390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170F5" w:rsidRDefault="000170F5" w:rsidP="000170F5">
      <w:pPr>
        <w:tabs>
          <w:tab w:val="left" w:pos="390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170F5" w:rsidRPr="000170F5" w:rsidRDefault="000170F5" w:rsidP="000170F5">
      <w:pPr>
        <w:tabs>
          <w:tab w:val="left" w:pos="3900"/>
        </w:tabs>
        <w:spacing w:after="0" w:line="240" w:lineRule="auto"/>
        <w:rPr>
          <w:rFonts w:ascii="Calibri" w:eastAsia="Calibri" w:hAnsi="Calibri" w:cs="Times New Roman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</w:rPr>
      </w:pPr>
    </w:p>
    <w:p w:rsidR="000170F5" w:rsidRPr="000170F5" w:rsidRDefault="000170F5" w:rsidP="000170F5">
      <w:pPr>
        <w:tabs>
          <w:tab w:val="left" w:pos="1134"/>
        </w:tabs>
        <w:spacing w:after="0" w:line="240" w:lineRule="auto"/>
        <w:ind w:firstLine="360"/>
        <w:rPr>
          <w:rFonts w:ascii="Calibri" w:eastAsia="Calibri" w:hAnsi="Calibri" w:cs="Times New Roman"/>
          <w:b/>
          <w:sz w:val="24"/>
          <w:szCs w:val="24"/>
        </w:rPr>
      </w:pPr>
      <w:r w:rsidRPr="000170F5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III. </w:t>
      </w:r>
      <w:r w:rsidRPr="000170F5">
        <w:rPr>
          <w:rFonts w:ascii="Calibri" w:eastAsia="Calibri" w:hAnsi="Calibri" w:cs="Times New Roman"/>
          <w:b/>
          <w:sz w:val="24"/>
          <w:szCs w:val="24"/>
        </w:rPr>
        <w:tab/>
        <w:t>METODOLOGIA DE ENSEÑANZA</w:t>
      </w:r>
    </w:p>
    <w:p w:rsidR="000170F5" w:rsidRPr="000170F5" w:rsidRDefault="000170F5" w:rsidP="000170F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170F5">
        <w:rPr>
          <w:rFonts w:ascii="Calibri" w:eastAsia="Calibri" w:hAnsi="Calibri" w:cs="Times New Roman"/>
          <w:b/>
          <w:sz w:val="24"/>
          <w:szCs w:val="24"/>
        </w:rPr>
        <w:t>3.1     Competencia</w:t>
      </w:r>
    </w:p>
    <w:p w:rsidR="000170F5" w:rsidRPr="000170F5" w:rsidRDefault="000170F5" w:rsidP="000170F5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0170F5">
        <w:rPr>
          <w:rFonts w:ascii="Calibri" w:eastAsia="Calibri" w:hAnsi="Calibri" w:cs="Arial"/>
          <w:sz w:val="24"/>
          <w:szCs w:val="24"/>
          <w:lang w:val="es-MX"/>
        </w:rPr>
        <w:t>3.1.1.</w:t>
      </w:r>
      <w:r w:rsidRPr="000170F5">
        <w:rPr>
          <w:rFonts w:ascii="Calibri" w:eastAsia="Calibri" w:hAnsi="Calibri" w:cs="Arial"/>
          <w:sz w:val="24"/>
          <w:szCs w:val="24"/>
        </w:rPr>
        <w:t xml:space="preserve"> Conocen  la composición química de los alimentos y los cambios que se</w:t>
      </w:r>
    </w:p>
    <w:p w:rsidR="000170F5" w:rsidRPr="000170F5" w:rsidRDefault="000170F5" w:rsidP="000170F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</w:rPr>
        <w:t>producen</w:t>
      </w:r>
      <w:proofErr w:type="gramEnd"/>
      <w:r w:rsidRPr="000170F5">
        <w:rPr>
          <w:rFonts w:ascii="Calibri" w:eastAsia="Calibri" w:hAnsi="Calibri" w:cs="Times New Roman"/>
          <w:sz w:val="24"/>
          <w:szCs w:val="24"/>
        </w:rPr>
        <w:t xml:space="preserve"> durante los procesos de transformación y conservación, así como las        </w:t>
      </w:r>
    </w:p>
    <w:p w:rsidR="000170F5" w:rsidRPr="000170F5" w:rsidRDefault="000170F5" w:rsidP="000170F5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0170F5">
        <w:rPr>
          <w:rFonts w:ascii="Calibri" w:eastAsia="Calibri" w:hAnsi="Calibri" w:cs="Arial"/>
          <w:sz w:val="24"/>
          <w:szCs w:val="24"/>
        </w:rPr>
        <w:t>interrelación</w:t>
      </w:r>
      <w:proofErr w:type="gramEnd"/>
      <w:r w:rsidRPr="000170F5">
        <w:rPr>
          <w:rFonts w:ascii="Calibri" w:eastAsia="Calibri" w:hAnsi="Calibri" w:cs="Arial"/>
          <w:sz w:val="24"/>
          <w:szCs w:val="24"/>
        </w:rPr>
        <w:t xml:space="preserve"> que ocurre entre ellos debido a factores químicos , físico </w:t>
      </w:r>
    </w:p>
    <w:p w:rsidR="000170F5" w:rsidRPr="000170F5" w:rsidRDefault="000170F5" w:rsidP="000170F5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</w:rPr>
      </w:pPr>
      <w:proofErr w:type="gramStart"/>
      <w:r w:rsidRPr="000170F5">
        <w:rPr>
          <w:rFonts w:ascii="Calibri" w:eastAsia="Calibri" w:hAnsi="Calibri" w:cs="Arial"/>
          <w:sz w:val="24"/>
          <w:szCs w:val="24"/>
        </w:rPr>
        <w:t>químicos</w:t>
      </w:r>
      <w:proofErr w:type="gramEnd"/>
      <w:r w:rsidRPr="000170F5">
        <w:rPr>
          <w:rFonts w:ascii="Calibri" w:eastAsia="Calibri" w:hAnsi="Calibri" w:cs="Arial"/>
          <w:sz w:val="24"/>
          <w:szCs w:val="24"/>
        </w:rPr>
        <w:t xml:space="preserve"> bioquímicos.                  </w:t>
      </w:r>
    </w:p>
    <w:p w:rsidR="000170F5" w:rsidRPr="000170F5" w:rsidRDefault="000170F5" w:rsidP="000170F5">
      <w:pPr>
        <w:spacing w:after="0" w:line="240" w:lineRule="auto"/>
        <w:jc w:val="both"/>
        <w:rPr>
          <w:rFonts w:ascii="Calibri" w:eastAsia="Calibri" w:hAnsi="Calibri" w:cs="Arial"/>
        </w:rPr>
      </w:pPr>
      <w:r w:rsidRPr="000170F5">
        <w:rPr>
          <w:rFonts w:ascii="Calibri" w:eastAsia="Calibri" w:hAnsi="Calibri" w:cs="Arial"/>
          <w:sz w:val="24"/>
          <w:szCs w:val="24"/>
        </w:rPr>
        <w:t>3.1.2. Valoran  el trabajo en equipo, la, organización y la participación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 3.1.3. Manejan métodos y técnicas para la identificación y reconocimiento de las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</w:rPr>
        <w:t>diferentes</w:t>
      </w:r>
      <w:proofErr w:type="gramEnd"/>
      <w:r w:rsidRPr="000170F5">
        <w:rPr>
          <w:rFonts w:ascii="Calibri" w:eastAsia="Calibri" w:hAnsi="Calibri" w:cs="Times New Roman"/>
          <w:sz w:val="24"/>
          <w:szCs w:val="24"/>
        </w:rPr>
        <w:t xml:space="preserve">  características y propiedades que presentan los componentes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</w:rPr>
        <w:t>presentes</w:t>
      </w:r>
      <w:proofErr w:type="gramEnd"/>
      <w:r w:rsidRPr="000170F5">
        <w:rPr>
          <w:rFonts w:ascii="Calibri" w:eastAsia="Calibri" w:hAnsi="Calibri" w:cs="Times New Roman"/>
          <w:sz w:val="24"/>
          <w:szCs w:val="24"/>
        </w:rPr>
        <w:t xml:space="preserve"> en los alimentos.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170F5">
        <w:rPr>
          <w:rFonts w:ascii="Calibri" w:eastAsia="Calibri" w:hAnsi="Calibri" w:cs="Times New Roman"/>
          <w:b/>
          <w:sz w:val="24"/>
          <w:szCs w:val="24"/>
        </w:rPr>
        <w:t>3.2 Estrategias Metodológicas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sz w:val="24"/>
          <w:szCs w:val="24"/>
          <w:lang w:val="es-MX"/>
        </w:rPr>
      </w:pPr>
      <w:r w:rsidRPr="000170F5">
        <w:rPr>
          <w:rFonts w:ascii="Calibri" w:eastAsia="Calibri" w:hAnsi="Calibri" w:cs="Arial"/>
          <w:sz w:val="24"/>
          <w:szCs w:val="24"/>
          <w:lang w:val="es-MX"/>
        </w:rPr>
        <w:t xml:space="preserve">                        Teoría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proofErr w:type="gramStart"/>
      <w:r w:rsidRPr="000170F5">
        <w:rPr>
          <w:rFonts w:ascii="Calibri" w:eastAsia="Calibri" w:hAnsi="Calibri" w:cs="Arial"/>
          <w:sz w:val="24"/>
          <w:szCs w:val="24"/>
          <w:lang w:val="es-MX"/>
        </w:rPr>
        <w:t>a)</w:t>
      </w:r>
      <w:r w:rsidRPr="000170F5">
        <w:rPr>
          <w:rFonts w:ascii="Calibri" w:eastAsia="Calibri" w:hAnsi="Calibri" w:cs="Arial"/>
          <w:sz w:val="24"/>
          <w:szCs w:val="24"/>
        </w:rPr>
        <w:t>Deductivo</w:t>
      </w:r>
      <w:proofErr w:type="gramEnd"/>
      <w:r w:rsidRPr="000170F5">
        <w:rPr>
          <w:rFonts w:ascii="Calibri" w:eastAsia="Calibri" w:hAnsi="Calibri" w:cs="Arial"/>
          <w:sz w:val="24"/>
          <w:szCs w:val="24"/>
        </w:rPr>
        <w:t>-inductivo, diálogo.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sz w:val="24"/>
          <w:szCs w:val="24"/>
          <w:lang w:val="es-MX"/>
        </w:rPr>
      </w:pPr>
      <w:r w:rsidRPr="000170F5">
        <w:rPr>
          <w:rFonts w:ascii="Calibri" w:eastAsia="Calibri" w:hAnsi="Calibri" w:cs="Arial"/>
          <w:sz w:val="24"/>
          <w:szCs w:val="24"/>
          <w:lang w:val="es-MX"/>
        </w:rPr>
        <w:t xml:space="preserve">    b) </w:t>
      </w:r>
      <w:proofErr w:type="spellStart"/>
      <w:r w:rsidRPr="000170F5">
        <w:rPr>
          <w:rFonts w:ascii="Calibri" w:eastAsia="Calibri" w:hAnsi="Calibri" w:cs="Arial"/>
          <w:sz w:val="24"/>
          <w:szCs w:val="24"/>
          <w:lang w:val="es-MX"/>
        </w:rPr>
        <w:t>dinâmica</w:t>
      </w:r>
      <w:proofErr w:type="spellEnd"/>
      <w:r w:rsidRPr="000170F5">
        <w:rPr>
          <w:rFonts w:ascii="Calibri" w:eastAsia="Calibri" w:hAnsi="Calibri" w:cs="Arial"/>
          <w:sz w:val="24"/>
          <w:szCs w:val="24"/>
          <w:lang w:val="es-MX"/>
        </w:rPr>
        <w:t xml:space="preserve"> grupal -. Investigativo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Arial"/>
          <w:sz w:val="24"/>
          <w:szCs w:val="24"/>
          <w:lang w:val="es-MX"/>
        </w:rPr>
        <w:t>c)expositivo</w:t>
      </w:r>
      <w:proofErr w:type="gramEnd"/>
      <w:r w:rsidRPr="000170F5">
        <w:rPr>
          <w:rFonts w:ascii="Calibri" w:eastAsia="Calibri" w:hAnsi="Calibri" w:cs="Arial"/>
          <w:sz w:val="24"/>
          <w:szCs w:val="24"/>
          <w:lang w:val="es-MX"/>
        </w:rPr>
        <w:t xml:space="preserve"> e interrogativo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sz w:val="24"/>
          <w:szCs w:val="24"/>
          <w:lang w:val="es-MX"/>
        </w:rPr>
      </w:pPr>
      <w:r w:rsidRPr="000170F5">
        <w:rPr>
          <w:rFonts w:ascii="Calibri" w:eastAsia="Calibri" w:hAnsi="Calibri" w:cs="Arial"/>
          <w:sz w:val="24"/>
          <w:szCs w:val="24"/>
          <w:lang w:val="es-MX"/>
        </w:rPr>
        <w:tab/>
        <w:t xml:space="preserve">                    Practicas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sz w:val="24"/>
          <w:szCs w:val="24"/>
          <w:lang w:val="es-MX"/>
        </w:rPr>
      </w:pPr>
      <w:r w:rsidRPr="000170F5">
        <w:rPr>
          <w:rFonts w:ascii="Calibri" w:eastAsia="Calibri" w:hAnsi="Calibri" w:cs="Arial"/>
          <w:sz w:val="24"/>
          <w:szCs w:val="24"/>
          <w:lang w:val="es-MX"/>
        </w:rPr>
        <w:t xml:space="preserve">       a)</w:t>
      </w:r>
      <w:r w:rsidRPr="000170F5">
        <w:rPr>
          <w:rFonts w:ascii="Calibri" w:eastAsia="Calibri" w:hAnsi="Calibri" w:cs="Arial"/>
          <w:sz w:val="24"/>
          <w:szCs w:val="24"/>
        </w:rPr>
        <w:t xml:space="preserve"> experimentación y análisis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sz w:val="24"/>
          <w:szCs w:val="24"/>
          <w:lang w:val="es-MX"/>
        </w:rPr>
      </w:pPr>
      <w:r w:rsidRPr="000170F5">
        <w:rPr>
          <w:rFonts w:ascii="Calibri" w:eastAsia="Calibri" w:hAnsi="Calibri" w:cs="Arial"/>
          <w:sz w:val="24"/>
          <w:szCs w:val="24"/>
          <w:lang w:val="es-MX"/>
        </w:rPr>
        <w:t xml:space="preserve">       b) Investigación bibliográfica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sz w:val="24"/>
          <w:szCs w:val="24"/>
          <w:lang w:val="es-MX"/>
        </w:rPr>
      </w:pPr>
      <w:r w:rsidRPr="000170F5">
        <w:rPr>
          <w:rFonts w:ascii="Calibri" w:eastAsia="Calibri" w:hAnsi="Calibri" w:cs="Arial"/>
          <w:sz w:val="24"/>
          <w:szCs w:val="24"/>
          <w:lang w:val="es-MX"/>
        </w:rPr>
        <w:t xml:space="preserve">        c) Informes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170F5">
        <w:rPr>
          <w:rFonts w:ascii="Calibri" w:eastAsia="Calibri" w:hAnsi="Calibri" w:cs="Times New Roman"/>
          <w:b/>
          <w:sz w:val="24"/>
          <w:szCs w:val="24"/>
        </w:rPr>
        <w:t>3.3. Medios y Materiales de enseñanza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0170F5">
        <w:rPr>
          <w:rFonts w:ascii="Calibri" w:eastAsia="Calibri" w:hAnsi="Calibri" w:cs="Arial"/>
          <w:sz w:val="24"/>
          <w:szCs w:val="24"/>
        </w:rPr>
        <w:t xml:space="preserve">       Medios Auxiliares: Pizarra, plumones para pizarra acrílica, tizas, papel, motas, </w:t>
      </w:r>
    </w:p>
    <w:p w:rsidR="000170F5" w:rsidRPr="000170F5" w:rsidRDefault="000170F5" w:rsidP="000170F5">
      <w:pPr>
        <w:tabs>
          <w:tab w:val="center" w:pos="4961"/>
        </w:tabs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0170F5">
        <w:rPr>
          <w:rFonts w:ascii="Calibri" w:eastAsia="Calibri" w:hAnsi="Calibri" w:cs="Arial"/>
          <w:sz w:val="24"/>
          <w:szCs w:val="24"/>
        </w:rPr>
        <w:t xml:space="preserve">                                Proyector de  transparencias, data.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0170F5">
        <w:rPr>
          <w:rFonts w:ascii="Calibri" w:eastAsia="Calibri" w:hAnsi="Calibri" w:cs="Arial"/>
          <w:sz w:val="24"/>
          <w:szCs w:val="24"/>
        </w:rPr>
        <w:t xml:space="preserve">   Materiales Didácticos: Láminas de transparencia, </w:t>
      </w:r>
      <w:proofErr w:type="spellStart"/>
      <w:r w:rsidRPr="000170F5">
        <w:rPr>
          <w:rFonts w:ascii="Calibri" w:eastAsia="Calibri" w:hAnsi="Calibri" w:cs="Arial"/>
          <w:sz w:val="24"/>
          <w:szCs w:val="24"/>
        </w:rPr>
        <w:t>papelógrafos</w:t>
      </w:r>
      <w:proofErr w:type="spellEnd"/>
      <w:r w:rsidRPr="000170F5">
        <w:rPr>
          <w:rFonts w:ascii="Calibri" w:eastAsia="Calibri" w:hAnsi="Calibri" w:cs="Arial"/>
          <w:sz w:val="24"/>
          <w:szCs w:val="24"/>
        </w:rPr>
        <w:t xml:space="preserve">, materiales y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Arial"/>
          <w:sz w:val="24"/>
          <w:szCs w:val="24"/>
        </w:rPr>
      </w:pPr>
      <w:proofErr w:type="gramStart"/>
      <w:r w:rsidRPr="000170F5">
        <w:rPr>
          <w:rFonts w:ascii="Calibri" w:eastAsia="Calibri" w:hAnsi="Calibri" w:cs="Arial"/>
          <w:sz w:val="24"/>
          <w:szCs w:val="24"/>
        </w:rPr>
        <w:t>reactivos</w:t>
      </w:r>
      <w:proofErr w:type="gramEnd"/>
      <w:r w:rsidRPr="000170F5">
        <w:rPr>
          <w:rFonts w:ascii="Calibri" w:eastAsia="Calibri" w:hAnsi="Calibri" w:cs="Arial"/>
          <w:sz w:val="24"/>
          <w:szCs w:val="24"/>
        </w:rPr>
        <w:t xml:space="preserve"> de laboratorios, libros y resúmenes de </w:t>
      </w:r>
      <w:proofErr w:type="spellStart"/>
      <w:r w:rsidRPr="000170F5">
        <w:rPr>
          <w:rFonts w:ascii="Calibri" w:eastAsia="Calibri" w:hAnsi="Calibri" w:cs="Arial"/>
          <w:sz w:val="24"/>
          <w:szCs w:val="24"/>
        </w:rPr>
        <w:t>journal</w:t>
      </w:r>
      <w:proofErr w:type="spellEnd"/>
    </w:p>
    <w:p w:rsidR="000170F5" w:rsidRPr="000170F5" w:rsidRDefault="000170F5" w:rsidP="000170F5">
      <w:pPr>
        <w:tabs>
          <w:tab w:val="left" w:pos="1560"/>
          <w:tab w:val="left" w:pos="2552"/>
        </w:tabs>
        <w:ind w:left="1080"/>
        <w:rPr>
          <w:rFonts w:ascii="Calibri" w:eastAsia="Calibri" w:hAnsi="Calibri" w:cs="Times New Roman"/>
          <w:sz w:val="24"/>
          <w:szCs w:val="24"/>
        </w:rPr>
      </w:pPr>
    </w:p>
    <w:p w:rsidR="000170F5" w:rsidRPr="000170F5" w:rsidRDefault="000170F5" w:rsidP="000170F5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ab/>
      </w:r>
      <w:r w:rsidRPr="000170F5">
        <w:rPr>
          <w:rFonts w:ascii="Calibri" w:eastAsia="Calibri" w:hAnsi="Calibri" w:cs="Times New Roman"/>
          <w:b/>
          <w:sz w:val="24"/>
          <w:szCs w:val="24"/>
        </w:rPr>
        <w:t xml:space="preserve">IV. </w:t>
      </w:r>
      <w:r w:rsidRPr="000170F5">
        <w:rPr>
          <w:rFonts w:ascii="Calibri" w:eastAsia="Calibri" w:hAnsi="Calibri" w:cs="Times New Roman"/>
          <w:b/>
          <w:sz w:val="24"/>
          <w:szCs w:val="24"/>
        </w:rPr>
        <w:tab/>
        <w:t>CONTENIDO TEMÁTICO Y CRONOGRAMA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>4.1.- Primera Unidad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>Competencias de la Primera Unidad de Aprendizaje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>
        <w:rPr>
          <w:rFonts w:ascii="Calibri" w:eastAsia="Calibri" w:hAnsi="Calibri" w:cs="Times New Roman"/>
          <w:sz w:val="24"/>
          <w:szCs w:val="24"/>
          <w:lang w:val="es-MX"/>
        </w:rPr>
        <w:t>4</w:t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.1.1.- Conocen el rol del agua en los alimentos y la importancia de </w:t>
      </w:r>
      <w:smartTag w:uri="urn:schemas-microsoft-com:office:smarttags" w:element="PersonName">
        <w:smartTagPr>
          <w:attr w:name="ProductID" w:val="la Aw"/>
        </w:smartTagPr>
        <w:r w:rsidRPr="000170F5">
          <w:rPr>
            <w:rFonts w:ascii="Calibri" w:eastAsia="Calibri" w:hAnsi="Calibri" w:cs="Times New Roman"/>
            <w:sz w:val="24"/>
            <w:szCs w:val="24"/>
            <w:lang w:val="es-MX"/>
          </w:rPr>
          <w:t xml:space="preserve">la </w:t>
        </w:r>
        <w:proofErr w:type="spellStart"/>
        <w:r w:rsidRPr="000170F5">
          <w:rPr>
            <w:rFonts w:ascii="Calibri" w:eastAsia="Calibri" w:hAnsi="Calibri" w:cs="Times New Roman"/>
            <w:sz w:val="24"/>
            <w:szCs w:val="24"/>
            <w:lang w:val="es-MX"/>
          </w:rPr>
          <w:t>Aw</w:t>
        </w:r>
      </w:smartTag>
      <w:proofErr w:type="spell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en la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conservación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de alimentos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4.1.2.-  Identifican los diferentes carbohidratos que hay en los alimentos y los cambios  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por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acción de la tecnología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4.1.3.-  Conocen y aplican los procedimientos de las prácticas valorando el trabajo en  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equipo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y la organización.     </w:t>
      </w:r>
    </w:p>
    <w:p w:rsidR="000170F5" w:rsidRPr="000170F5" w:rsidRDefault="000170F5" w:rsidP="000170F5">
      <w:pPr>
        <w:tabs>
          <w:tab w:val="left" w:pos="900"/>
        </w:tabs>
        <w:ind w:left="360" w:hanging="360"/>
        <w:rPr>
          <w:rFonts w:ascii="Calibri" w:eastAsia="Calibri" w:hAnsi="Calibri" w:cs="Arial"/>
          <w:sz w:val="24"/>
          <w:szCs w:val="24"/>
          <w:lang w:val="es-MX"/>
        </w:rPr>
      </w:pPr>
      <w:r w:rsidRPr="000170F5">
        <w:rPr>
          <w:rFonts w:ascii="Arial" w:eastAsia="Calibri" w:hAnsi="Arial" w:cs="Arial"/>
          <w:sz w:val="20"/>
          <w:szCs w:val="20"/>
          <w:lang w:val="es-MX"/>
        </w:rPr>
        <w:tab/>
      </w:r>
      <w:r w:rsidRPr="000170F5">
        <w:rPr>
          <w:rFonts w:ascii="Arial" w:eastAsia="Calibri" w:hAnsi="Arial" w:cs="Arial"/>
          <w:sz w:val="20"/>
          <w:szCs w:val="20"/>
          <w:lang w:val="es-MX"/>
        </w:rPr>
        <w:tab/>
      </w:r>
      <w:r w:rsidRPr="000170F5">
        <w:rPr>
          <w:rFonts w:ascii="Calibri" w:eastAsia="Calibri" w:hAnsi="Calibri" w:cs="Arial"/>
          <w:sz w:val="24"/>
          <w:szCs w:val="24"/>
          <w:lang w:val="es-MX"/>
        </w:rPr>
        <w:t>Contenidos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658"/>
        <w:gridCol w:w="2562"/>
        <w:gridCol w:w="2716"/>
      </w:tblGrid>
      <w:tr w:rsidR="000170F5" w:rsidRPr="000170F5" w:rsidTr="00F22B84">
        <w:tc>
          <w:tcPr>
            <w:tcW w:w="994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Nº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Semana</w:t>
            </w:r>
          </w:p>
        </w:tc>
        <w:tc>
          <w:tcPr>
            <w:tcW w:w="265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Conceptuales</w:t>
            </w:r>
          </w:p>
        </w:tc>
        <w:tc>
          <w:tcPr>
            <w:tcW w:w="2562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Procedimentales</w:t>
            </w:r>
          </w:p>
        </w:tc>
        <w:tc>
          <w:tcPr>
            <w:tcW w:w="271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Actitudinales</w:t>
            </w:r>
          </w:p>
        </w:tc>
      </w:tr>
      <w:tr w:rsidR="000170F5" w:rsidRPr="000170F5" w:rsidTr="00F22B84">
        <w:tc>
          <w:tcPr>
            <w:tcW w:w="994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01</w:t>
            </w:r>
          </w:p>
        </w:tc>
        <w:tc>
          <w:tcPr>
            <w:tcW w:w="265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Introducción a la Química de los </w:t>
            </w: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alimentos. Definición  Áreas relacionada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Agua: Importancia. Contenido de agua en los alimentos. Estructura, propiedades. Relación del agua con las macromoléculas: ( grasa, proteínas , carbohidratos)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Actividad de agua. Clasificación del agua en los alimentos.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Incidencia de la actividad de agua sobre la estabilidad del alimento.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Isotermas de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sorción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: Definición y Aplicaciones.</w:t>
            </w:r>
          </w:p>
        </w:tc>
        <w:tc>
          <w:tcPr>
            <w:tcW w:w="2562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organización, solidaridad</w:t>
            </w:r>
          </w:p>
        </w:tc>
      </w:tr>
      <w:tr w:rsidR="000170F5" w:rsidRPr="000170F5" w:rsidTr="00F22B84">
        <w:tc>
          <w:tcPr>
            <w:tcW w:w="994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lastRenderedPageBreak/>
              <w:t>02</w:t>
            </w:r>
          </w:p>
        </w:tc>
        <w:tc>
          <w:tcPr>
            <w:tcW w:w="265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Carbohidratos: Definición. Clasificación. Propiedades físico-químicas y funcionales de mono y oligosacáridos. Alimentos que lo contienen. Transformación de los azucares por acción del calor.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Caramelización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y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RxMaillard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562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Práctica 1: Determinación de isoterma de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sorción</w:t>
            </w:r>
            <w:proofErr w:type="spellEnd"/>
          </w:p>
        </w:tc>
        <w:tc>
          <w:tcPr>
            <w:tcW w:w="271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0170F5" w:rsidRPr="000170F5" w:rsidTr="00F22B84">
        <w:tc>
          <w:tcPr>
            <w:tcW w:w="994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03</w:t>
            </w:r>
          </w:p>
        </w:tc>
        <w:tc>
          <w:tcPr>
            <w:tcW w:w="265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Polisacáridos  e (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Hidrocoloides</w:t>
            </w:r>
            <w:proofErr w:type="spellEnd"/>
            <w:proofErr w:type="gram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) :</w:t>
            </w:r>
            <w:proofErr w:type="gram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Clasificación y aspectos generales.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Almidón. Estructura. Propiedades. Procesos de gelatinización. Uso del almidón en la industria de alimentos. Almidones modificados. Pectinas, Gomas y otros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hidrocoloides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Características. Propiedades funcionales</w:t>
            </w:r>
          </w:p>
        </w:tc>
        <w:tc>
          <w:tcPr>
            <w:tcW w:w="2562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Práctica 2: Determinación de la actividad de agua en los alimentos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</w:tbl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lastRenderedPageBreak/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>Evaluación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3959"/>
      </w:tblGrid>
      <w:tr w:rsidR="000170F5" w:rsidRPr="000170F5" w:rsidTr="00F22B84">
        <w:tc>
          <w:tcPr>
            <w:tcW w:w="100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Nº Semana</w:t>
            </w:r>
          </w:p>
        </w:tc>
        <w:tc>
          <w:tcPr>
            <w:tcW w:w="396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Primer Paso Escrito</w:t>
            </w:r>
          </w:p>
        </w:tc>
        <w:tc>
          <w:tcPr>
            <w:tcW w:w="3959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Prueba  Escrita</w:t>
            </w:r>
          </w:p>
        </w:tc>
      </w:tr>
      <w:tr w:rsidR="000170F5" w:rsidRPr="000170F5" w:rsidTr="00F22B84">
        <w:tc>
          <w:tcPr>
            <w:tcW w:w="100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04</w:t>
            </w:r>
          </w:p>
        </w:tc>
        <w:tc>
          <w:tcPr>
            <w:tcW w:w="396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Paso 1</w:t>
            </w:r>
          </w:p>
        </w:tc>
        <w:tc>
          <w:tcPr>
            <w:tcW w:w="3959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Paso 1</w:t>
            </w:r>
          </w:p>
        </w:tc>
      </w:tr>
    </w:tbl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>4.2.- Segunda Unidad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 xml:space="preserve">         Competencias de la  Unidad de Aprendizaje</w:t>
      </w:r>
    </w:p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>
        <w:rPr>
          <w:rFonts w:ascii="Calibri" w:eastAsia="Calibri" w:hAnsi="Calibri" w:cs="Times New Roman"/>
          <w:sz w:val="24"/>
          <w:szCs w:val="24"/>
          <w:lang w:val="es-MX"/>
        </w:rPr>
        <w:tab/>
      </w: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4..2.1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.- Conocen las principales alteraciones que ocurren los lípidos y los factores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que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  Influyen.</w:t>
      </w:r>
    </w:p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4.2.2.-   Identifican las proteínas y aminoácidos en los alimentos </w:t>
      </w:r>
      <w:proofErr w:type="spell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asi</w:t>
      </w:r>
      <w:proofErr w:type="spell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como explican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las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  principales Propiedades y el proceso de desnaturalización.</w:t>
      </w:r>
    </w:p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4.2.3.-  Conocen y aplican los procedimientos de las prácticas valorando el trabajo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en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  equipo y la organización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>Contenidos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520"/>
        <w:gridCol w:w="2700"/>
        <w:gridCol w:w="2596"/>
      </w:tblGrid>
      <w:tr w:rsidR="000170F5" w:rsidRPr="000170F5" w:rsidTr="00F22B84">
        <w:tc>
          <w:tcPr>
            <w:tcW w:w="961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Nº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Semana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Conceptuales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Procedimentales</w:t>
            </w: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Actitudinales</w:t>
            </w:r>
          </w:p>
        </w:tc>
      </w:tr>
      <w:tr w:rsidR="000170F5" w:rsidRPr="000170F5" w:rsidTr="00F22B84">
        <w:tc>
          <w:tcPr>
            <w:tcW w:w="961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05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Lípidos: introducción- Nomenclatura, clasificación, Propiedades Físico-químicas. Ácido grasos en alimentos: características y propiedades. Modificación y Alteración de los Lípidos. cinética de las reacciones de oxidación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autoxidante</w:t>
            </w:r>
            <w:proofErr w:type="spellEnd"/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Práctica 3 :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Pardeamiento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No enzimático y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caramelización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de azúcares 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0170F5" w:rsidRPr="000170F5" w:rsidTr="00F22B84">
        <w:tc>
          <w:tcPr>
            <w:tcW w:w="961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06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Proteínas: Introducción- Aminoácidos-Clasificación – Estructuras Primaria, </w:t>
            </w:r>
            <w:proofErr w:type="gram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Secundaria ,</w:t>
            </w:r>
            <w:proofErr w:type="gram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Terciaria y cuaternaria.  Propiedades Físico químicas.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Solubilidad. Hidratación y Viscosidad. Propiedades Funcionales de las proteínas 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Práctica 4: Extracción, Gelatinización e Hidrólisis del Almidón.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0170F5" w:rsidRPr="000170F5" w:rsidTr="00F22B84">
        <w:tc>
          <w:tcPr>
            <w:tcW w:w="961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lastRenderedPageBreak/>
              <w:t>07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Desnaturalización y alteración de las Proteínas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Practica 5: Extracción e identificación de Pectinas 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</w:tbl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>Evaluación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3959"/>
      </w:tblGrid>
      <w:tr w:rsidR="000170F5" w:rsidRPr="000170F5" w:rsidTr="00F22B84">
        <w:tc>
          <w:tcPr>
            <w:tcW w:w="100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Nº Semana</w:t>
            </w:r>
          </w:p>
        </w:tc>
        <w:tc>
          <w:tcPr>
            <w:tcW w:w="396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Examen Parcial</w:t>
            </w:r>
          </w:p>
        </w:tc>
        <w:tc>
          <w:tcPr>
            <w:tcW w:w="3959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Prueba  Escrita</w:t>
            </w:r>
          </w:p>
        </w:tc>
      </w:tr>
      <w:tr w:rsidR="000170F5" w:rsidRPr="000170F5" w:rsidTr="00F22B84">
        <w:tc>
          <w:tcPr>
            <w:tcW w:w="100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08</w:t>
            </w:r>
          </w:p>
        </w:tc>
        <w:tc>
          <w:tcPr>
            <w:tcW w:w="396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Paso 2</w:t>
            </w:r>
          </w:p>
        </w:tc>
        <w:tc>
          <w:tcPr>
            <w:tcW w:w="3959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Paso 2</w:t>
            </w:r>
          </w:p>
        </w:tc>
      </w:tr>
    </w:tbl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>4.3.- Tercera  Unidad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>Competencias de la  Unidad de Aprendizaje</w:t>
      </w:r>
    </w:p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>
        <w:rPr>
          <w:rFonts w:ascii="Calibri" w:eastAsia="Calibri" w:hAnsi="Calibri" w:cs="Times New Roman"/>
          <w:sz w:val="24"/>
          <w:szCs w:val="24"/>
          <w:lang w:val="es-MX"/>
        </w:rPr>
        <w:tab/>
      </w: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4..3.1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.- Conocen el rol de las principales enzimas endógenas </w:t>
      </w:r>
      <w:proofErr w:type="spell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asi</w:t>
      </w:r>
      <w:proofErr w:type="spell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como los factores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que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     inhiben su actividad</w:t>
      </w:r>
    </w:p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4.3.2.-  Explican los cambios que hay en cantidad y cualidad de vitaminas y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>Pigmentos  en los alimentos</w:t>
      </w:r>
    </w:p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4.3.3.- Conocen y aplican los procedimientos de las prácticas valorando el trabajo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en</w:t>
      </w:r>
      <w:r>
        <w:rPr>
          <w:rFonts w:ascii="Calibri" w:eastAsia="Calibri" w:hAnsi="Calibri" w:cs="Times New Roman"/>
          <w:sz w:val="24"/>
          <w:szCs w:val="24"/>
          <w:lang w:val="es-MX"/>
        </w:rPr>
        <w:t>e</w:t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>quipo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y la organización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>Contenidos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520"/>
        <w:gridCol w:w="2700"/>
        <w:gridCol w:w="2596"/>
      </w:tblGrid>
      <w:tr w:rsidR="000170F5" w:rsidRPr="000170F5" w:rsidTr="00F22B84">
        <w:tc>
          <w:tcPr>
            <w:tcW w:w="994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Nº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Semana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Conceptuales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Procedímentales</w:t>
            </w:r>
            <w:proofErr w:type="spellEnd"/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Actitudinales</w:t>
            </w:r>
          </w:p>
        </w:tc>
      </w:tr>
      <w:tr w:rsidR="000170F5" w:rsidRPr="000170F5" w:rsidTr="00F22B84">
        <w:tc>
          <w:tcPr>
            <w:tcW w:w="994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09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Bio catálisis Enzimática</w:t>
            </w:r>
            <w:proofErr w:type="gram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:  Enzimas</w:t>
            </w:r>
            <w:proofErr w:type="gram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.  Clasificación. Factores que influencian en la actividad enzimática. 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Modificación de alimentos por enzimas endógenas -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Pardeamiento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Enzimático</w:t>
            </w:r>
            <w:proofErr w:type="gram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..</w:t>
            </w:r>
            <w:proofErr w:type="gramEnd"/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Mecanismos de reacción. Métodos de prevención.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Práctica 6:  Determinación de ácidos grasos libres 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0170F5" w:rsidRPr="000170F5" w:rsidTr="00F22B84">
        <w:tc>
          <w:tcPr>
            <w:tcW w:w="994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10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Vitaminas y Minerales. Propiedades. Pérdidas durante el proceso Tecnológico.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- Pigmentos: </w:t>
            </w: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introducción - Pigmentos naturales de origen vegetal: clorofila,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betalaínas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fenólicos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carotenoides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y misceláneos.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Pigmentos de origen animal: Mioglobina y hemoglobina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Práctica  7: Solubilidad de las proteínas.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0170F5" w:rsidRPr="000170F5" w:rsidTr="00F22B84">
        <w:tc>
          <w:tcPr>
            <w:tcW w:w="994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lastRenderedPageBreak/>
              <w:t>11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Flavor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de los alimentos: Sustancias químicas responsables del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flavor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Flavores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inducidos por los tratamientos térmicos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.Práctica 8: Efecto del la Temperatura, pH y bisulfitos en el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Pardeamiento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Enzimático 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0170F5" w:rsidRPr="000170F5" w:rsidTr="00F22B84">
        <w:tc>
          <w:tcPr>
            <w:tcW w:w="994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12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Paso 3</w:t>
            </w:r>
          </w:p>
        </w:tc>
        <w:tc>
          <w:tcPr>
            <w:tcW w:w="5296" w:type="dxa"/>
            <w:gridSpan w:val="2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Paso 3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>4.4.- Cuarta  Unidad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>Competencias de la  Unidad de Aprendizaje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 xml:space="preserve">4.4.1.- Investigan y explican las características de los principales complejos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alimentarios</w:t>
      </w:r>
      <w:proofErr w:type="gramEnd"/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 xml:space="preserve">4.4.2.- </w:t>
      </w: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Opinan ,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dialogan con criterio los conocimientos adquiridos</w:t>
      </w:r>
    </w:p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 xml:space="preserve">4.4.3.- Conocen y aplican los procedimientos de las prácticas valorando el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trabajo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en     equipo y la organización.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  <w:t>Contenidos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4"/>
        <w:gridCol w:w="2520"/>
        <w:gridCol w:w="2700"/>
        <w:gridCol w:w="2596"/>
      </w:tblGrid>
      <w:tr w:rsidR="000170F5" w:rsidRPr="000170F5" w:rsidTr="00F22B84">
        <w:tc>
          <w:tcPr>
            <w:tcW w:w="97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Nº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Semana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Conceptuales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Procedimentales</w:t>
            </w: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Actitudinales</w:t>
            </w:r>
          </w:p>
        </w:tc>
      </w:tr>
      <w:tr w:rsidR="000170F5" w:rsidRPr="000170F5" w:rsidTr="00F22B84">
        <w:tc>
          <w:tcPr>
            <w:tcW w:w="97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13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Seminario 1: Cereales: Clasificación- Composición - Características y propiedades 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Seminario 2: Leche. Composición química. Características y Propiedades.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Práctica 9: Efecto de la cocción sobre el contenido del ácido ascórbico en la col.</w:t>
            </w: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0170F5" w:rsidRPr="000170F5" w:rsidTr="00F22B84">
        <w:tc>
          <w:tcPr>
            <w:tcW w:w="97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14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Seminario 3: Semillas oleaginosas: Estructura. Composición </w:t>
            </w: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Características. Principales aceites de origen vegetal y 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Sustitutos de Grasa usada en la industria de alimentos.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Seminario 4: Tejido muscular: proteínas del estroma. </w:t>
            </w:r>
            <w:proofErr w:type="spellStart"/>
            <w:proofErr w:type="gram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sarcoplasma</w:t>
            </w:r>
            <w:proofErr w:type="spellEnd"/>
            <w:proofErr w:type="gram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 y </w:t>
            </w:r>
            <w:proofErr w:type="spellStart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miofibriales</w:t>
            </w:r>
            <w:proofErr w:type="spellEnd"/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. Rigor mortis. Composición química del extractivo muscular.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Práctica 10: Efecto del pH de la solución sobre los pigmentos</w:t>
            </w: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0170F5" w:rsidRPr="000170F5" w:rsidTr="00F22B84">
        <w:tc>
          <w:tcPr>
            <w:tcW w:w="97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lastRenderedPageBreak/>
              <w:t>15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Seminario 5: Frutas: estructura, Clasificación, Composición Química — Valor nutritivo.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Metabolismo de las frutas después de la recolección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Seminario 6: Química y Bioquímica de las Hortalizas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Exposición de trabajos encargados</w:t>
            </w: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0170F5" w:rsidRPr="000170F5" w:rsidTr="00F22B84">
        <w:tc>
          <w:tcPr>
            <w:tcW w:w="97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16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 xml:space="preserve">Seminario 7: Aditivos Alimentarios: Clasificación. Funciones. Aplicaciones Colorantes certificado y no certificados. Antioxidantes, edulcorantes y conservantes </w:t>
            </w:r>
          </w:p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</w:rPr>
              <w:t>Seminario 8: Tóxicos naturales en alimentos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Exposición de trabajos encargados</w:t>
            </w: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Participación, destreza, organización, solidaridad</w:t>
            </w:r>
          </w:p>
        </w:tc>
      </w:tr>
      <w:tr w:rsidR="000170F5" w:rsidRPr="000170F5" w:rsidTr="00F22B84">
        <w:tc>
          <w:tcPr>
            <w:tcW w:w="97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17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Paso 4</w:t>
            </w:r>
          </w:p>
        </w:tc>
        <w:tc>
          <w:tcPr>
            <w:tcW w:w="270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</w:p>
        </w:tc>
        <w:tc>
          <w:tcPr>
            <w:tcW w:w="2596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</w:p>
        </w:tc>
      </w:tr>
    </w:tbl>
    <w:p w:rsidR="000170F5" w:rsidRPr="000170F5" w:rsidRDefault="000170F5" w:rsidP="000170F5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rFonts w:ascii="Calibri" w:eastAsia="Calibri" w:hAnsi="Calibri" w:cs="Times New Roman"/>
          <w:sz w:val="24"/>
          <w:szCs w:val="24"/>
        </w:rPr>
      </w:pPr>
    </w:p>
    <w:p w:rsidR="000170F5" w:rsidRPr="000170F5" w:rsidRDefault="000170F5" w:rsidP="000170F5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b/>
          <w:sz w:val="24"/>
          <w:szCs w:val="24"/>
        </w:rPr>
        <w:tab/>
        <w:t xml:space="preserve">V. </w:t>
      </w:r>
      <w:r w:rsidRPr="000170F5">
        <w:rPr>
          <w:rFonts w:ascii="Calibri" w:eastAsia="Calibri" w:hAnsi="Calibri" w:cs="Times New Roman"/>
          <w:b/>
          <w:sz w:val="24"/>
          <w:szCs w:val="24"/>
        </w:rPr>
        <w:tab/>
        <w:t>METODOLOGÍA DE EVALUACIÓN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5.1.- Sistema de Calificación Escala Vigesimal: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Nota Aprobatoria: </w:t>
      </w:r>
      <w:smartTag w:uri="urn:schemas-microsoft-com:office:smarttags" w:element="metricconverter">
        <w:smartTagPr>
          <w:attr w:name="ProductID" w:val="11 a"/>
        </w:smartTagPr>
        <w:r w:rsidRPr="000170F5">
          <w:rPr>
            <w:rFonts w:ascii="Calibri" w:eastAsia="Calibri" w:hAnsi="Calibri" w:cs="Times New Roman"/>
            <w:sz w:val="24"/>
            <w:szCs w:val="24"/>
            <w:lang w:val="es-MX"/>
          </w:rPr>
          <w:t>11 a</w:t>
        </w:r>
      </w:smartTag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20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Nota Desaprobatoria: </w:t>
      </w:r>
      <w:smartTag w:uri="urn:schemas-microsoft-com:office:smarttags" w:element="metricconverter">
        <w:smartTagPr>
          <w:attr w:name="ProductID" w:val="01 a"/>
        </w:smartTagPr>
        <w:r w:rsidRPr="000170F5">
          <w:rPr>
            <w:rFonts w:ascii="Calibri" w:eastAsia="Calibri" w:hAnsi="Calibri" w:cs="Times New Roman"/>
            <w:sz w:val="24"/>
            <w:szCs w:val="24"/>
            <w:lang w:val="es-MX"/>
          </w:rPr>
          <w:t>01 a</w:t>
        </w:r>
      </w:smartTag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10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lastRenderedPageBreak/>
        <w:t xml:space="preserve"> 5.2.- Sistemas de Evaluación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>a)  Evaluación Escrita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Son pruebas escritas desarrolladas en clases se aplican según Cronograma de la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>Universidad, abarcará todas las Unidades desarrolladas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b) Trabajos son de naturaleza colaborativa, sobre los temas mas importantes de la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asignatura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y su relación con el desarrollo del área profesional, se orienta a  estimular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el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trabajo de alumnos y docentes a través de actividades recreativas mediante el uso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interactivo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de Correo Electrónico, CD-ROM,  Internet, estableciendo redes sociales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colaborativas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en clases.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c) Intervenciones orales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Todos los sistemas de evaluación </w:t>
      </w: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tiene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ponderaciones porcentuales en el cálculo de la  Nota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>Promocional del curso, según Reglamento Académico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 5.3.- Requisitos de Aprobación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>a) Rendir los pasos o exámenes en las fechas programadas, según Reglamento Académico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b) Asistencia no menor al 70% de las actividades del curso, en caso contrario se declara al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alumno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deshabilitado.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c) </w:t>
      </w:r>
      <w:smartTag w:uri="urn:schemas-microsoft-com:office:smarttags" w:element="PersonName">
        <w:smartTagPr>
          <w:attr w:name="ProductID" w:val="La Nota Promocional"/>
        </w:smartTagPr>
        <w:smartTag w:uri="urn:schemas-microsoft-com:office:smarttags" w:element="PersonName">
          <w:smartTagPr>
            <w:attr w:name="ProductID" w:val="La Nota"/>
          </w:smartTagPr>
          <w:r w:rsidRPr="000170F5">
            <w:rPr>
              <w:rFonts w:ascii="Calibri" w:eastAsia="Calibri" w:hAnsi="Calibri" w:cs="Times New Roman"/>
              <w:sz w:val="24"/>
              <w:szCs w:val="24"/>
              <w:lang w:val="es-MX"/>
            </w:rPr>
            <w:t>La Nota</w:t>
          </w:r>
        </w:smartTag>
        <w:r w:rsidRPr="000170F5">
          <w:rPr>
            <w:rFonts w:ascii="Calibri" w:eastAsia="Calibri" w:hAnsi="Calibri" w:cs="Times New Roman"/>
            <w:sz w:val="24"/>
            <w:szCs w:val="24"/>
            <w:lang w:val="es-MX"/>
          </w:rPr>
          <w:t xml:space="preserve"> Promocional</w:t>
        </w:r>
      </w:smartTag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 se obtiene con la  siguiente fórmula: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NP= </w:t>
      </w: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( paso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1 +paso 2+ nota actitudinal ) 0.35 + (paso 3+paso 4+ nota actitudinal)0.35                                          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+ (Promedio de </w:t>
      </w: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prácticas )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0.3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</w:r>
      <w:r w:rsidRPr="000170F5">
        <w:rPr>
          <w:rFonts w:ascii="Calibri" w:eastAsia="Calibri" w:hAnsi="Calibri" w:cs="Times New Roman"/>
          <w:sz w:val="24"/>
          <w:szCs w:val="24"/>
          <w:lang w:val="es-MX"/>
        </w:rPr>
        <w:tab/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El estudiante que no haya rendido alguna  evaluación parcial programada será calificada con nota cero.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5.4.- Los alumnos con Nota Desaprobada tendrán derecho a rendir un examen sustitutorio,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proofErr w:type="gramStart"/>
      <w:r w:rsidRPr="000170F5">
        <w:rPr>
          <w:rFonts w:ascii="Calibri" w:eastAsia="Calibri" w:hAnsi="Calibri" w:cs="Times New Roman"/>
          <w:sz w:val="24"/>
          <w:szCs w:val="24"/>
          <w:lang w:val="es-MX"/>
        </w:rPr>
        <w:t>según</w:t>
      </w:r>
      <w:proofErr w:type="gramEnd"/>
      <w:r w:rsidRPr="000170F5">
        <w:rPr>
          <w:rFonts w:ascii="Calibri" w:eastAsia="Calibri" w:hAnsi="Calibri" w:cs="Times New Roman"/>
          <w:sz w:val="24"/>
          <w:szCs w:val="24"/>
          <w:lang w:val="es-MX"/>
        </w:rPr>
        <w:t xml:space="preserve"> Reglamento Académico siempre que su nota sea 07, el promedio máximo será de 12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  <w:r w:rsidRPr="000170F5">
        <w:rPr>
          <w:rFonts w:ascii="Calibri" w:eastAsia="Calibri" w:hAnsi="Calibri" w:cs="Times New Roman"/>
          <w:sz w:val="24"/>
          <w:szCs w:val="24"/>
          <w:lang w:val="es-MX"/>
        </w:rPr>
        <w:t>INSTRUMENTOS E INDICADORES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340"/>
        <w:gridCol w:w="2520"/>
        <w:gridCol w:w="1259"/>
      </w:tblGrid>
      <w:tr w:rsidR="000170F5" w:rsidRPr="000170F5" w:rsidTr="00F22B84">
        <w:tc>
          <w:tcPr>
            <w:tcW w:w="280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SISTEMA DE EVALUACION</w:t>
            </w:r>
          </w:p>
        </w:tc>
        <w:tc>
          <w:tcPr>
            <w:tcW w:w="234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INSTRUMENTOS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INDICADORES</w:t>
            </w:r>
          </w:p>
        </w:tc>
        <w:tc>
          <w:tcPr>
            <w:tcW w:w="1259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PUNTAJE</w:t>
            </w:r>
          </w:p>
        </w:tc>
      </w:tr>
      <w:tr w:rsidR="000170F5" w:rsidRPr="000170F5" w:rsidTr="00F22B84">
        <w:tc>
          <w:tcPr>
            <w:tcW w:w="280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Promedio de Pasos Escritos</w:t>
            </w:r>
          </w:p>
        </w:tc>
        <w:tc>
          <w:tcPr>
            <w:tcW w:w="234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Cuestionario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Pruebas Escritas</w:t>
            </w:r>
          </w:p>
        </w:tc>
        <w:tc>
          <w:tcPr>
            <w:tcW w:w="1259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00 1 20</w:t>
            </w:r>
          </w:p>
        </w:tc>
      </w:tr>
      <w:tr w:rsidR="000170F5" w:rsidRPr="000170F5" w:rsidTr="00F22B84">
        <w:tc>
          <w:tcPr>
            <w:tcW w:w="280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Promedio de Informes de Laboratorio</w:t>
            </w:r>
          </w:p>
        </w:tc>
        <w:tc>
          <w:tcPr>
            <w:tcW w:w="234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Guías de práctica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Informes</w:t>
            </w:r>
          </w:p>
        </w:tc>
        <w:tc>
          <w:tcPr>
            <w:tcW w:w="1259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00 a"/>
              </w:smartTagPr>
              <w:r w:rsidRPr="000170F5">
                <w:rPr>
                  <w:rFonts w:ascii="Calibri" w:eastAsia="Calibri" w:hAnsi="Calibri" w:cs="Times New Roman"/>
                  <w:sz w:val="24"/>
                  <w:szCs w:val="24"/>
                  <w:lang w:val="es-MX"/>
                </w:rPr>
                <w:t>00 a</w:t>
              </w:r>
            </w:smartTag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 20</w:t>
            </w:r>
          </w:p>
        </w:tc>
      </w:tr>
      <w:tr w:rsidR="000170F5" w:rsidRPr="000170F5" w:rsidTr="00F22B84">
        <w:tc>
          <w:tcPr>
            <w:tcW w:w="280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Promedio de Intervenciones orales </w:t>
            </w:r>
          </w:p>
        </w:tc>
        <w:tc>
          <w:tcPr>
            <w:tcW w:w="234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Guía de observación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Participación , actitudes </w:t>
            </w:r>
          </w:p>
        </w:tc>
        <w:tc>
          <w:tcPr>
            <w:tcW w:w="1259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00 a 20</w:t>
            </w:r>
          </w:p>
        </w:tc>
      </w:tr>
      <w:tr w:rsidR="000170F5" w:rsidRPr="000170F5" w:rsidTr="00F22B84">
        <w:tc>
          <w:tcPr>
            <w:tcW w:w="2808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Trabajo Grupal</w:t>
            </w:r>
          </w:p>
        </w:tc>
        <w:tc>
          <w:tcPr>
            <w:tcW w:w="234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Análisis de Productos</w:t>
            </w:r>
          </w:p>
        </w:tc>
        <w:tc>
          <w:tcPr>
            <w:tcW w:w="2520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>Proyectos o Trabajos</w:t>
            </w:r>
          </w:p>
        </w:tc>
        <w:tc>
          <w:tcPr>
            <w:tcW w:w="1259" w:type="dxa"/>
          </w:tcPr>
          <w:p w:rsidR="000170F5" w:rsidRPr="000170F5" w:rsidRDefault="000170F5" w:rsidP="000170F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00 a"/>
              </w:smartTagPr>
              <w:r w:rsidRPr="000170F5">
                <w:rPr>
                  <w:rFonts w:ascii="Calibri" w:eastAsia="Calibri" w:hAnsi="Calibri" w:cs="Times New Roman"/>
                  <w:sz w:val="24"/>
                  <w:szCs w:val="24"/>
                  <w:lang w:val="es-MX"/>
                </w:rPr>
                <w:t>00 a</w:t>
              </w:r>
            </w:smartTag>
            <w:r w:rsidRPr="000170F5">
              <w:rPr>
                <w:rFonts w:ascii="Calibri" w:eastAsia="Calibri" w:hAnsi="Calibri" w:cs="Times New Roman"/>
                <w:sz w:val="24"/>
                <w:szCs w:val="24"/>
                <w:lang w:val="es-MX"/>
              </w:rPr>
              <w:t xml:space="preserve"> 20</w:t>
            </w:r>
          </w:p>
        </w:tc>
      </w:tr>
    </w:tbl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s-MX"/>
        </w:rPr>
      </w:pPr>
    </w:p>
    <w:p w:rsidR="000170F5" w:rsidRPr="000170F5" w:rsidRDefault="000170F5" w:rsidP="000170F5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rFonts w:ascii="Calibri" w:eastAsia="Calibri" w:hAnsi="Calibri" w:cs="Times New Roman"/>
        </w:rPr>
      </w:pPr>
      <w:r w:rsidRPr="000170F5">
        <w:rPr>
          <w:rFonts w:ascii="Calibri" w:eastAsia="Calibri" w:hAnsi="Calibri" w:cs="Times New Roman"/>
          <w:b/>
          <w:sz w:val="24"/>
          <w:szCs w:val="24"/>
        </w:rPr>
        <w:lastRenderedPageBreak/>
        <w:tab/>
        <w:t xml:space="preserve">VI. </w:t>
      </w:r>
      <w:r w:rsidRPr="000170F5">
        <w:rPr>
          <w:rFonts w:ascii="Calibri" w:eastAsia="Calibri" w:hAnsi="Calibri" w:cs="Times New Roman"/>
          <w:b/>
          <w:sz w:val="24"/>
          <w:szCs w:val="24"/>
        </w:rPr>
        <w:tab/>
        <w:t>BIBLIOGRAFÍA BÁSICA Y COMPLEMENTARIA</w:t>
      </w:r>
      <w:r w:rsidRPr="000170F5">
        <w:rPr>
          <w:rFonts w:ascii="Calibri" w:eastAsia="Calibri" w:hAnsi="Calibri" w:cs="Times New Roman"/>
        </w:rPr>
        <w:tab/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170F5">
        <w:rPr>
          <w:rFonts w:ascii="Calibri" w:eastAsia="Calibri" w:hAnsi="Calibri" w:cs="Times New Roman"/>
          <w:b/>
          <w:sz w:val="24"/>
          <w:szCs w:val="24"/>
        </w:rPr>
        <w:t>Bibliografía Básica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 1. BELITZ — GROSCH, 1997: Química de los Alimentos”. Editorial Acribia S.A. Zaragoza.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2. BELLO G, J; 2000: Ciencias Bromatológicas-Principios Generales de los Alimentos Díaz de </w:t>
      </w:r>
    </w:p>
    <w:p w:rsid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Santos.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3. BRAVERMAN, J; 1986: Introducción a </w:t>
      </w:r>
      <w:smartTag w:uri="urn:schemas-microsoft-com:office:smarttags" w:element="PersonName">
        <w:smartTagPr>
          <w:attr w:name="ProductID" w:val="la Bioqu￭mica"/>
        </w:smartTagPr>
        <w:r w:rsidRPr="000170F5">
          <w:rPr>
            <w:rFonts w:ascii="Calibri" w:eastAsia="Calibri" w:hAnsi="Calibri" w:cs="Times New Roman"/>
            <w:sz w:val="24"/>
            <w:szCs w:val="24"/>
          </w:rPr>
          <w:t>la Bioquímica</w:t>
        </w:r>
      </w:smartTag>
      <w:r w:rsidRPr="000170F5">
        <w:rPr>
          <w:rFonts w:ascii="Calibri" w:eastAsia="Calibri" w:hAnsi="Calibri" w:cs="Times New Roman"/>
          <w:sz w:val="24"/>
          <w:szCs w:val="24"/>
        </w:rPr>
        <w:t xml:space="preserve"> de los Alimentos. Editorial Omega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Barcelona.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4. CHEFTEL, J.C; 1980: Introducción a </w:t>
      </w:r>
      <w:smartTag w:uri="urn:schemas-microsoft-com:office:smarttags" w:element="PersonName">
        <w:smartTagPr>
          <w:attr w:name="ProductID" w:val="la Bioqu￭mica"/>
        </w:smartTagPr>
        <w:r w:rsidRPr="000170F5">
          <w:rPr>
            <w:rFonts w:ascii="Calibri" w:eastAsia="Calibri" w:hAnsi="Calibri" w:cs="Times New Roman"/>
            <w:sz w:val="24"/>
            <w:szCs w:val="24"/>
          </w:rPr>
          <w:t>la Bioquímica</w:t>
        </w:r>
      </w:smartTag>
      <w:r w:rsidRPr="000170F5">
        <w:rPr>
          <w:rFonts w:ascii="Calibri" w:eastAsia="Calibri" w:hAnsi="Calibri" w:cs="Times New Roman"/>
          <w:sz w:val="24"/>
          <w:szCs w:val="24"/>
        </w:rPr>
        <w:t xml:space="preserve"> y Tecnología de los Alimentos. Editorial 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Acribia  Zaragoza.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  <w:lang w:val="pt-BR"/>
        </w:rPr>
        <w:t xml:space="preserve">5. FENNEMA, O, R; 2000: Química De </w:t>
      </w:r>
      <w:proofErr w:type="spellStart"/>
      <w:r w:rsidRPr="000170F5">
        <w:rPr>
          <w:rFonts w:ascii="Calibri" w:eastAsia="Calibri" w:hAnsi="Calibri" w:cs="Times New Roman"/>
          <w:sz w:val="24"/>
          <w:szCs w:val="24"/>
          <w:lang w:val="pt-BR"/>
        </w:rPr>
        <w:t>los</w:t>
      </w:r>
      <w:proofErr w:type="spellEnd"/>
      <w:r w:rsidRPr="000170F5">
        <w:rPr>
          <w:rFonts w:ascii="Calibri" w:eastAsia="Calibri" w:hAnsi="Calibri" w:cs="Times New Roman"/>
          <w:sz w:val="24"/>
          <w:szCs w:val="24"/>
          <w:lang w:val="pt-BR"/>
        </w:rPr>
        <w:t xml:space="preserve"> Alimentos. </w:t>
      </w:r>
      <w:r w:rsidRPr="000170F5">
        <w:rPr>
          <w:rFonts w:ascii="Calibri" w:eastAsia="Calibri" w:hAnsi="Calibri" w:cs="Times New Roman"/>
          <w:sz w:val="24"/>
          <w:szCs w:val="24"/>
        </w:rPr>
        <w:t>Editorial Acribia SA. Zaragoza.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6. PRIMO YUFERA, E., 1998: Química De los Alimentos. Editorial Síntesis. Madrid España.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0170F5">
        <w:rPr>
          <w:rFonts w:ascii="Calibri" w:eastAsia="Calibri" w:hAnsi="Calibri" w:cs="Times New Roman"/>
          <w:b/>
          <w:sz w:val="24"/>
          <w:szCs w:val="24"/>
        </w:rPr>
        <w:t>Bibliografía Complementaria</w:t>
      </w:r>
    </w:p>
    <w:p w:rsidR="000170F5" w:rsidRPr="000170F5" w:rsidRDefault="000170F5" w:rsidP="000170F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ORDONEZ P.J; 1998: Tecnología de los Alimentos: Componentes de los Alimentos y </w:t>
      </w:r>
    </w:p>
    <w:p w:rsidR="000170F5" w:rsidRPr="000170F5" w:rsidRDefault="000170F5" w:rsidP="000170F5">
      <w:pPr>
        <w:spacing w:after="0" w:line="240" w:lineRule="auto"/>
        <w:ind w:left="1320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Procesos. Tomo L Editorial Síntesis. SA. Madrid.</w:t>
      </w:r>
    </w:p>
    <w:p w:rsidR="000170F5" w:rsidRPr="000170F5" w:rsidRDefault="000170F5" w:rsidP="000170F5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VACLAVIK VICKIE A; 2002: Fundamentos De Ciencia de los Alimentos. Editorial Acribia</w:t>
      </w:r>
    </w:p>
    <w:p w:rsidR="000170F5" w:rsidRPr="000170F5" w:rsidRDefault="000170F5" w:rsidP="000170F5">
      <w:pPr>
        <w:spacing w:after="0" w:line="240" w:lineRule="auto"/>
        <w:ind w:left="1320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Zaragoza </w:t>
      </w:r>
    </w:p>
    <w:p w:rsidR="000170F5" w:rsidRPr="000170F5" w:rsidRDefault="000170F5" w:rsidP="000170F5">
      <w:pPr>
        <w:pStyle w:val="Prrafodelista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WATTS y COLAB. 1992. “Métodos Sensoriales Básicos para la Evaluación de </w:t>
      </w:r>
    </w:p>
    <w:p w:rsidR="000170F5" w:rsidRPr="000170F5" w:rsidRDefault="000170F5" w:rsidP="000170F5">
      <w:pPr>
        <w:pStyle w:val="Prrafodelista"/>
        <w:spacing w:after="0" w:line="240" w:lineRule="auto"/>
        <w:ind w:left="1320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>Alimentos.</w:t>
      </w:r>
    </w:p>
    <w:p w:rsidR="000170F5" w:rsidRPr="000170F5" w:rsidRDefault="000170F5" w:rsidP="000170F5">
      <w:pPr>
        <w:pStyle w:val="Prrafodelista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WONG, D; 1995: Química de los Alimentos. Mecanismos y teoría. Editorial </w:t>
      </w:r>
    </w:p>
    <w:p w:rsidR="000170F5" w:rsidRPr="000170F5" w:rsidRDefault="000170F5" w:rsidP="000170F5">
      <w:pPr>
        <w:pStyle w:val="Prrafodelista"/>
        <w:spacing w:after="0" w:line="240" w:lineRule="auto"/>
        <w:ind w:left="1320"/>
        <w:rPr>
          <w:rFonts w:ascii="Calibri" w:eastAsia="Calibri" w:hAnsi="Calibri" w:cs="Times New Roman"/>
          <w:sz w:val="24"/>
          <w:szCs w:val="24"/>
          <w:lang w:val="pt-BR"/>
        </w:rPr>
      </w:pPr>
      <w:r w:rsidRPr="000170F5">
        <w:rPr>
          <w:rFonts w:ascii="Calibri" w:eastAsia="Calibri" w:hAnsi="Calibri" w:cs="Times New Roman"/>
          <w:sz w:val="24"/>
          <w:szCs w:val="24"/>
        </w:rPr>
        <w:t xml:space="preserve">Acribia S.A. </w:t>
      </w:r>
      <w:bookmarkStart w:id="0" w:name="_GoBack"/>
      <w:bookmarkEnd w:id="0"/>
      <w:r w:rsidRPr="000170F5">
        <w:rPr>
          <w:rFonts w:ascii="Calibri" w:eastAsia="Calibri" w:hAnsi="Calibri" w:cs="Times New Roman"/>
          <w:sz w:val="24"/>
          <w:szCs w:val="24"/>
          <w:lang w:val="pt-BR"/>
        </w:rPr>
        <w:t>Zaragoza.</w:t>
      </w: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pt-BR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b/>
          <w:lang w:val="pt-BR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b/>
          <w:lang w:val="pt-BR"/>
        </w:rPr>
      </w:pPr>
    </w:p>
    <w:p w:rsidR="000170F5" w:rsidRPr="000170F5" w:rsidRDefault="000170F5" w:rsidP="000170F5">
      <w:pPr>
        <w:spacing w:after="0" w:line="240" w:lineRule="auto"/>
        <w:rPr>
          <w:rFonts w:ascii="Calibri" w:eastAsia="Calibri" w:hAnsi="Calibri" w:cs="Times New Roman"/>
          <w:lang w:val="pt-BR"/>
        </w:rPr>
      </w:pPr>
    </w:p>
    <w:p w:rsidR="000170F5" w:rsidRPr="000170F5" w:rsidRDefault="000170F5" w:rsidP="000170F5">
      <w:pPr>
        <w:rPr>
          <w:rFonts w:ascii="Calibri" w:eastAsia="Calibri" w:hAnsi="Calibri" w:cs="Times New Roman"/>
          <w:lang w:val="pt-BR"/>
        </w:rPr>
      </w:pPr>
      <w:r w:rsidRPr="000170F5">
        <w:rPr>
          <w:rFonts w:ascii="Calibri" w:eastAsia="Calibri" w:hAnsi="Calibri" w:cs="Times New Roman"/>
          <w:lang w:val="pt-BR"/>
        </w:rPr>
        <w:t xml:space="preserve">                                                                   Ing. Danton JorgeMiranda Cabrera</w:t>
      </w:r>
    </w:p>
    <w:p w:rsidR="000170F5" w:rsidRPr="000170F5" w:rsidRDefault="000170F5" w:rsidP="000170F5">
      <w:pPr>
        <w:rPr>
          <w:rFonts w:ascii="Calibri" w:eastAsia="Calibri" w:hAnsi="Calibri" w:cs="Times New Roman"/>
          <w:lang w:val="pt-BR"/>
        </w:rPr>
      </w:pPr>
    </w:p>
    <w:p w:rsidR="000170F5" w:rsidRPr="000170F5" w:rsidRDefault="000170F5" w:rsidP="000170F5">
      <w:pPr>
        <w:rPr>
          <w:rFonts w:ascii="Calibri" w:eastAsia="Calibri" w:hAnsi="Calibri" w:cs="Times New Roman"/>
        </w:rPr>
      </w:pPr>
      <w:r w:rsidRPr="000170F5">
        <w:rPr>
          <w:rFonts w:ascii="Calibri" w:eastAsia="Calibri" w:hAnsi="Calibri" w:cs="Times New Roman"/>
        </w:rPr>
        <w:t>Agosto   del 2014</w:t>
      </w:r>
    </w:p>
    <w:p w:rsidR="000170F5" w:rsidRPr="000170F5" w:rsidRDefault="000170F5" w:rsidP="000170F5">
      <w:pPr>
        <w:rPr>
          <w:rFonts w:ascii="Calibri" w:eastAsia="Calibri" w:hAnsi="Calibri" w:cs="Times New Roman"/>
        </w:rPr>
      </w:pPr>
    </w:p>
    <w:p w:rsidR="00734007" w:rsidRPr="000170F5" w:rsidRDefault="00734007" w:rsidP="000170F5"/>
    <w:sectPr w:rsidR="00734007" w:rsidRPr="000170F5" w:rsidSect="006A07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C14F8"/>
    <w:multiLevelType w:val="multilevel"/>
    <w:tmpl w:val="C2E20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7ECE70C0"/>
    <w:multiLevelType w:val="hybridMultilevel"/>
    <w:tmpl w:val="6DAE08B0"/>
    <w:lvl w:ilvl="0" w:tplc="79A87E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40" w:hanging="360"/>
      </w:pPr>
    </w:lvl>
    <w:lvl w:ilvl="2" w:tplc="280A001B" w:tentative="1">
      <w:start w:val="1"/>
      <w:numFmt w:val="lowerRoman"/>
      <w:lvlText w:val="%3."/>
      <w:lvlJc w:val="right"/>
      <w:pPr>
        <w:ind w:left="2760" w:hanging="180"/>
      </w:pPr>
    </w:lvl>
    <w:lvl w:ilvl="3" w:tplc="280A000F" w:tentative="1">
      <w:start w:val="1"/>
      <w:numFmt w:val="decimal"/>
      <w:lvlText w:val="%4."/>
      <w:lvlJc w:val="left"/>
      <w:pPr>
        <w:ind w:left="3480" w:hanging="360"/>
      </w:pPr>
    </w:lvl>
    <w:lvl w:ilvl="4" w:tplc="280A0019" w:tentative="1">
      <w:start w:val="1"/>
      <w:numFmt w:val="lowerLetter"/>
      <w:lvlText w:val="%5."/>
      <w:lvlJc w:val="left"/>
      <w:pPr>
        <w:ind w:left="4200" w:hanging="360"/>
      </w:pPr>
    </w:lvl>
    <w:lvl w:ilvl="5" w:tplc="280A001B" w:tentative="1">
      <w:start w:val="1"/>
      <w:numFmt w:val="lowerRoman"/>
      <w:lvlText w:val="%6."/>
      <w:lvlJc w:val="right"/>
      <w:pPr>
        <w:ind w:left="4920" w:hanging="180"/>
      </w:pPr>
    </w:lvl>
    <w:lvl w:ilvl="6" w:tplc="280A000F" w:tentative="1">
      <w:start w:val="1"/>
      <w:numFmt w:val="decimal"/>
      <w:lvlText w:val="%7."/>
      <w:lvlJc w:val="left"/>
      <w:pPr>
        <w:ind w:left="5640" w:hanging="360"/>
      </w:pPr>
    </w:lvl>
    <w:lvl w:ilvl="7" w:tplc="280A0019" w:tentative="1">
      <w:start w:val="1"/>
      <w:numFmt w:val="lowerLetter"/>
      <w:lvlText w:val="%8."/>
      <w:lvlJc w:val="left"/>
      <w:pPr>
        <w:ind w:left="6360" w:hanging="360"/>
      </w:pPr>
    </w:lvl>
    <w:lvl w:ilvl="8" w:tplc="280A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70F5"/>
    <w:rsid w:val="000170F5"/>
    <w:rsid w:val="00244CDD"/>
    <w:rsid w:val="006A0777"/>
    <w:rsid w:val="00734007"/>
    <w:rsid w:val="00C2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Conector recto de flecha 14"/>
        <o:r id="V:Rule2" type="connector" idref="#Conector recto de flecha 12"/>
        <o:r id="V:Rule3" type="connector" idref="#Conector recto de flecha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F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0F5"/>
    <w:pPr>
      <w:ind w:left="720"/>
      <w:contextualSpacing/>
    </w:pPr>
  </w:style>
  <w:style w:type="paragraph" w:styleId="Sinespaciado">
    <w:name w:val="No Spacing"/>
    <w:uiPriority w:val="1"/>
    <w:qFormat/>
    <w:rsid w:val="000170F5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F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0F5"/>
    <w:pPr>
      <w:ind w:left="720"/>
      <w:contextualSpacing/>
    </w:pPr>
  </w:style>
  <w:style w:type="paragraph" w:styleId="Sinespaciado">
    <w:name w:val="No Spacing"/>
    <w:uiPriority w:val="1"/>
    <w:qFormat/>
    <w:rsid w:val="000170F5"/>
    <w:pPr>
      <w:spacing w:after="0" w:line="240" w:lineRule="auto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1864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DANTON</dc:creator>
  <cp:lastModifiedBy>hp 2012</cp:lastModifiedBy>
  <cp:revision>2</cp:revision>
  <dcterms:created xsi:type="dcterms:W3CDTF">2018-08-08T21:00:00Z</dcterms:created>
  <dcterms:modified xsi:type="dcterms:W3CDTF">2018-08-08T21:00:00Z</dcterms:modified>
</cp:coreProperties>
</file>