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A6" w:rsidRPr="00752CA6" w:rsidRDefault="00752CA6" w:rsidP="00752CA6">
      <w:pPr>
        <w:tabs>
          <w:tab w:val="center" w:pos="4252"/>
        </w:tabs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  <w:r w:rsidRPr="00752CA6">
        <w:rPr>
          <w:rFonts w:ascii="Calibri" w:eastAsia="Calibri" w:hAnsi="Calibri" w:cs="Times New Roman"/>
          <w:noProof/>
          <w:sz w:val="28"/>
          <w:szCs w:val="28"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1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2CA6">
        <w:rPr>
          <w:rFonts w:ascii="Calibri" w:eastAsia="Calibri" w:hAnsi="Calibri" w:cs="Times New Roman"/>
          <w:sz w:val="28"/>
          <w:szCs w:val="28"/>
          <w:lang w:val="es-ES"/>
        </w:rPr>
        <w:t>UNIVERSIDAD NACIONAL JOSÉ FAUSTINO SÁNCHEZ CARRIÓN</w:t>
      </w:r>
    </w:p>
    <w:p w:rsidR="00752CA6" w:rsidRPr="00752CA6" w:rsidRDefault="00752CA6" w:rsidP="00752CA6">
      <w:pPr>
        <w:tabs>
          <w:tab w:val="center" w:pos="4252"/>
        </w:tabs>
        <w:jc w:val="center"/>
        <w:rPr>
          <w:rFonts w:ascii="Monotype Corsiva" w:eastAsia="Calibri" w:hAnsi="Monotype Corsiva" w:cs="Times New Roman"/>
          <w:sz w:val="40"/>
          <w:szCs w:val="40"/>
          <w:lang w:val="es-ES"/>
        </w:rPr>
      </w:pPr>
      <w:r w:rsidRPr="00752CA6">
        <w:rPr>
          <w:rFonts w:ascii="Monotype Corsiva" w:eastAsia="Calibri" w:hAnsi="Monotype Corsiva" w:cs="Times New Roman"/>
          <w:sz w:val="40"/>
          <w:szCs w:val="40"/>
          <w:lang w:val="es-ES"/>
        </w:rPr>
        <w:t>Facultad de Ingenieria  Agrarias, Industrias Alimentarias y Ambientales</w:t>
      </w:r>
    </w:p>
    <w:p w:rsidR="00752CA6" w:rsidRPr="00752CA6" w:rsidRDefault="00752CA6" w:rsidP="00752CA6">
      <w:pPr>
        <w:tabs>
          <w:tab w:val="left" w:pos="4754"/>
        </w:tabs>
        <w:jc w:val="center"/>
        <w:rPr>
          <w:rFonts w:ascii="Tempus Sans ITC" w:eastAsia="Calibri" w:hAnsi="Tempus Sans ITC" w:cs="Times New Roman"/>
          <w:sz w:val="28"/>
          <w:szCs w:val="28"/>
          <w:lang w:val="es-ES"/>
        </w:rPr>
      </w:pPr>
      <w:r w:rsidRPr="00752CA6">
        <w:rPr>
          <w:rFonts w:ascii="Tempus Sans ITC" w:eastAsia="Calibri" w:hAnsi="Tempus Sans ITC" w:cs="Times New Roman"/>
          <w:sz w:val="28"/>
          <w:szCs w:val="28"/>
          <w:lang w:val="es-ES"/>
        </w:rPr>
        <w:t>Escuela Académico Profesional de Industrias Alimentarias</w:t>
      </w:r>
    </w:p>
    <w:p w:rsidR="00752CA6" w:rsidRPr="00752CA6" w:rsidRDefault="00752CA6" w:rsidP="00752CA6">
      <w:pPr>
        <w:tabs>
          <w:tab w:val="left" w:pos="4754"/>
        </w:tabs>
        <w:jc w:val="center"/>
        <w:rPr>
          <w:rFonts w:ascii="Calibri" w:eastAsia="Calibri" w:hAnsi="Calibri" w:cs="Times New Roman"/>
          <w:lang w:val="es-ES"/>
        </w:rPr>
      </w:pPr>
      <w:r w:rsidRPr="00752CA6">
        <w:rPr>
          <w:rFonts w:ascii="Tempus Sans ITC" w:eastAsia="Calibri" w:hAnsi="Tempus Sans ITC" w:cs="Times New Roman"/>
          <w:sz w:val="28"/>
          <w:szCs w:val="28"/>
          <w:lang w:val="es-ES"/>
        </w:rPr>
        <w:t xml:space="preserve">SÍLABO </w:t>
      </w:r>
    </w:p>
    <w:p w:rsidR="00752CA6" w:rsidRPr="00752CA6" w:rsidRDefault="00752CA6" w:rsidP="00752CA6">
      <w:pPr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t>ASIGNATURA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>: EVALUACION SENSORIAL</w:t>
      </w:r>
    </w:p>
    <w:p w:rsidR="00752CA6" w:rsidRPr="00752CA6" w:rsidRDefault="00752CA6" w:rsidP="00752CA6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t>DATOS GENERALES</w:t>
      </w:r>
    </w:p>
    <w:p w:rsidR="00752CA6" w:rsidRPr="00752CA6" w:rsidRDefault="00752CA6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Código de la Asignatura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13503</w:t>
      </w:r>
    </w:p>
    <w:p w:rsidR="00752CA6" w:rsidRPr="00752CA6" w:rsidRDefault="00752CA6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Escuela Académico Profesional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Industrias Alimentarias</w:t>
      </w:r>
    </w:p>
    <w:p w:rsidR="00752CA6" w:rsidRPr="00752CA6" w:rsidRDefault="00752CA6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Departamento Académico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 Industrias Alimentarias</w:t>
      </w:r>
    </w:p>
    <w:p w:rsidR="00752CA6" w:rsidRPr="00752CA6" w:rsidRDefault="00466F27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Ciclo</w:t>
      </w:r>
      <w:r>
        <w:rPr>
          <w:rFonts w:ascii="Calibri" w:eastAsia="Calibri" w:hAnsi="Calibri" w:cs="Times New Roman"/>
          <w:sz w:val="24"/>
          <w:szCs w:val="24"/>
          <w:lang w:val="es-ES"/>
        </w:rPr>
        <w:tab/>
      </w:r>
      <w:r>
        <w:rPr>
          <w:rFonts w:ascii="Calibri" w:eastAsia="Calibri" w:hAnsi="Calibri" w:cs="Times New Roman"/>
          <w:sz w:val="24"/>
          <w:szCs w:val="24"/>
          <w:lang w:val="es-ES"/>
        </w:rPr>
        <w:tab/>
      </w:r>
      <w:r>
        <w:rPr>
          <w:rFonts w:ascii="Calibri" w:eastAsia="Calibri" w:hAnsi="Calibri" w:cs="Times New Roman"/>
          <w:sz w:val="24"/>
          <w:szCs w:val="24"/>
          <w:lang w:val="es-ES"/>
        </w:rPr>
        <w:tab/>
      </w:r>
      <w:r>
        <w:rPr>
          <w:rFonts w:ascii="Calibri" w:eastAsia="Calibri" w:hAnsi="Calibri" w:cs="Times New Roman"/>
          <w:sz w:val="24"/>
          <w:szCs w:val="24"/>
          <w:lang w:val="es-ES"/>
        </w:rPr>
        <w:tab/>
      </w:r>
      <w:r>
        <w:rPr>
          <w:rFonts w:ascii="Calibri" w:eastAsia="Calibri" w:hAnsi="Calibri" w:cs="Times New Roman"/>
          <w:sz w:val="24"/>
          <w:szCs w:val="24"/>
          <w:lang w:val="es-ES"/>
        </w:rPr>
        <w:tab/>
        <w:t>:  VIII y IX</w:t>
      </w:r>
    </w:p>
    <w:p w:rsidR="00752CA6" w:rsidRPr="00752CA6" w:rsidRDefault="00752CA6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Créditos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3</w:t>
      </w:r>
    </w:p>
    <w:p w:rsidR="00752CA6" w:rsidRPr="00752CA6" w:rsidRDefault="00752CA6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Plan de Estudios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IV</w:t>
      </w:r>
      <w:r w:rsidR="00466F27">
        <w:rPr>
          <w:rFonts w:ascii="Calibri" w:eastAsia="Calibri" w:hAnsi="Calibri" w:cs="Times New Roman"/>
          <w:sz w:val="24"/>
          <w:szCs w:val="24"/>
          <w:lang w:val="es-ES"/>
        </w:rPr>
        <w:t xml:space="preserve"> y V</w:t>
      </w:r>
    </w:p>
    <w:p w:rsidR="00752CA6" w:rsidRPr="00752CA6" w:rsidRDefault="00684B91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3" o:spid="_x0000_s1029" type="#_x0000_t32" style="position:absolute;left:0;text-align:left;margin-left:338.7pt;margin-top:12.85pt;width:0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"/>
        </w:pict>
      </w:r>
      <w:r w:rsidR="00752CA6"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Condición:                                   </w:t>
      </w:r>
      <w:r w:rsidR="00752CA6"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 xml:space="preserve">: Electivo </w:t>
      </w:r>
    </w:p>
    <w:p w:rsidR="00466F27" w:rsidRDefault="00684B91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PE"/>
        </w:rPr>
        <w:pict>
          <v:shape id="Conector recto de flecha 6" o:spid="_x0000_s1031" type="#_x0000_t32" style="position:absolute;left:0;text-align:left;margin-left:346.2pt;margin-top:1.3pt;width:0;height:19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"/>
        </w:pict>
      </w:r>
      <w:r>
        <w:rPr>
          <w:rFonts w:ascii="Calibri" w:eastAsia="Calibri" w:hAnsi="Calibri" w:cs="Times New Roman"/>
          <w:noProof/>
          <w:sz w:val="24"/>
          <w:szCs w:val="24"/>
          <w:lang w:eastAsia="es-PE"/>
        </w:rPr>
        <w:pict>
          <v:shape id="Conector recto de flecha 5" o:spid="_x0000_s1030" type="#_x0000_t32" style="position:absolute;left:0;text-align:left;margin-left:279.45pt;margin-top:1.3pt;width:0;height:19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"/>
        </w:pict>
      </w:r>
      <w:r>
        <w:rPr>
          <w:rFonts w:ascii="Calibri" w:eastAsia="Calibri" w:hAnsi="Calibri" w:cs="Times New Roman"/>
          <w:noProof/>
          <w:sz w:val="24"/>
          <w:szCs w:val="24"/>
          <w:lang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7" type="#_x0000_t202" style="position:absolute;left:0;text-align:left;margin-left:321.9pt;margin-top:1.3pt;width:56.7pt;height:19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">
            <v:textbox>
              <w:txbxContent>
                <w:p w:rsidR="00752CA6" w:rsidRPr="00F656B7" w:rsidRDefault="00752CA6" w:rsidP="00752CA6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es-PE"/>
        </w:rPr>
        <w:pict>
          <v:shape id="Cuadro de texto 2" o:spid="_x0000_s1028" type="#_x0000_t202" style="position:absolute;left:0;text-align:left;margin-left:255.05pt;margin-top:1.3pt;width:56.7pt;height:1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">
            <v:textbox>
              <w:txbxContent>
                <w:p w:rsidR="00752CA6" w:rsidRPr="00F656B7" w:rsidRDefault="00752CA6" w:rsidP="00752CA6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T 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752CA6" w:rsidRPr="00466F27">
        <w:rPr>
          <w:rFonts w:ascii="Calibri" w:eastAsia="Calibri" w:hAnsi="Calibri" w:cs="Times New Roman"/>
          <w:sz w:val="24"/>
          <w:szCs w:val="24"/>
          <w:lang w:val="es-ES"/>
        </w:rPr>
        <w:t>Horas Semanales</w:t>
      </w:r>
      <w:r w:rsidR="00752CA6" w:rsidRPr="00466F27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="00752CA6" w:rsidRPr="00466F27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="00752CA6" w:rsidRPr="00466F27">
        <w:rPr>
          <w:rFonts w:ascii="Calibri" w:eastAsia="Calibri" w:hAnsi="Calibri" w:cs="Times New Roman"/>
          <w:sz w:val="24"/>
          <w:szCs w:val="24"/>
          <w:lang w:val="es-ES"/>
        </w:rPr>
        <w:tab/>
        <w:t xml:space="preserve">:     </w:t>
      </w:r>
    </w:p>
    <w:p w:rsidR="00752CA6" w:rsidRPr="00466F27" w:rsidRDefault="00752CA6" w:rsidP="00752CA6">
      <w:pPr>
        <w:numPr>
          <w:ilvl w:val="1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66F27">
        <w:rPr>
          <w:rFonts w:ascii="Calibri" w:eastAsia="Calibri" w:hAnsi="Calibri" w:cs="Times New Roman"/>
          <w:sz w:val="24"/>
          <w:szCs w:val="24"/>
          <w:lang w:val="es-ES"/>
        </w:rPr>
        <w:t>Pre-requisito</w:t>
      </w:r>
      <w:r w:rsidRPr="00466F27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466F27">
        <w:rPr>
          <w:rFonts w:ascii="Calibri" w:eastAsia="Calibri" w:hAnsi="Calibri" w:cs="Times New Roman"/>
          <w:sz w:val="24"/>
          <w:szCs w:val="24"/>
          <w:lang w:val="es-ES"/>
        </w:rPr>
        <w:tab/>
        <w:t xml:space="preserve">                          : Control de Calidad</w:t>
      </w:r>
    </w:p>
    <w:p w:rsidR="00752CA6" w:rsidRPr="00752CA6" w:rsidRDefault="00752CA6" w:rsidP="00752CA6">
      <w:pPr>
        <w:numPr>
          <w:ilvl w:val="1"/>
          <w:numId w:val="2"/>
        </w:numPr>
        <w:tabs>
          <w:tab w:val="left" w:pos="1560"/>
        </w:tabs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Semestre Académico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</w:t>
      </w:r>
      <w:r w:rsidR="002402AE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2016-I</w:t>
      </w:r>
      <w:r w:rsidR="001542DA">
        <w:rPr>
          <w:rFonts w:ascii="Calibri" w:eastAsia="Calibri" w:hAnsi="Calibri" w:cs="Times New Roman"/>
          <w:sz w:val="24"/>
          <w:szCs w:val="24"/>
          <w:lang w:val="es-ES"/>
        </w:rPr>
        <w:t>I</w:t>
      </w:r>
    </w:p>
    <w:p w:rsidR="00752CA6" w:rsidRPr="00752CA6" w:rsidRDefault="00752CA6" w:rsidP="00752CA6">
      <w:pPr>
        <w:numPr>
          <w:ilvl w:val="1"/>
          <w:numId w:val="2"/>
        </w:numPr>
        <w:tabs>
          <w:tab w:val="left" w:pos="1560"/>
        </w:tabs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Docente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MIRANDA CABRERA DANTON JORGE</w:t>
      </w:r>
    </w:p>
    <w:p w:rsidR="00752CA6" w:rsidRPr="00752CA6" w:rsidRDefault="00752CA6" w:rsidP="00752CA6">
      <w:pPr>
        <w:tabs>
          <w:tab w:val="left" w:pos="1560"/>
          <w:tab w:val="left" w:pos="2127"/>
        </w:tabs>
        <w:ind w:left="1440"/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Colegiatura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90013</w:t>
      </w:r>
    </w:p>
    <w:p w:rsidR="00752CA6" w:rsidRPr="00752CA6" w:rsidRDefault="00752CA6" w:rsidP="00752CA6">
      <w:pPr>
        <w:tabs>
          <w:tab w:val="left" w:pos="1560"/>
          <w:tab w:val="left" w:pos="2127"/>
        </w:tabs>
        <w:ind w:left="1440"/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Correo Electrónico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ab/>
        <w:t>: DJMCPE@YAHOO.COM</w:t>
      </w:r>
    </w:p>
    <w:p w:rsidR="00752CA6" w:rsidRPr="00752CA6" w:rsidRDefault="00752CA6" w:rsidP="00752CA6">
      <w:pPr>
        <w:numPr>
          <w:ilvl w:val="0"/>
          <w:numId w:val="1"/>
        </w:numPr>
        <w:tabs>
          <w:tab w:val="left" w:pos="1560"/>
          <w:tab w:val="left" w:pos="2552"/>
        </w:tabs>
        <w:contextualSpacing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SUMILLA </w:t>
      </w:r>
    </w:p>
    <w:p w:rsidR="00752CA6" w:rsidRPr="00752CA6" w:rsidRDefault="009E354F" w:rsidP="00752CA6">
      <w:pPr>
        <w:spacing w:line="240" w:lineRule="auto"/>
        <w:ind w:left="1077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Eva</w:t>
      </w:r>
      <w:r w:rsidR="00752CA6" w:rsidRPr="00752CA6">
        <w:rPr>
          <w:rFonts w:ascii="Calibri" w:eastAsia="Calibri" w:hAnsi="Calibri" w:cs="Times New Roman"/>
          <w:sz w:val="24"/>
          <w:szCs w:val="24"/>
          <w:lang w:val="es-ES"/>
        </w:rPr>
        <w:t>lu</w:t>
      </w:r>
      <w:r>
        <w:rPr>
          <w:rFonts w:ascii="Calibri" w:eastAsia="Calibri" w:hAnsi="Calibri" w:cs="Times New Roman"/>
          <w:sz w:val="24"/>
          <w:szCs w:val="24"/>
          <w:lang w:val="es-ES"/>
        </w:rPr>
        <w:t>a</w:t>
      </w:r>
      <w:r w:rsidR="00752CA6" w:rsidRPr="00752CA6">
        <w:rPr>
          <w:rFonts w:ascii="Calibri" w:eastAsia="Calibri" w:hAnsi="Calibri" w:cs="Times New Roman"/>
          <w:sz w:val="24"/>
          <w:szCs w:val="24"/>
          <w:lang w:val="es-ES"/>
        </w:rPr>
        <w:t>ción organoléptica: Formación y  entrenamiento de  paneles  y  determinación  de  umbrales. Selección  de  paneles. Laboratorio de  evaluación  sensorial: Características, preparación de  muestras. Métodos de  evolución  organoléptica. Métodos para  establecer diferencias: Estimulo simple, estimulo  apareado, dúo -trío y  triángulo .Múltiples muestras. Método para  cuantificar  calidad: método  triángulo,  Ranking.  Método  Escala Hedónica.</w:t>
      </w:r>
    </w:p>
    <w:p w:rsidR="00752CA6" w:rsidRPr="00752CA6" w:rsidRDefault="00752CA6" w:rsidP="00752C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t>METODOLOGIA DE ENSEÑANZA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    3.1  Competencias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                   -  Conocen y comprenden los métodos de análisis sensorial 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                   - Conocer y comprenden los diferentes métodos de análisis estadísticos para la                                                    </w:t>
      </w:r>
    </w:p>
    <w:p w:rsidR="00752CA6" w:rsidRPr="00752CA6" w:rsidRDefault="006F073E" w:rsidP="00752C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                       </w:t>
      </w:r>
      <w:r w:rsidR="00752CA6"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>evaluación  sensorial.</w:t>
      </w:r>
    </w:p>
    <w:p w:rsidR="00752CA6" w:rsidRDefault="00752CA6" w:rsidP="00752C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                   -  Conocen las condiciones  del jurado, medio ambiente y otros  para un buen </w:t>
      </w:r>
    </w:p>
    <w:p w:rsidR="00752CA6" w:rsidRPr="00752CA6" w:rsidRDefault="006F073E" w:rsidP="00752C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                       </w:t>
      </w:r>
      <w:r w:rsidR="00752CA6"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>análisis   Sensorial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  <w:lang w:val="es-ES"/>
        </w:rPr>
      </w:pP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lastRenderedPageBreak/>
        <w:t>3.2 Estrategias Metodológicas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Teoría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 xml:space="preserve">  a)</w:t>
      </w:r>
      <w:r w:rsidRPr="00752CA6">
        <w:rPr>
          <w:rFonts w:ascii="Calibri" w:eastAsia="Calibri" w:hAnsi="Calibri" w:cs="Arial"/>
          <w:sz w:val="24"/>
          <w:szCs w:val="24"/>
          <w:lang w:val="es-ES"/>
        </w:rPr>
        <w:t xml:space="preserve"> Deductivo-inductivo, , diálogo,    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ES"/>
        </w:rPr>
        <w:t xml:space="preserve">b) dinâmica grupal -. Investigativo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ES"/>
        </w:rPr>
        <w:t>c) expositivo e interrogativa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 xml:space="preserve"> Practicas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a)</w:t>
      </w:r>
      <w:r w:rsidRPr="00752CA6">
        <w:rPr>
          <w:rFonts w:ascii="Calibri" w:eastAsia="Calibri" w:hAnsi="Calibri" w:cs="Arial"/>
          <w:sz w:val="24"/>
          <w:szCs w:val="24"/>
          <w:lang w:val="es-ES"/>
        </w:rPr>
        <w:t xml:space="preserve"> experimentación y análisis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b) Investigación bibliográfica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c) Informes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3.3. Medios y Materiales de enseñanza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ES"/>
        </w:rPr>
        <w:t xml:space="preserve">Medios Auxiliares: Pizarra, plumones para pizarra acrílica, tizas, papel, motas, proyector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ES"/>
        </w:rPr>
        <w:t>de transparencias, data.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ES"/>
        </w:rPr>
        <w:t xml:space="preserve"> Materiales Didácticos: Láminas de transparencia, papelógrafos, materiales y reactivos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sz w:val="24"/>
          <w:szCs w:val="24"/>
          <w:lang w:val="es-ES"/>
        </w:rPr>
        <w:t>de laboratorio,    libros y resúmenes de journal.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:rsidR="00752CA6" w:rsidRPr="00752CA6" w:rsidRDefault="00752CA6" w:rsidP="00752CA6">
      <w:pPr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t>CONTENIDO TEMÁTICO Y CRONOGRAMA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4.1.- Primera Unidad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>Competencias de la Primera Unidad de Aprendizaje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4.1.1.-  Conocen el área de  evaluación </w:t>
      </w:r>
      <w:r w:rsidR="006F073E" w:rsidRPr="00752CA6">
        <w:rPr>
          <w:rFonts w:ascii="Calibri" w:eastAsia="Calibri" w:hAnsi="Calibri" w:cs="Times New Roman"/>
          <w:sz w:val="24"/>
          <w:szCs w:val="24"/>
          <w:lang w:val="es-MX"/>
        </w:rPr>
        <w:t>sensorial,</w:t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su definición y la relación con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otras  disciplinas.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4.1.2.-   Identifican la importancia delos cinco sentidos en la evaluación sensorial y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aplican los las    diferentes características sensoriales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4.1.3.-   Conocen y aplican los procedimientos de las prácticas valorando el trabajo en 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equipo y la organización</w:t>
      </w:r>
    </w:p>
    <w:p w:rsidR="00752CA6" w:rsidRPr="00752CA6" w:rsidRDefault="00752CA6" w:rsidP="00752CA6">
      <w:pPr>
        <w:tabs>
          <w:tab w:val="left" w:pos="900"/>
        </w:tabs>
        <w:ind w:left="360" w:hanging="360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 xml:space="preserve">     Contenidos</w:t>
      </w:r>
    </w:p>
    <w:tbl>
      <w:tblPr>
        <w:tblStyle w:val="Tablaconcuadrcula"/>
        <w:tblW w:w="0" w:type="auto"/>
        <w:tblLook w:val="01E0"/>
      </w:tblPr>
      <w:tblGrid>
        <w:gridCol w:w="994"/>
        <w:gridCol w:w="2800"/>
        <w:gridCol w:w="2420"/>
        <w:gridCol w:w="2596"/>
      </w:tblGrid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Nº</w:t>
            </w:r>
          </w:p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Actitudinales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01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ind w:left="119"/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Evaluación Sensorial, Introducción , definición, perspectivas fisiológicas y psicológicas de </w:t>
            </w:r>
            <w:smartTag w:uri="urn:schemas-microsoft-com:office:smarttags" w:element="PersonName">
              <w:smartTagPr>
                <w:attr w:name="ProductID" w:val="la Evaluaci￳n"/>
              </w:smartTagPr>
              <w:r w:rsidRPr="00752CA6">
                <w:rPr>
                  <w:rFonts w:cs="Arial"/>
                  <w:color w:val="000000"/>
                  <w:sz w:val="24"/>
                  <w:szCs w:val="24"/>
                </w:rPr>
                <w:t>la Evaluación</w:t>
              </w:r>
            </w:smartTag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 sensorial, etapas de la evaluación sensorial</w:t>
            </w:r>
          </w:p>
        </w:tc>
        <w:tc>
          <w:tcPr>
            <w:tcW w:w="2420" w:type="dxa"/>
          </w:tcPr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>.</w:t>
            </w:r>
          </w:p>
          <w:p w:rsidR="00752CA6" w:rsidRPr="00752CA6" w:rsidRDefault="00752CA6" w:rsidP="00752CA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02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Órganos de los  Sentidos. la vista, el olfato, el gusto el tacto, el oído      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Estímulo y sensación. Propiedades  sensoriales, color, olor, gusto, aroma                            apariencia, sabor</w:t>
            </w:r>
          </w:p>
        </w:tc>
        <w:tc>
          <w:tcPr>
            <w:tcW w:w="242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 Práctica 1:  Gustos básicos     </w:t>
            </w:r>
          </w:p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03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Propiedades sensoriales. textura, rugosidad, temperatura, peso, dolor,  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adormecimiento.                            Aplicaciones de </w:t>
            </w:r>
            <w:smartTag w:uri="urn:schemas-microsoft-com:office:smarttags" w:element="PersonName">
              <w:smartTagPr>
                <w:attr w:name="ProductID" w:val="la Evaluaci￳n Sensorial"/>
              </w:smartTagPr>
              <w:r w:rsidRPr="00752CA6">
                <w:rPr>
                  <w:rFonts w:cs="Arial"/>
                  <w:color w:val="000000"/>
                  <w:sz w:val="24"/>
                  <w:szCs w:val="24"/>
                </w:rPr>
                <w:t>la Evaluación Sensorial</w:t>
              </w:r>
            </w:smartTag>
          </w:p>
        </w:tc>
        <w:tc>
          <w:tcPr>
            <w:tcW w:w="2420" w:type="dxa"/>
          </w:tcPr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lastRenderedPageBreak/>
              <w:t>Práctica 2:  Olores básicos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lastRenderedPageBreak/>
              <w:t>Participación, destreza, organización, solidaridad</w:t>
            </w:r>
          </w:p>
        </w:tc>
      </w:tr>
      <w:tr w:rsidR="00752CA6" w:rsidRPr="00752CA6" w:rsidTr="00F22B84">
        <w:trPr>
          <w:trHeight w:val="70"/>
        </w:trPr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</w:tbl>
    <w:p w:rsidR="00752CA6" w:rsidRPr="00752CA6" w:rsidRDefault="00752CA6" w:rsidP="00752CA6">
      <w:pPr>
        <w:tabs>
          <w:tab w:val="left" w:pos="900"/>
        </w:tabs>
        <w:ind w:left="360" w:hanging="360"/>
        <w:jc w:val="both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ab/>
      </w:r>
      <w:r w:rsidRPr="00752CA6">
        <w:rPr>
          <w:rFonts w:ascii="Calibri" w:eastAsia="Calibri" w:hAnsi="Calibri" w:cs="Arial"/>
          <w:sz w:val="24"/>
          <w:szCs w:val="24"/>
          <w:lang w:val="es-MX"/>
        </w:rPr>
        <w:tab/>
        <w:t>Evaluación</w:t>
      </w:r>
    </w:p>
    <w:tbl>
      <w:tblPr>
        <w:tblStyle w:val="Tablaconcuadrcula"/>
        <w:tblW w:w="0" w:type="auto"/>
        <w:tblLook w:val="01E0"/>
      </w:tblPr>
      <w:tblGrid>
        <w:gridCol w:w="1008"/>
        <w:gridCol w:w="3960"/>
        <w:gridCol w:w="3959"/>
      </w:tblGrid>
      <w:tr w:rsidR="00752CA6" w:rsidRPr="00752CA6" w:rsidTr="00F22B84">
        <w:tc>
          <w:tcPr>
            <w:tcW w:w="1008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Nº Semana</w:t>
            </w:r>
          </w:p>
        </w:tc>
        <w:tc>
          <w:tcPr>
            <w:tcW w:w="396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Primer Paso Escrito</w:t>
            </w:r>
          </w:p>
        </w:tc>
        <w:tc>
          <w:tcPr>
            <w:tcW w:w="39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Prueba e Escrita</w:t>
            </w:r>
          </w:p>
        </w:tc>
      </w:tr>
      <w:tr w:rsidR="00752CA6" w:rsidRPr="00752CA6" w:rsidTr="00F22B84">
        <w:tc>
          <w:tcPr>
            <w:tcW w:w="1008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04</w:t>
            </w:r>
          </w:p>
        </w:tc>
        <w:tc>
          <w:tcPr>
            <w:tcW w:w="396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Paso 1</w:t>
            </w:r>
          </w:p>
        </w:tc>
        <w:tc>
          <w:tcPr>
            <w:tcW w:w="39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Paso 1</w:t>
            </w:r>
          </w:p>
        </w:tc>
      </w:tr>
    </w:tbl>
    <w:p w:rsidR="00752CA6" w:rsidRPr="00752CA6" w:rsidRDefault="00752CA6" w:rsidP="00752CA6">
      <w:pPr>
        <w:tabs>
          <w:tab w:val="left" w:pos="900"/>
        </w:tabs>
        <w:ind w:left="360" w:hanging="360"/>
        <w:jc w:val="both"/>
        <w:rPr>
          <w:rFonts w:ascii="Calibri" w:eastAsia="Calibri" w:hAnsi="Calibri" w:cs="Arial"/>
          <w:sz w:val="24"/>
          <w:szCs w:val="24"/>
          <w:lang w:val="es-MX"/>
        </w:rPr>
      </w:pPr>
    </w:p>
    <w:p w:rsidR="00752CA6" w:rsidRPr="00752CA6" w:rsidRDefault="00752CA6" w:rsidP="00752CA6">
      <w:pPr>
        <w:tabs>
          <w:tab w:val="left" w:pos="900"/>
        </w:tabs>
        <w:ind w:left="360" w:hanging="360"/>
        <w:jc w:val="both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ab/>
        <w:t>4.2.- Segunda Unidad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Competencias de la  Unidad de Aprendizaje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4.2.1.- Conocen la planificación de una evaluación </w:t>
      </w:r>
      <w:r w:rsidR="009E354F" w:rsidRPr="00752CA6">
        <w:rPr>
          <w:rFonts w:ascii="Calibri" w:eastAsia="Calibri" w:hAnsi="Calibri" w:cs="Times New Roman"/>
          <w:sz w:val="24"/>
          <w:szCs w:val="24"/>
          <w:lang w:val="es-MX"/>
        </w:rPr>
        <w:t>sensorial,</w:t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las principales formas de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evaluación   Sensorial , diseños experimentales y escalas de evaluación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4.2.2.-  Refieren que condiciones debe tener el jurado evaluador y el Laboratorio de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Evaluación Sensorial así como la aplicación de diferentes formas de evaluación </w:t>
      </w:r>
    </w:p>
    <w:p w:rsidR="00752CA6" w:rsidRPr="00752CA6" w:rsidRDefault="009E354F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Sensorial</w:t>
      </w:r>
      <w:r w:rsidR="00752CA6" w:rsidRPr="00752CA6">
        <w:rPr>
          <w:rFonts w:ascii="Calibri" w:eastAsia="Calibri" w:hAnsi="Calibri" w:cs="Times New Roman"/>
          <w:sz w:val="24"/>
          <w:szCs w:val="24"/>
          <w:lang w:val="es-MX"/>
        </w:rPr>
        <w:t>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4.2.3.   Trabajan en equipo en forma responsable, organizada y con ética</w:t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lang w:val="es-MX"/>
        </w:rPr>
        <w:tab/>
      </w:r>
    </w:p>
    <w:p w:rsidR="00752CA6" w:rsidRPr="00752CA6" w:rsidRDefault="00752CA6" w:rsidP="00752CA6">
      <w:pPr>
        <w:tabs>
          <w:tab w:val="left" w:pos="900"/>
        </w:tabs>
        <w:ind w:left="360" w:hanging="360"/>
        <w:jc w:val="both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Contenidos</w:t>
      </w:r>
    </w:p>
    <w:tbl>
      <w:tblPr>
        <w:tblStyle w:val="Tablaconcuadrcula"/>
        <w:tblW w:w="0" w:type="auto"/>
        <w:tblLook w:val="01E0"/>
      </w:tblPr>
      <w:tblGrid>
        <w:gridCol w:w="994"/>
        <w:gridCol w:w="2658"/>
        <w:gridCol w:w="2562"/>
        <w:gridCol w:w="2596"/>
      </w:tblGrid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Nº</w:t>
            </w:r>
          </w:p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658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562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Actitudinales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05</w:t>
            </w:r>
          </w:p>
        </w:tc>
        <w:tc>
          <w:tcPr>
            <w:tcW w:w="2658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La evaluación sensorial y su planificación. desarrollo de actividades,    clasificación de análisis sensorial, clasificación de análisis estadísticos.           Escalas de calificación. diseños experimentales.</w:t>
            </w:r>
          </w:p>
          <w:p w:rsidR="00752CA6" w:rsidRPr="00752CA6" w:rsidRDefault="00752CA6" w:rsidP="00752CA6">
            <w:pPr>
              <w:ind w:left="119" w:hanging="11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62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>Práctica 3 :</w:t>
            </w:r>
            <w:r w:rsidRPr="00752CA6">
              <w:rPr>
                <w:rFonts w:cs="Arial"/>
                <w:color w:val="000000"/>
                <w:sz w:val="24"/>
                <w:szCs w:val="24"/>
              </w:rPr>
              <w:t>Prueba de textura.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06</w:t>
            </w:r>
          </w:p>
        </w:tc>
        <w:tc>
          <w:tcPr>
            <w:tcW w:w="2658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El Jurado o panel y las condiciones necesarias para el análisis sensorial. el jurado, tipos de jueces, entren amiento, ellaboratorio, condiciones ambientales. localización,    cabinas, preparación de muestras, número </w:t>
            </w:r>
          </w:p>
        </w:tc>
        <w:tc>
          <w:tcPr>
            <w:tcW w:w="2562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 xml:space="preserve">Práctica 4 :  </w:t>
            </w:r>
            <w:r w:rsidRPr="00752CA6">
              <w:rPr>
                <w:rFonts w:cs="Arial"/>
                <w:color w:val="000000"/>
                <w:sz w:val="24"/>
                <w:szCs w:val="24"/>
              </w:rPr>
              <w:t>: prueba discriminativa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07</w:t>
            </w:r>
          </w:p>
        </w:tc>
        <w:tc>
          <w:tcPr>
            <w:tcW w:w="2658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Principales Análisis Sensoriales u </w:t>
            </w:r>
            <w:r w:rsidRPr="00752CA6">
              <w:rPr>
                <w:rFonts w:cs="Arial"/>
                <w:color w:val="000000"/>
                <w:sz w:val="24"/>
                <w:szCs w:val="24"/>
              </w:rPr>
              <w:lastRenderedPageBreak/>
              <w:t>organolépticos .análisis discriminativos para determinar  diferencias, duo- trió, triángulo, ranking, comparación múltiple.</w:t>
            </w:r>
          </w:p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562" w:type="dxa"/>
          </w:tcPr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lastRenderedPageBreak/>
              <w:t>Práctica 5: Prueba de Umbral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lastRenderedPageBreak/>
              <w:t xml:space="preserve">Participación, destreza, organización, </w:t>
            </w:r>
            <w:r w:rsidRPr="00752CA6">
              <w:rPr>
                <w:rFonts w:cs="Arial"/>
                <w:sz w:val="24"/>
                <w:szCs w:val="24"/>
                <w:lang w:val="es-MX"/>
              </w:rPr>
              <w:lastRenderedPageBreak/>
              <w:t>solidaridad</w:t>
            </w:r>
          </w:p>
        </w:tc>
      </w:tr>
    </w:tbl>
    <w:p w:rsidR="00752CA6" w:rsidRPr="00752CA6" w:rsidRDefault="00752CA6" w:rsidP="00752CA6">
      <w:pPr>
        <w:tabs>
          <w:tab w:val="left" w:pos="900"/>
        </w:tabs>
        <w:ind w:left="360" w:hanging="360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lastRenderedPageBreak/>
        <w:tab/>
      </w:r>
      <w:r w:rsidRPr="00752CA6">
        <w:rPr>
          <w:rFonts w:ascii="Calibri" w:eastAsia="Calibri" w:hAnsi="Calibri" w:cs="Arial"/>
          <w:sz w:val="24"/>
          <w:szCs w:val="24"/>
          <w:lang w:val="es-MX"/>
        </w:rPr>
        <w:tab/>
        <w:t>Evaluación</w:t>
      </w:r>
    </w:p>
    <w:tbl>
      <w:tblPr>
        <w:tblStyle w:val="Tablaconcuadrcula"/>
        <w:tblW w:w="0" w:type="auto"/>
        <w:tblLook w:val="01E0"/>
      </w:tblPr>
      <w:tblGrid>
        <w:gridCol w:w="1008"/>
        <w:gridCol w:w="3960"/>
        <w:gridCol w:w="3959"/>
      </w:tblGrid>
      <w:tr w:rsidR="00752CA6" w:rsidRPr="00752CA6" w:rsidTr="00F22B84">
        <w:tc>
          <w:tcPr>
            <w:tcW w:w="1008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Nº Semana</w:t>
            </w:r>
          </w:p>
        </w:tc>
        <w:tc>
          <w:tcPr>
            <w:tcW w:w="396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Examen Parcial</w:t>
            </w:r>
          </w:p>
        </w:tc>
        <w:tc>
          <w:tcPr>
            <w:tcW w:w="39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Prueba  Escrita</w:t>
            </w:r>
          </w:p>
        </w:tc>
      </w:tr>
      <w:tr w:rsidR="00752CA6" w:rsidRPr="00752CA6" w:rsidTr="00F22B84">
        <w:tc>
          <w:tcPr>
            <w:tcW w:w="1008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08</w:t>
            </w:r>
          </w:p>
        </w:tc>
        <w:tc>
          <w:tcPr>
            <w:tcW w:w="396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Paso 2</w:t>
            </w:r>
          </w:p>
        </w:tc>
        <w:tc>
          <w:tcPr>
            <w:tcW w:w="39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Paso 2</w:t>
            </w:r>
          </w:p>
        </w:tc>
      </w:tr>
    </w:tbl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>4.3.- Tercera  Unidad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>Competencias de la  Unidad de Aprendizaje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>4.3.1.- Conocen las principales análisis descriptivos y afectivos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>4.3.2.-  Aplican pruebas sensoriales y análisis estadísticos chi y t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>4.3.3.- Trabajan en equipo en forma responsable , organizada y con ética</w:t>
      </w:r>
    </w:p>
    <w:p w:rsidR="00752CA6" w:rsidRPr="00752CA6" w:rsidRDefault="00752CA6" w:rsidP="00752CA6">
      <w:pPr>
        <w:tabs>
          <w:tab w:val="left" w:pos="900"/>
        </w:tabs>
        <w:ind w:left="360" w:hanging="360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Contenidos</w:t>
      </w:r>
    </w:p>
    <w:tbl>
      <w:tblPr>
        <w:tblStyle w:val="Tablaconcuadrcula"/>
        <w:tblW w:w="0" w:type="auto"/>
        <w:tblLook w:val="01E0"/>
      </w:tblPr>
      <w:tblGrid>
        <w:gridCol w:w="994"/>
        <w:gridCol w:w="2520"/>
        <w:gridCol w:w="2700"/>
        <w:gridCol w:w="2596"/>
      </w:tblGrid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Nº</w:t>
            </w:r>
          </w:p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70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Actitudinales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09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Análisis descriptivos para categorizar muestras. categorización cualitativa y   cuantitativa.                          Análisis descriptivos para determinación de perfiles sensoriales. perfil del                           sabor, perfil de textura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 xml:space="preserve">Practica 6:  </w:t>
            </w:r>
            <w:r w:rsidRPr="00752CA6">
              <w:rPr>
                <w:rFonts w:cs="Arial"/>
                <w:color w:val="000000"/>
                <w:sz w:val="24"/>
                <w:szCs w:val="24"/>
              </w:rPr>
              <w:t>prueba de ordenamiento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 Análisis afectivo. preferencia, ordenamiento, grado de satisfacción.  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Práctica 7: prueba afectiva.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Principales análisis estadísticos. para análisis discriminativos : t de student   aplicada a la comparación pareada, chi- cuadrado aplicado al duo- trio , </w:t>
            </w:r>
            <w:r w:rsidRPr="00752CA6">
              <w:rPr>
                <w:rFonts w:cs="Arial"/>
                <w:color w:val="000000"/>
                <w:sz w:val="24"/>
                <w:szCs w:val="24"/>
              </w:rPr>
              <w:lastRenderedPageBreak/>
              <w:t>uso   de tablas. trabajo con datos de la práctica.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752CA6" w:rsidRPr="00752CA6" w:rsidRDefault="00752CA6" w:rsidP="00752CA6">
            <w:pPr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lastRenderedPageBreak/>
              <w:t>Práctica 8 : prueba descriptiva</w:t>
            </w:r>
          </w:p>
          <w:p w:rsidR="00752CA6" w:rsidRPr="00752CA6" w:rsidRDefault="00752CA6" w:rsidP="00752CA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lastRenderedPageBreak/>
              <w:t xml:space="preserve">    12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>Paso 3</w:t>
            </w:r>
          </w:p>
        </w:tc>
        <w:tc>
          <w:tcPr>
            <w:tcW w:w="5296" w:type="dxa"/>
            <w:gridSpan w:val="2"/>
          </w:tcPr>
          <w:p w:rsidR="00752CA6" w:rsidRPr="00752CA6" w:rsidRDefault="00752CA6" w:rsidP="00752CA6">
            <w:pPr>
              <w:rPr>
                <w:rFonts w:cs="Arial"/>
                <w:sz w:val="24"/>
                <w:szCs w:val="24"/>
              </w:rPr>
            </w:pPr>
          </w:p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</w:rPr>
            </w:pPr>
            <w:r w:rsidRPr="00752CA6">
              <w:rPr>
                <w:rFonts w:cs="Arial"/>
                <w:sz w:val="24"/>
                <w:szCs w:val="24"/>
              </w:rPr>
              <w:t>Paso 3</w:t>
            </w:r>
          </w:p>
        </w:tc>
      </w:tr>
    </w:tbl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4.4.- Cuarta  Unidad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>Competencias de la  Unidad de Aprendizaje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4.4.1.-  Conocen las principales clases de evaluación sensorial y sus correspondientes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pruebas   estadísticas.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4.4.2.- Aplican las pruebas sensoriales y sus pruebas estadísticas.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4.4.3.- Trabajan en equipo en forma responsable, organizada y con ética</w:t>
      </w:r>
    </w:p>
    <w:p w:rsidR="00752CA6" w:rsidRPr="00752CA6" w:rsidRDefault="00752CA6" w:rsidP="00752CA6">
      <w:pPr>
        <w:tabs>
          <w:tab w:val="left" w:pos="900"/>
        </w:tabs>
        <w:ind w:left="360" w:hanging="360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Arial"/>
          <w:sz w:val="24"/>
          <w:szCs w:val="24"/>
          <w:lang w:val="es-MX"/>
        </w:rPr>
        <w:t>Contenidos</w:t>
      </w:r>
    </w:p>
    <w:tbl>
      <w:tblPr>
        <w:tblStyle w:val="Tablaconcuadrcula"/>
        <w:tblW w:w="0" w:type="auto"/>
        <w:tblLook w:val="01E0"/>
      </w:tblPr>
      <w:tblGrid>
        <w:gridCol w:w="994"/>
        <w:gridCol w:w="2800"/>
        <w:gridCol w:w="2420"/>
        <w:gridCol w:w="2596"/>
      </w:tblGrid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Nº</w:t>
            </w:r>
          </w:p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Actitudinales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chi- cuadrado aplicada a triángulo, friedman aplicada a ordenamiento.</w:t>
            </w:r>
          </w:p>
          <w:p w:rsidR="00752CA6" w:rsidRDefault="00752CA6" w:rsidP="00752CA6">
            <w:pPr>
              <w:ind w:left="720"/>
              <w:jc w:val="both"/>
              <w:rPr>
                <w:rFonts w:cs="Arial"/>
                <w:sz w:val="24"/>
                <w:szCs w:val="24"/>
              </w:rPr>
            </w:pPr>
          </w:p>
          <w:p w:rsidR="007631D7" w:rsidRPr="00752CA6" w:rsidRDefault="007631D7" w:rsidP="00752CA6">
            <w:pPr>
              <w:ind w:left="720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Práctica 9 : prueba hedónica   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14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 xml:space="preserve"> Prueba de hipótesis para análisis descriptivos no- parámetricos. Friedman          una categorización cualitativa .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trabajo con datos de práctica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15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Prueba F para una categorización cualitativa y cuantitativa.</w:t>
            </w:r>
          </w:p>
          <w:p w:rsidR="00752CA6" w:rsidRPr="00752CA6" w:rsidRDefault="00752CA6" w:rsidP="00752CA6">
            <w:pPr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Exposición de trabajo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16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2CA6">
              <w:rPr>
                <w:rFonts w:cs="Arial"/>
                <w:color w:val="000000"/>
                <w:sz w:val="24"/>
                <w:szCs w:val="24"/>
              </w:rPr>
              <w:t>Análisis de regresión en la aceptación de un nuevo producto.</w:t>
            </w:r>
          </w:p>
          <w:p w:rsidR="00752CA6" w:rsidRPr="00752CA6" w:rsidRDefault="00752CA6" w:rsidP="00752CA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Exposición de trabajo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752CA6" w:rsidRPr="00752CA6" w:rsidTr="00F22B84">
        <w:tc>
          <w:tcPr>
            <w:tcW w:w="994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17</w:t>
            </w:r>
          </w:p>
        </w:tc>
        <w:tc>
          <w:tcPr>
            <w:tcW w:w="2800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Paso 4</w:t>
            </w:r>
          </w:p>
        </w:tc>
        <w:tc>
          <w:tcPr>
            <w:tcW w:w="2420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Paso 4</w:t>
            </w:r>
          </w:p>
        </w:tc>
        <w:tc>
          <w:tcPr>
            <w:tcW w:w="2596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</w:p>
        </w:tc>
      </w:tr>
    </w:tbl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Los trabajos propuestos son: - Análisis descriptivo en la evaluación sensorial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                                     - Uso de las superficies de respuesta en la evaluación </w:t>
      </w:r>
      <w:r>
        <w:rPr>
          <w:rFonts w:ascii="Calibri" w:eastAsia="Calibri" w:hAnsi="Calibri" w:cs="Times New Roman"/>
          <w:sz w:val="24"/>
          <w:szCs w:val="24"/>
          <w:lang w:val="es-ES"/>
        </w:rPr>
        <w:t>s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>ensorial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                                     - Traducción de un artículo científico en ingles de revistas de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                                         Alimentos Sobre un tema de evaluación sensorial.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 - Aplicación de un método sensorial a un  producto nuevo elaborado</w:t>
      </w:r>
    </w:p>
    <w:p w:rsidR="00752CA6" w:rsidRPr="00752CA6" w:rsidRDefault="00752CA6" w:rsidP="00752CA6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ES"/>
        </w:rPr>
      </w:pPr>
    </w:p>
    <w:p w:rsidR="00752CA6" w:rsidRPr="00752CA6" w:rsidRDefault="00752CA6" w:rsidP="00752CA6">
      <w:pPr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lastRenderedPageBreak/>
        <w:t>METODOLOGÍA DE EVALUACIÓN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            5.1.- Sistema de Calificación Escala Vigesimal:  Nota Aprobatoria: </w:t>
      </w:r>
      <w:smartTag w:uri="urn:schemas-microsoft-com:office:smarttags" w:element="metricconverter">
        <w:smartTagPr>
          <w:attr w:name="ProductID" w:val="11 a"/>
        </w:smartTagPr>
        <w:r w:rsidRPr="00752CA6">
          <w:rPr>
            <w:rFonts w:ascii="Calibri" w:eastAsia="Calibri" w:hAnsi="Calibri" w:cs="Times New Roman"/>
            <w:sz w:val="24"/>
            <w:szCs w:val="24"/>
            <w:lang w:val="es-MX"/>
          </w:rPr>
          <w:t>11 a</w:t>
        </w:r>
      </w:smartTag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20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                     Nota Desaprobatoria: </w:t>
      </w:r>
      <w:smartTag w:uri="urn:schemas-microsoft-com:office:smarttags" w:element="metricconverter">
        <w:smartTagPr>
          <w:attr w:name="ProductID" w:val="01 a"/>
        </w:smartTagPr>
        <w:r w:rsidRPr="00752CA6">
          <w:rPr>
            <w:rFonts w:ascii="Calibri" w:eastAsia="Calibri" w:hAnsi="Calibri" w:cs="Times New Roman"/>
            <w:sz w:val="24"/>
            <w:szCs w:val="24"/>
            <w:lang w:val="es-MX"/>
          </w:rPr>
          <w:t>01 a</w:t>
        </w:r>
      </w:smartTag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10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>5.2.- Sistemas de Evaluación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         a)  Sistemas de Evaluación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 Son pruebas escritas desarrolladas en clases se aplican según Cronograma de la   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            Universidad, abarcará todas las Unidades desarrolladas</w:t>
      </w:r>
    </w:p>
    <w:p w:rsidR="00752CA6" w:rsidRPr="00752CA6" w:rsidRDefault="00752CA6" w:rsidP="00752CA6">
      <w:pPr>
        <w:spacing w:line="360" w:lineRule="auto"/>
        <w:ind w:left="1260" w:hanging="357"/>
        <w:jc w:val="both"/>
        <w:rPr>
          <w:rFonts w:ascii="Calibri" w:eastAsia="Calibri" w:hAnsi="Calibri" w:cs="Arial"/>
          <w:sz w:val="24"/>
          <w:szCs w:val="24"/>
          <w:lang w:val="es-MX"/>
        </w:rPr>
      </w:pP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b) Trabajos son de naturaleza colaborativa, sobre los temas mas importantes de la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asignatura y su relación con el desarrollo del área profesional, se orienta a  estimular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el trabajo de alumnos y docentes a través de actividades recreativas mediante el uso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interactivo de Correo Electrónico, CD-ROM,  Internet, estableciendo redes sociales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colaborativas en clases.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Todos los sistemas de evaluación tiene ponderaciones porcentuales en el cálculo de la  Nota Promocional del curso, según Reglamento Académico.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5.3.- Requisitos de Aprobación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a) Rendir los pasos o exámenes en las fechas programadas, según Reglamento Académico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 b) Asistencia no menor al 70% de las actividades del curso, en caso contrario se declara al alumno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>deshabilitado.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c) La Nota Promocional  se obtiene con la  siguiente fórmula: </w:t>
      </w:r>
    </w:p>
    <w:p w:rsidR="006F073E" w:rsidRDefault="006F073E" w:rsidP="006F073E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 xml:space="preserve">               NP= </w:t>
      </w:r>
      <w:r>
        <w:rPr>
          <w:sz w:val="24"/>
          <w:szCs w:val="24"/>
          <w:lang w:val="es-MX"/>
        </w:rPr>
        <w:t>( P1+P2) /2</w:t>
      </w:r>
    </w:p>
    <w:p w:rsidR="006F073E" w:rsidRDefault="006F073E" w:rsidP="006F073E">
      <w:pPr>
        <w:pStyle w:val="Sinespaciado"/>
        <w:rPr>
          <w:sz w:val="24"/>
          <w:szCs w:val="24"/>
          <w:lang w:val="es-MX"/>
        </w:rPr>
      </w:pPr>
    </w:p>
    <w:p w:rsidR="006F073E" w:rsidRPr="00FE79C3" w:rsidRDefault="006F073E" w:rsidP="006F073E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 = (promedio paso oral + promedio de prácticas + promedio de pasos escritos)/3</w:t>
      </w:r>
    </w:p>
    <w:p w:rsidR="006F073E" w:rsidRPr="00FE79C3" w:rsidRDefault="006F073E" w:rsidP="006F073E">
      <w:pPr>
        <w:pStyle w:val="Sinespaciado"/>
        <w:rPr>
          <w:sz w:val="24"/>
          <w:szCs w:val="24"/>
          <w:lang w:val="es-MX"/>
        </w:rPr>
      </w:pPr>
      <w:r w:rsidRPr="00FE79C3">
        <w:rPr>
          <w:sz w:val="24"/>
          <w:szCs w:val="24"/>
          <w:lang w:val="es-MX"/>
        </w:rPr>
        <w:tab/>
      </w:r>
      <w:r w:rsidRPr="00FE79C3">
        <w:rPr>
          <w:sz w:val="24"/>
          <w:szCs w:val="24"/>
          <w:lang w:val="es-MX"/>
        </w:rPr>
        <w:tab/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*  </w:t>
      </w: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El estudiante que no haya rendido alguna  evaluación parcial programada será calificada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>con nota cero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5.4.- Los alumnos con Nota Desaprobada tendrán derecho a rendir un examen                         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sz w:val="24"/>
          <w:szCs w:val="24"/>
          <w:lang w:val="es-MX"/>
        </w:rPr>
        <w:t xml:space="preserve">sustitutorio, según Reglamento Académico siempre que su nota sea 07, el promedio   </w:t>
      </w:r>
    </w:p>
    <w:p w:rsidR="00752CA6" w:rsidRPr="00752CA6" w:rsidRDefault="00752CA6" w:rsidP="00752CA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pt-BR"/>
        </w:rPr>
      </w:pPr>
      <w:r w:rsidRPr="00752CA6">
        <w:rPr>
          <w:rFonts w:ascii="Calibri" w:eastAsia="Calibri" w:hAnsi="Calibri" w:cs="Times New Roman"/>
          <w:sz w:val="24"/>
          <w:szCs w:val="24"/>
          <w:lang w:val="pt-BR"/>
        </w:rPr>
        <w:t>máximo será de 12</w:t>
      </w:r>
    </w:p>
    <w:p w:rsidR="00752CA6" w:rsidRPr="00752CA6" w:rsidRDefault="00752CA6" w:rsidP="00752CA6">
      <w:pPr>
        <w:tabs>
          <w:tab w:val="left" w:pos="1020"/>
        </w:tabs>
        <w:spacing w:line="240" w:lineRule="auto"/>
        <w:ind w:left="360" w:hanging="360"/>
        <w:rPr>
          <w:rFonts w:ascii="Calibri" w:eastAsia="Calibri" w:hAnsi="Calibri" w:cs="Arial"/>
          <w:sz w:val="24"/>
          <w:szCs w:val="24"/>
          <w:lang w:val="pt-BR"/>
        </w:rPr>
      </w:pPr>
      <w:r w:rsidRPr="00752CA6">
        <w:rPr>
          <w:rFonts w:ascii="Calibri" w:eastAsia="Calibri" w:hAnsi="Calibri" w:cs="Arial"/>
          <w:sz w:val="24"/>
          <w:szCs w:val="24"/>
          <w:lang w:val="pt-BR"/>
        </w:rPr>
        <w:tab/>
      </w:r>
    </w:p>
    <w:p w:rsidR="00752CA6" w:rsidRPr="00752CA6" w:rsidRDefault="00752CA6" w:rsidP="00752CA6">
      <w:pPr>
        <w:tabs>
          <w:tab w:val="left" w:pos="1020"/>
        </w:tabs>
        <w:spacing w:line="240" w:lineRule="auto"/>
        <w:ind w:left="360" w:hanging="360"/>
        <w:rPr>
          <w:rFonts w:ascii="Calibri" w:eastAsia="Calibri" w:hAnsi="Calibri" w:cs="Arial"/>
          <w:sz w:val="24"/>
          <w:szCs w:val="24"/>
          <w:lang w:val="pt-BR"/>
        </w:rPr>
      </w:pPr>
      <w:r w:rsidRPr="00752CA6">
        <w:rPr>
          <w:rFonts w:ascii="Calibri" w:eastAsia="Calibri" w:hAnsi="Calibri" w:cs="Arial"/>
          <w:sz w:val="24"/>
          <w:szCs w:val="24"/>
          <w:lang w:val="pt-BR"/>
        </w:rPr>
        <w:tab/>
        <w:t>INSTRUMENTOS E INDICADORES</w:t>
      </w:r>
    </w:p>
    <w:tbl>
      <w:tblPr>
        <w:tblStyle w:val="Tablaconcuadrcula"/>
        <w:tblW w:w="0" w:type="auto"/>
        <w:tblLook w:val="01E0"/>
      </w:tblPr>
      <w:tblGrid>
        <w:gridCol w:w="2808"/>
        <w:gridCol w:w="2340"/>
        <w:gridCol w:w="2520"/>
        <w:gridCol w:w="1259"/>
      </w:tblGrid>
      <w:tr w:rsidR="00752CA6" w:rsidRPr="00752CA6" w:rsidTr="00F22B84">
        <w:tc>
          <w:tcPr>
            <w:tcW w:w="2808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SISTEMA DE EVALUACION</w:t>
            </w:r>
          </w:p>
        </w:tc>
        <w:tc>
          <w:tcPr>
            <w:tcW w:w="234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INSTRUMENTOS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INDICADORES</w:t>
            </w:r>
          </w:p>
        </w:tc>
        <w:tc>
          <w:tcPr>
            <w:tcW w:w="12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PUNTAJE</w:t>
            </w:r>
          </w:p>
        </w:tc>
      </w:tr>
      <w:tr w:rsidR="00752CA6" w:rsidRPr="00752CA6" w:rsidTr="00F22B84">
        <w:tc>
          <w:tcPr>
            <w:tcW w:w="2808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Promedio de Pasos Escritos</w:t>
            </w:r>
          </w:p>
        </w:tc>
        <w:tc>
          <w:tcPr>
            <w:tcW w:w="234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Cuestionario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Pruebas Escritas</w:t>
            </w:r>
          </w:p>
        </w:tc>
        <w:tc>
          <w:tcPr>
            <w:tcW w:w="12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00 1 20</w:t>
            </w:r>
          </w:p>
        </w:tc>
      </w:tr>
      <w:tr w:rsidR="00752CA6" w:rsidRPr="00752CA6" w:rsidTr="00F22B84">
        <w:tc>
          <w:tcPr>
            <w:tcW w:w="2808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Promedio de Practicas calificadas</w:t>
            </w:r>
          </w:p>
        </w:tc>
        <w:tc>
          <w:tcPr>
            <w:tcW w:w="234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Cuestionario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Prueba Escrita</w:t>
            </w:r>
          </w:p>
        </w:tc>
        <w:tc>
          <w:tcPr>
            <w:tcW w:w="12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752CA6">
                <w:rPr>
                  <w:rFonts w:cs="Arial"/>
                  <w:sz w:val="24"/>
                  <w:szCs w:val="24"/>
                  <w:lang w:val="es-MX"/>
                </w:rPr>
                <w:t>00 a</w:t>
              </w:r>
            </w:smartTag>
            <w:r w:rsidRPr="00752CA6">
              <w:rPr>
                <w:rFonts w:cs="Arial"/>
                <w:sz w:val="24"/>
                <w:szCs w:val="24"/>
                <w:lang w:val="es-MX"/>
              </w:rPr>
              <w:t xml:space="preserve"> 20</w:t>
            </w:r>
          </w:p>
        </w:tc>
      </w:tr>
      <w:tr w:rsidR="00752CA6" w:rsidRPr="00752CA6" w:rsidTr="00F22B84">
        <w:tc>
          <w:tcPr>
            <w:tcW w:w="2808" w:type="dxa"/>
          </w:tcPr>
          <w:p w:rsidR="00752CA6" w:rsidRPr="00752CA6" w:rsidRDefault="00752CA6" w:rsidP="00752CA6">
            <w:pPr>
              <w:tabs>
                <w:tab w:val="left" w:pos="900"/>
              </w:tabs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Trabajo Grupal</w:t>
            </w:r>
          </w:p>
        </w:tc>
        <w:tc>
          <w:tcPr>
            <w:tcW w:w="234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Análisis de Productos</w:t>
            </w:r>
          </w:p>
        </w:tc>
        <w:tc>
          <w:tcPr>
            <w:tcW w:w="2520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52CA6">
              <w:rPr>
                <w:rFonts w:cs="Arial"/>
                <w:sz w:val="24"/>
                <w:szCs w:val="24"/>
                <w:lang w:val="es-MX"/>
              </w:rPr>
              <w:t>Proyectos o Trabajos</w:t>
            </w:r>
          </w:p>
        </w:tc>
        <w:tc>
          <w:tcPr>
            <w:tcW w:w="1259" w:type="dxa"/>
          </w:tcPr>
          <w:p w:rsidR="00752CA6" w:rsidRPr="00752CA6" w:rsidRDefault="00752CA6" w:rsidP="00752CA6">
            <w:pPr>
              <w:tabs>
                <w:tab w:val="left" w:pos="900"/>
              </w:tabs>
              <w:jc w:val="center"/>
              <w:rPr>
                <w:rFonts w:cs="Arial"/>
                <w:sz w:val="24"/>
                <w:szCs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752CA6">
                <w:rPr>
                  <w:rFonts w:cs="Arial"/>
                  <w:sz w:val="24"/>
                  <w:szCs w:val="24"/>
                  <w:lang w:val="es-MX"/>
                </w:rPr>
                <w:t>00 a</w:t>
              </w:r>
            </w:smartTag>
            <w:r w:rsidRPr="00752CA6">
              <w:rPr>
                <w:rFonts w:cs="Arial"/>
                <w:sz w:val="24"/>
                <w:szCs w:val="24"/>
                <w:lang w:val="es-MX"/>
              </w:rPr>
              <w:t xml:space="preserve"> 20</w:t>
            </w:r>
          </w:p>
        </w:tc>
      </w:tr>
    </w:tbl>
    <w:p w:rsidR="00752CA6" w:rsidRPr="00752CA6" w:rsidRDefault="00752CA6" w:rsidP="00752CA6">
      <w:pPr>
        <w:tabs>
          <w:tab w:val="left" w:pos="284"/>
          <w:tab w:val="left" w:pos="1134"/>
          <w:tab w:val="left" w:pos="2552"/>
        </w:tabs>
        <w:ind w:left="1080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752CA6" w:rsidRPr="00752CA6" w:rsidRDefault="00752CA6" w:rsidP="00752CA6">
      <w:pPr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contextualSpacing/>
        <w:jc w:val="both"/>
        <w:rPr>
          <w:rFonts w:ascii="Calibri" w:eastAsia="Calibri" w:hAnsi="Calibri" w:cs="Arial"/>
          <w:sz w:val="24"/>
          <w:szCs w:val="24"/>
          <w:lang w:val="es-MX"/>
        </w:rPr>
      </w:pPr>
      <w:r w:rsidRPr="00752CA6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BIBLIOGRAFÍA BÁSICA </w:t>
      </w:r>
      <w:r w:rsidRPr="00752CA6">
        <w:rPr>
          <w:rFonts w:ascii="Calibri" w:eastAsia="Calibri" w:hAnsi="Calibri" w:cs="Arial"/>
          <w:sz w:val="24"/>
          <w:szCs w:val="24"/>
          <w:lang w:val="es-MX"/>
        </w:rPr>
        <w:t>.</w:t>
      </w:r>
    </w:p>
    <w:p w:rsidR="00752CA6" w:rsidRPr="00752CA6" w:rsidRDefault="00752CA6" w:rsidP="00752CA6">
      <w:pPr>
        <w:numPr>
          <w:ilvl w:val="0"/>
          <w:numId w:val="3"/>
        </w:numPr>
        <w:contextualSpacing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Núñez  Saavedra ,Carlos . 2000 . Evaluación Sensorial en </w:t>
      </w:r>
      <w:smartTag w:uri="urn:schemas-microsoft-com:office:smarttags" w:element="PersonName">
        <w:smartTagPr>
          <w:attr w:name="ProductID" w:val="la Industria"/>
        </w:smartTagPr>
        <w:r w:rsidRPr="00752CA6">
          <w:rPr>
            <w:rFonts w:ascii="Calibri" w:eastAsia="Calibri" w:hAnsi="Calibri" w:cs="Arial"/>
            <w:color w:val="000000"/>
            <w:sz w:val="24"/>
            <w:szCs w:val="24"/>
            <w:lang w:val="es-ES"/>
          </w:rPr>
          <w:t>la Industria</w:t>
        </w:r>
      </w:smartTag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 xml:space="preserve"> de Alimentos. UNALM  curso: 4  al 7 de abril.</w:t>
      </w:r>
    </w:p>
    <w:p w:rsidR="00752CA6" w:rsidRPr="00752CA6" w:rsidRDefault="00752CA6" w:rsidP="00752CA6">
      <w:pPr>
        <w:numPr>
          <w:ilvl w:val="0"/>
          <w:numId w:val="3"/>
        </w:numPr>
        <w:contextualSpacing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pt-BR"/>
        </w:rPr>
        <w:t xml:space="preserve">Rosas Fernando, Copa Tula, Salinas Jesús. </w:t>
      </w: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>1992 Métodos Estadísticos aplicados a la Industria   Alimentaria. Curso del 1 al 7 de Setiembre UNALM</w:t>
      </w:r>
    </w:p>
    <w:p w:rsidR="00752CA6" w:rsidRPr="00752CA6" w:rsidRDefault="00752CA6" w:rsidP="00752CA6">
      <w:pPr>
        <w:numPr>
          <w:ilvl w:val="0"/>
          <w:numId w:val="3"/>
        </w:numPr>
        <w:contextualSpacing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>Ureña Milber y Huapaya D· arrigo 1999 Evaluación Sensorial de los Alimentos. Texto Didáctico   UNALM.</w:t>
      </w:r>
    </w:p>
    <w:p w:rsidR="00752CA6" w:rsidRPr="00752CA6" w:rsidRDefault="00752CA6" w:rsidP="00752CA6">
      <w:pPr>
        <w:numPr>
          <w:ilvl w:val="0"/>
          <w:numId w:val="3"/>
        </w:numPr>
        <w:contextualSpacing/>
        <w:rPr>
          <w:rFonts w:ascii="Calibri" w:eastAsia="Calibri" w:hAnsi="Calibri" w:cs="Arial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Arial"/>
          <w:color w:val="000000"/>
          <w:sz w:val="24"/>
          <w:szCs w:val="24"/>
          <w:lang w:val="es-ES"/>
        </w:rPr>
        <w:t>Pedrero F, Pangobrn Rose  1999Evaluación Sensorial de los Alimentos. Métodos Analíticos.   Edit. Alhambra Mexicana. México. D.F.</w:t>
      </w:r>
    </w:p>
    <w:p w:rsidR="00752CA6" w:rsidRPr="00752CA6" w:rsidRDefault="00752CA6" w:rsidP="00752C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  <w:lang w:val="es-ES"/>
        </w:rPr>
        <w:t xml:space="preserve">ANZALDUA -MORALES, A. 1994. La Evaluación Sensorial de los Alimentos en la Teoría y la Práctica. Editorial Acribia. Zaragoza. España. </w:t>
      </w:r>
    </w:p>
    <w:p w:rsidR="00752CA6" w:rsidRPr="00752CA6" w:rsidRDefault="00752CA6" w:rsidP="00752C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  <w:lang w:val="es-ES"/>
        </w:rPr>
        <w:t xml:space="preserve">SANCHO, J.; BOTA, E. y DE CASTRO, J. J. 2002. Introducción al análisis sensorial de los alimentos. Editorial Alfaomega. México. </w:t>
      </w:r>
    </w:p>
    <w:p w:rsidR="00752CA6" w:rsidRPr="00752CA6" w:rsidRDefault="00752CA6" w:rsidP="00752CA6">
      <w:pPr>
        <w:ind w:left="1080"/>
        <w:contextualSpacing/>
        <w:rPr>
          <w:rFonts w:ascii="Calibri" w:eastAsia="Calibri" w:hAnsi="Calibri" w:cs="Arial"/>
          <w:sz w:val="24"/>
          <w:szCs w:val="24"/>
          <w:lang w:val="es-ES"/>
        </w:rPr>
      </w:pPr>
    </w:p>
    <w:p w:rsidR="00752CA6" w:rsidRPr="00752CA6" w:rsidRDefault="00752CA6" w:rsidP="00752CA6">
      <w:pPr>
        <w:ind w:left="1080"/>
        <w:contextualSpacing/>
        <w:rPr>
          <w:rFonts w:ascii="Calibri" w:eastAsia="Calibri" w:hAnsi="Calibri" w:cs="Arial"/>
          <w:sz w:val="24"/>
          <w:szCs w:val="24"/>
          <w:lang w:val="pt-BR"/>
        </w:rPr>
      </w:pPr>
      <w:r w:rsidRPr="00752CA6">
        <w:rPr>
          <w:rFonts w:ascii="Calibri" w:eastAsia="Calibri" w:hAnsi="Calibri" w:cs="Arial"/>
          <w:b/>
          <w:sz w:val="24"/>
          <w:szCs w:val="24"/>
          <w:lang w:val="es-ES"/>
        </w:rPr>
        <w:t xml:space="preserve">BIBLIOGRAFÍA COMPLEMENTARIA </w:t>
      </w: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  <w:lang w:val="es-ES"/>
        </w:rPr>
        <w:t xml:space="preserve">WATTS, B.; LIMAKI, G. y ELÍAS, L. 1992. Métodos sensoriales básicos para la evaluación de alimentos. CIID. Ottawa. </w:t>
      </w: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ind w:left="2880" w:hanging="360"/>
        <w:jc w:val="both"/>
        <w:rPr>
          <w:rFonts w:ascii="Calibri" w:eastAsia="Calibri" w:hAnsi="Calibri" w:cs="Times New Roman"/>
          <w:color w:val="000000"/>
          <w:sz w:val="24"/>
          <w:szCs w:val="24"/>
          <w:lang w:val="es-ES"/>
        </w:rPr>
      </w:pP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  <w:lang w:val="es-ES"/>
        </w:rPr>
        <w:t xml:space="preserve">WITTING DE PENNA, E. 1981. Evaluación sensorial. Una metodología actual para </w:t>
      </w: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4"/>
          <w:szCs w:val="24"/>
        </w:rPr>
      </w:pP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  <w:lang w:val="es-ES"/>
        </w:rPr>
        <w:t xml:space="preserve">tecnología de alimentos. </w:t>
      </w: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 xml:space="preserve">USACH. Chile. </w:t>
      </w: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4"/>
          <w:szCs w:val="24"/>
        </w:rPr>
      </w:pP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52CA6">
        <w:rPr>
          <w:rFonts w:ascii="Calibri" w:eastAsia="Calibri" w:hAnsi="Calibri" w:cs="Times New Roman"/>
          <w:i/>
          <w:iCs/>
          <w:color w:val="000000"/>
          <w:sz w:val="24"/>
          <w:szCs w:val="24"/>
          <w:lang w:val="en-US"/>
        </w:rPr>
        <w:t>Revistas FOOD SCIENCE and FOOD TECHNOLOGY</w:t>
      </w:r>
      <w:r w:rsidRPr="00752CA6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752CA6" w:rsidRPr="00752CA6" w:rsidRDefault="00752CA6" w:rsidP="00752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752CA6" w:rsidRPr="00752CA6" w:rsidRDefault="00752CA6" w:rsidP="00752CA6">
      <w:pPr>
        <w:tabs>
          <w:tab w:val="left" w:pos="284"/>
          <w:tab w:val="left" w:pos="1134"/>
          <w:tab w:val="left" w:pos="2552"/>
        </w:tabs>
        <w:ind w:left="1080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Profesor:  Danton  Miranda                                                                                           </w:t>
      </w:r>
    </w:p>
    <w:p w:rsidR="00752CA6" w:rsidRPr="00752CA6" w:rsidRDefault="00752CA6" w:rsidP="00752CA6">
      <w:pPr>
        <w:tabs>
          <w:tab w:val="left" w:pos="284"/>
          <w:tab w:val="left" w:pos="1134"/>
          <w:tab w:val="left" w:pos="2552"/>
        </w:tabs>
        <w:ind w:left="1080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752CA6" w:rsidRPr="00752CA6" w:rsidRDefault="00752CA6" w:rsidP="00752CA6">
      <w:pPr>
        <w:tabs>
          <w:tab w:val="left" w:pos="284"/>
          <w:tab w:val="left" w:pos="1134"/>
          <w:tab w:val="left" w:pos="2552"/>
        </w:tabs>
        <w:ind w:left="1080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752CA6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                            </w:t>
      </w:r>
      <w:r w:rsidR="001542DA"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Agosto</w:t>
      </w:r>
      <w:r w:rsidR="002402AE">
        <w:rPr>
          <w:rFonts w:ascii="Calibri" w:eastAsia="Calibri" w:hAnsi="Calibri" w:cs="Times New Roman"/>
          <w:sz w:val="24"/>
          <w:szCs w:val="24"/>
          <w:lang w:val="es-ES"/>
        </w:rPr>
        <w:t xml:space="preserve">  del 2016</w:t>
      </w:r>
    </w:p>
    <w:p w:rsidR="00752CA6" w:rsidRPr="00752CA6" w:rsidRDefault="00752CA6" w:rsidP="00752CA6">
      <w:pPr>
        <w:rPr>
          <w:rFonts w:ascii="Calibri" w:eastAsia="Calibri" w:hAnsi="Calibri" w:cs="Times New Roman"/>
          <w:lang w:val="es-ES"/>
        </w:rPr>
      </w:pPr>
    </w:p>
    <w:p w:rsidR="00752CA6" w:rsidRPr="00752CA6" w:rsidRDefault="00752CA6" w:rsidP="00752CA6">
      <w:pPr>
        <w:rPr>
          <w:rFonts w:ascii="Calibri" w:eastAsia="Calibri" w:hAnsi="Calibri" w:cs="Times New Roman"/>
          <w:lang w:val="es-ES"/>
        </w:rPr>
      </w:pPr>
    </w:p>
    <w:p w:rsidR="00752CA6" w:rsidRPr="00752CA6" w:rsidRDefault="00752CA6" w:rsidP="00752CA6">
      <w:pPr>
        <w:rPr>
          <w:rFonts w:ascii="Calibri" w:eastAsia="Calibri" w:hAnsi="Calibri" w:cs="Times New Roman"/>
          <w:lang w:val="es-ES"/>
        </w:rPr>
      </w:pPr>
    </w:p>
    <w:p w:rsidR="00734007" w:rsidRPr="00752CA6" w:rsidRDefault="00734007">
      <w:pPr>
        <w:rPr>
          <w:lang w:val="es-ES"/>
        </w:rPr>
      </w:pPr>
    </w:p>
    <w:sectPr w:rsidR="00734007" w:rsidRPr="00752CA6" w:rsidSect="00752CA6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87"/>
    <w:multiLevelType w:val="hybridMultilevel"/>
    <w:tmpl w:val="314819D4"/>
    <w:lvl w:ilvl="0" w:tplc="C9042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4F8"/>
    <w:multiLevelType w:val="multilevel"/>
    <w:tmpl w:val="C2E2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compat/>
  <w:rsids>
    <w:rsidRoot w:val="00752CA6"/>
    <w:rsid w:val="001542DA"/>
    <w:rsid w:val="002141CB"/>
    <w:rsid w:val="002402AE"/>
    <w:rsid w:val="00466F27"/>
    <w:rsid w:val="00684B91"/>
    <w:rsid w:val="006F073E"/>
    <w:rsid w:val="00734007"/>
    <w:rsid w:val="00752CA6"/>
    <w:rsid w:val="007631D7"/>
    <w:rsid w:val="00895DE7"/>
    <w:rsid w:val="009E354F"/>
    <w:rsid w:val="00A54B34"/>
    <w:rsid w:val="00DD1DEF"/>
    <w:rsid w:val="00E4461B"/>
    <w:rsid w:val="00F3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33"/>
    <o:shapelayout v:ext="edit">
      <o:idmap v:ext="edit" data="1"/>
      <o:rules v:ext="edit">
        <o:r id="V:Rule4" type="connector" idref="#Conector recto de flecha 5"/>
        <o:r id="V:Rule5" type="connector" idref="#Conector recto de flecha 6"/>
        <o:r id="V:Rule6" type="connector" idref="#Conector recto de flecha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F073E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DANTON</dc:creator>
  <cp:lastModifiedBy>hp 2012</cp:lastModifiedBy>
  <cp:revision>2</cp:revision>
  <cp:lastPrinted>2015-07-20T19:14:00Z</cp:lastPrinted>
  <dcterms:created xsi:type="dcterms:W3CDTF">2018-08-08T23:07:00Z</dcterms:created>
  <dcterms:modified xsi:type="dcterms:W3CDTF">2018-08-08T23:07:00Z</dcterms:modified>
</cp:coreProperties>
</file>