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E7" w:rsidRPr="008466D1" w:rsidRDefault="00944AFD" w:rsidP="000951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-697528</wp:posOffset>
            </wp:positionH>
            <wp:positionV relativeFrom="margin">
              <wp:posOffset>-404036</wp:posOffset>
            </wp:positionV>
            <wp:extent cx="1001073" cy="947451"/>
            <wp:effectExtent l="19050" t="0" r="4445" b="0"/>
            <wp:wrapSquare wrapText="bothSides"/>
            <wp:docPr id="2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609" w:rsidRPr="008466D1">
        <w:rPr>
          <w:rFonts w:ascii="Times New Roman" w:hAnsi="Times New Roman" w:cs="Times New Roman"/>
          <w:b/>
          <w:sz w:val="20"/>
          <w:szCs w:val="20"/>
        </w:rPr>
        <w:t xml:space="preserve">UNIVERSIDAD NACIONAL JOSÉ FAUSTINO SÁNCHEZ CARRIÓN </w:t>
      </w:r>
    </w:p>
    <w:p w:rsidR="00D9632E" w:rsidRPr="00B347DC" w:rsidRDefault="00D9632E" w:rsidP="00095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7DC">
        <w:rPr>
          <w:rFonts w:ascii="Times New Roman" w:hAnsi="Times New Roman" w:cs="Times New Roman"/>
          <w:sz w:val="24"/>
          <w:szCs w:val="24"/>
        </w:rPr>
        <w:t xml:space="preserve">Facultad de </w:t>
      </w:r>
      <w:r w:rsidR="005010AA" w:rsidRPr="00B347DC">
        <w:rPr>
          <w:rFonts w:ascii="Times New Roman" w:hAnsi="Times New Roman" w:cs="Times New Roman"/>
          <w:sz w:val="24"/>
          <w:szCs w:val="24"/>
        </w:rPr>
        <w:t>Ingeniería Agraria,</w:t>
      </w:r>
      <w:r w:rsidRPr="00B347DC">
        <w:rPr>
          <w:rFonts w:ascii="Times New Roman" w:hAnsi="Times New Roman" w:cs="Times New Roman"/>
          <w:sz w:val="24"/>
          <w:szCs w:val="24"/>
        </w:rPr>
        <w:t xml:space="preserve"> Industrias Alimentarias</w:t>
      </w:r>
      <w:r w:rsidR="005010AA" w:rsidRPr="00B347DC">
        <w:rPr>
          <w:rFonts w:ascii="Times New Roman" w:hAnsi="Times New Roman" w:cs="Times New Roman"/>
          <w:sz w:val="24"/>
          <w:szCs w:val="24"/>
        </w:rPr>
        <w:t xml:space="preserve"> y Ambiental</w:t>
      </w:r>
      <w:r w:rsidRPr="00B347DC">
        <w:rPr>
          <w:rFonts w:ascii="Times New Roman" w:hAnsi="Times New Roman" w:cs="Times New Roman"/>
          <w:sz w:val="24"/>
          <w:szCs w:val="24"/>
        </w:rPr>
        <w:t>.</w:t>
      </w:r>
    </w:p>
    <w:p w:rsidR="00D9632E" w:rsidRPr="006842D2" w:rsidRDefault="00D9632E" w:rsidP="000951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42D2">
        <w:rPr>
          <w:rFonts w:ascii="Times New Roman" w:hAnsi="Times New Roman" w:cs="Times New Roman"/>
          <w:b/>
        </w:rPr>
        <w:t>Escuela Profesional de</w:t>
      </w:r>
      <w:r w:rsidR="00262103" w:rsidRPr="006842D2">
        <w:rPr>
          <w:rFonts w:ascii="Times New Roman" w:hAnsi="Times New Roman" w:cs="Times New Roman"/>
          <w:b/>
        </w:rPr>
        <w:t xml:space="preserve"> Ingeniería  en Industrias Alimentarias</w:t>
      </w:r>
      <w:r w:rsidRPr="006842D2">
        <w:rPr>
          <w:rFonts w:ascii="Times New Roman" w:hAnsi="Times New Roman" w:cs="Times New Roman"/>
          <w:b/>
        </w:rPr>
        <w:t>.</w:t>
      </w:r>
    </w:p>
    <w:p w:rsidR="00D9632E" w:rsidRPr="008466D1" w:rsidRDefault="00D9632E" w:rsidP="000951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804" w:rsidRPr="008466D1" w:rsidRDefault="001E3804" w:rsidP="001E3804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B7663" w:rsidRPr="008466D1" w:rsidRDefault="00357992" w:rsidP="00095149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>INFORMACION GENERAL</w:t>
      </w:r>
      <w:r w:rsidR="002B7663" w:rsidRPr="008466D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937E1" w:rsidRDefault="009937E1" w:rsidP="00D619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Asignatura</w:t>
      </w:r>
      <w:r w:rsidR="0021337A">
        <w:rPr>
          <w:rFonts w:ascii="Times New Roman" w:hAnsi="Times New Roman" w:cs="Times New Roman"/>
          <w:b/>
          <w:sz w:val="20"/>
          <w:szCs w:val="20"/>
        </w:rPr>
        <w:tab/>
      </w:r>
      <w:r w:rsidR="0021337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21337A">
        <w:rPr>
          <w:rFonts w:ascii="Times New Roman" w:hAnsi="Times New Roman" w:cs="Times New Roman"/>
          <w:b/>
          <w:sz w:val="20"/>
          <w:szCs w:val="20"/>
        </w:rPr>
        <w:t>GEST</w:t>
      </w:r>
      <w:r>
        <w:rPr>
          <w:rFonts w:ascii="Times New Roman" w:hAnsi="Times New Roman" w:cs="Times New Roman"/>
          <w:b/>
          <w:sz w:val="20"/>
          <w:szCs w:val="20"/>
        </w:rPr>
        <w:t>IÓN AMBIENTAL</w:t>
      </w:r>
      <w:r w:rsidR="0021337A">
        <w:rPr>
          <w:rFonts w:ascii="Times New Roman" w:hAnsi="Times New Roman" w:cs="Times New Roman"/>
          <w:b/>
          <w:sz w:val="20"/>
          <w:szCs w:val="20"/>
        </w:rPr>
        <w:t xml:space="preserve"> EN LA INDUSTRIA ALIMENTARIA</w:t>
      </w:r>
    </w:p>
    <w:p w:rsidR="00D619E1" w:rsidRPr="00C31663" w:rsidRDefault="00265AF3" w:rsidP="00D619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Código de la Asignatura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C31663">
        <w:rPr>
          <w:rFonts w:ascii="Times New Roman" w:hAnsi="Times New Roman" w:cs="Times New Roman"/>
          <w:sz w:val="20"/>
          <w:szCs w:val="20"/>
        </w:rPr>
        <w:tab/>
      </w:r>
      <w:r w:rsidRPr="00C31663">
        <w:rPr>
          <w:rFonts w:ascii="Times New Roman" w:hAnsi="Times New Roman" w:cs="Times New Roman"/>
          <w:sz w:val="20"/>
          <w:szCs w:val="20"/>
        </w:rPr>
        <w:t>:</w:t>
      </w:r>
      <w:r w:rsidR="0021337A" w:rsidRPr="00C31663">
        <w:rPr>
          <w:rFonts w:ascii="Times New Roman" w:hAnsi="Times New Roman" w:cs="Times New Roman"/>
          <w:sz w:val="20"/>
          <w:szCs w:val="20"/>
        </w:rPr>
        <w:t xml:space="preserve"> </w:t>
      </w:r>
      <w:r w:rsidR="009C2748" w:rsidRPr="00C31663">
        <w:rPr>
          <w:rFonts w:ascii="Times New Roman" w:hAnsi="Times New Roman" w:cs="Times New Roman"/>
          <w:sz w:val="20"/>
          <w:szCs w:val="20"/>
        </w:rPr>
        <w:t>55</w:t>
      </w:r>
      <w:r w:rsidR="0021337A">
        <w:rPr>
          <w:rFonts w:ascii="Times New Roman" w:hAnsi="Times New Roman" w:cs="Times New Roman"/>
          <w:sz w:val="20"/>
          <w:szCs w:val="20"/>
        </w:rPr>
        <w:t>1</w:t>
      </w:r>
    </w:p>
    <w:p w:rsidR="00265AF3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Escuela Académico Profesional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850D08" w:rsidRPr="00C31663">
        <w:rPr>
          <w:rFonts w:ascii="Times New Roman" w:hAnsi="Times New Roman" w:cs="Times New Roman"/>
          <w:sz w:val="20"/>
          <w:szCs w:val="20"/>
        </w:rPr>
        <w:tab/>
      </w:r>
      <w:r w:rsidR="00175A63" w:rsidRPr="00C31663">
        <w:rPr>
          <w:rFonts w:ascii="Times New Roman" w:hAnsi="Times New Roman" w:cs="Times New Roman"/>
          <w:sz w:val="20"/>
          <w:szCs w:val="20"/>
        </w:rPr>
        <w:t>: Ingeniería</w:t>
      </w:r>
      <w:r w:rsidR="00480E10" w:rsidRPr="00C31663">
        <w:rPr>
          <w:rFonts w:ascii="Times New Roman" w:hAnsi="Times New Roman" w:cs="Times New Roman"/>
          <w:sz w:val="20"/>
          <w:szCs w:val="20"/>
        </w:rPr>
        <w:t xml:space="preserve">  en Industrias Alimentarias</w:t>
      </w:r>
      <w:r w:rsidR="00095D78" w:rsidRPr="00C31663">
        <w:rPr>
          <w:rFonts w:ascii="Times New Roman" w:hAnsi="Times New Roman" w:cs="Times New Roman"/>
          <w:i/>
          <w:sz w:val="20"/>
          <w:szCs w:val="20"/>
        </w:rPr>
        <w:t>.</w:t>
      </w:r>
    </w:p>
    <w:p w:rsidR="00265AF3" w:rsidRPr="00C31663" w:rsidRDefault="00265AF3" w:rsidP="00996C1D">
      <w:pPr>
        <w:pStyle w:val="Prrafodelista"/>
        <w:numPr>
          <w:ilvl w:val="1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Departamento Académico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F860DB" w:rsidRPr="00C31663">
        <w:rPr>
          <w:rFonts w:ascii="Times New Roman" w:hAnsi="Times New Roman" w:cs="Times New Roman"/>
          <w:sz w:val="20"/>
          <w:szCs w:val="20"/>
        </w:rPr>
        <w:t xml:space="preserve">: </w:t>
      </w:r>
      <w:r w:rsidR="00955609" w:rsidRPr="00C31663">
        <w:rPr>
          <w:rFonts w:ascii="Times New Roman" w:hAnsi="Times New Roman" w:cs="Times New Roman"/>
          <w:sz w:val="20"/>
          <w:szCs w:val="20"/>
        </w:rPr>
        <w:t xml:space="preserve">Ingeniería  en </w:t>
      </w:r>
      <w:r w:rsidR="00175A63" w:rsidRPr="00C31663">
        <w:rPr>
          <w:rFonts w:ascii="Times New Roman" w:hAnsi="Times New Roman" w:cs="Times New Roman"/>
          <w:sz w:val="20"/>
          <w:szCs w:val="20"/>
        </w:rPr>
        <w:t>Industrias Alimentarias</w:t>
      </w:r>
      <w:r w:rsidR="00F860DB" w:rsidRPr="00C31663">
        <w:rPr>
          <w:rFonts w:ascii="Times New Roman" w:hAnsi="Times New Roman" w:cs="Times New Roman"/>
          <w:sz w:val="20"/>
          <w:szCs w:val="20"/>
        </w:rPr>
        <w:t>.</w:t>
      </w:r>
    </w:p>
    <w:p w:rsidR="00265AF3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Ciclo</w:t>
      </w:r>
      <w:r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EC7D8F" w:rsidRPr="00C31663">
        <w:rPr>
          <w:rFonts w:ascii="Times New Roman" w:hAnsi="Times New Roman" w:cs="Times New Roman"/>
          <w:sz w:val="20"/>
          <w:szCs w:val="20"/>
        </w:rPr>
        <w:t>:X</w:t>
      </w:r>
    </w:p>
    <w:p w:rsidR="00265AF3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Créditos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EC7D8F" w:rsidRPr="00C31663">
        <w:rPr>
          <w:rFonts w:ascii="Times New Roman" w:hAnsi="Times New Roman" w:cs="Times New Roman"/>
          <w:sz w:val="20"/>
          <w:szCs w:val="20"/>
        </w:rPr>
        <w:t>:03</w:t>
      </w:r>
    </w:p>
    <w:p w:rsidR="00265AF3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Plan de Estudios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C31663">
        <w:rPr>
          <w:rFonts w:ascii="Times New Roman" w:hAnsi="Times New Roman" w:cs="Times New Roman"/>
          <w:sz w:val="20"/>
          <w:szCs w:val="20"/>
        </w:rPr>
        <w:tab/>
      </w:r>
      <w:r w:rsidR="00EC7D8F" w:rsidRPr="00C31663">
        <w:rPr>
          <w:rFonts w:ascii="Times New Roman" w:hAnsi="Times New Roman" w:cs="Times New Roman"/>
          <w:sz w:val="20"/>
          <w:szCs w:val="20"/>
        </w:rPr>
        <w:t>:0</w:t>
      </w:r>
      <w:r w:rsidR="0021337A">
        <w:rPr>
          <w:rFonts w:ascii="Times New Roman" w:hAnsi="Times New Roman" w:cs="Times New Roman"/>
          <w:sz w:val="20"/>
          <w:szCs w:val="20"/>
        </w:rPr>
        <w:t>5</w:t>
      </w:r>
    </w:p>
    <w:p w:rsidR="00265AF3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Condición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Pr="00C31663">
        <w:rPr>
          <w:rFonts w:ascii="Times New Roman" w:hAnsi="Times New Roman" w:cs="Times New Roman"/>
          <w:sz w:val="20"/>
          <w:szCs w:val="20"/>
        </w:rPr>
        <w:t xml:space="preserve">: </w:t>
      </w:r>
      <w:r w:rsidR="0021337A">
        <w:rPr>
          <w:rFonts w:ascii="Times New Roman" w:hAnsi="Times New Roman" w:cs="Times New Roman"/>
          <w:sz w:val="20"/>
          <w:szCs w:val="20"/>
        </w:rPr>
        <w:t>Obligatorio</w:t>
      </w:r>
      <w:r w:rsidR="00095D78" w:rsidRPr="00C31663">
        <w:rPr>
          <w:rFonts w:ascii="Times New Roman" w:hAnsi="Times New Roman" w:cs="Times New Roman"/>
          <w:sz w:val="20"/>
          <w:szCs w:val="20"/>
        </w:rPr>
        <w:t>.</w:t>
      </w:r>
    </w:p>
    <w:p w:rsidR="00C8543B" w:rsidRPr="00C31663" w:rsidRDefault="00265AF3" w:rsidP="0009514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Horas Semanales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EC7D8F" w:rsidRPr="00C31663">
        <w:rPr>
          <w:rFonts w:ascii="Times New Roman" w:hAnsi="Times New Roman" w:cs="Times New Roman"/>
          <w:sz w:val="20"/>
          <w:szCs w:val="20"/>
        </w:rPr>
        <w:t xml:space="preserve">: </w:t>
      </w:r>
      <w:r w:rsidR="00703C15" w:rsidRPr="00C31663">
        <w:rPr>
          <w:rFonts w:ascii="Times New Roman" w:hAnsi="Times New Roman" w:cs="Times New Roman"/>
          <w:sz w:val="20"/>
          <w:szCs w:val="20"/>
        </w:rPr>
        <w:t>TEORIA:02</w:t>
      </w:r>
      <w:r w:rsidR="00A14501" w:rsidRPr="00C31663">
        <w:rPr>
          <w:rFonts w:ascii="Times New Roman" w:hAnsi="Times New Roman" w:cs="Times New Roman"/>
          <w:sz w:val="20"/>
          <w:szCs w:val="20"/>
        </w:rPr>
        <w:t xml:space="preserve"> PRACTICA:0</w:t>
      </w:r>
      <w:r w:rsidR="009C2748" w:rsidRPr="00C31663">
        <w:rPr>
          <w:rFonts w:ascii="Times New Roman" w:hAnsi="Times New Roman" w:cs="Times New Roman"/>
          <w:sz w:val="20"/>
          <w:szCs w:val="20"/>
        </w:rPr>
        <w:t>2</w:t>
      </w:r>
    </w:p>
    <w:p w:rsidR="00265AF3" w:rsidRPr="00C31663" w:rsidRDefault="00265AF3" w:rsidP="00182AFE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Pre-requisito</w:t>
      </w:r>
      <w:r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82AFE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 xml:space="preserve">: </w:t>
      </w:r>
      <w:r w:rsidR="0021337A">
        <w:rPr>
          <w:rFonts w:ascii="Times New Roman" w:hAnsi="Times New Roman" w:cs="Times New Roman"/>
          <w:sz w:val="20"/>
          <w:szCs w:val="20"/>
        </w:rPr>
        <w:t>501</w:t>
      </w:r>
    </w:p>
    <w:p w:rsidR="001D4B7B" w:rsidRPr="00C31663" w:rsidRDefault="00265AF3" w:rsidP="00182AFE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Semestre Académico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82AFE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>:201</w:t>
      </w:r>
      <w:r w:rsidR="009937E1" w:rsidRPr="00C31663">
        <w:rPr>
          <w:rFonts w:ascii="Times New Roman" w:hAnsi="Times New Roman" w:cs="Times New Roman"/>
          <w:sz w:val="20"/>
          <w:szCs w:val="20"/>
        </w:rPr>
        <w:t>6</w:t>
      </w:r>
      <w:r w:rsidR="00AB1153" w:rsidRPr="00C31663">
        <w:rPr>
          <w:rFonts w:ascii="Times New Roman" w:hAnsi="Times New Roman" w:cs="Times New Roman"/>
          <w:sz w:val="20"/>
          <w:szCs w:val="20"/>
        </w:rPr>
        <w:t>–</w:t>
      </w:r>
      <w:r w:rsidR="007656AD" w:rsidRPr="00C31663">
        <w:rPr>
          <w:rFonts w:ascii="Times New Roman" w:hAnsi="Times New Roman" w:cs="Times New Roman"/>
          <w:sz w:val="20"/>
          <w:szCs w:val="20"/>
        </w:rPr>
        <w:t xml:space="preserve"> I</w:t>
      </w:r>
      <w:r w:rsidR="0021337A">
        <w:rPr>
          <w:rFonts w:ascii="Times New Roman" w:hAnsi="Times New Roman" w:cs="Times New Roman"/>
          <w:sz w:val="20"/>
          <w:szCs w:val="20"/>
        </w:rPr>
        <w:t>I</w:t>
      </w:r>
    </w:p>
    <w:p w:rsidR="00850D08" w:rsidRPr="00C31663" w:rsidRDefault="00265AF3" w:rsidP="00182AFE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Docente</w:t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1D4B7B" w:rsidRPr="00C31663">
        <w:rPr>
          <w:rFonts w:ascii="Times New Roman" w:hAnsi="Times New Roman" w:cs="Times New Roman"/>
          <w:sz w:val="20"/>
          <w:szCs w:val="20"/>
        </w:rPr>
        <w:tab/>
      </w:r>
      <w:r w:rsidR="00850D08" w:rsidRPr="00C31663">
        <w:rPr>
          <w:rFonts w:ascii="Times New Roman" w:hAnsi="Times New Roman" w:cs="Times New Roman"/>
          <w:sz w:val="20"/>
          <w:szCs w:val="20"/>
        </w:rPr>
        <w:tab/>
      </w:r>
      <w:r w:rsidR="00095D78" w:rsidRPr="00C31663">
        <w:rPr>
          <w:rFonts w:ascii="Times New Roman" w:hAnsi="Times New Roman" w:cs="Times New Roman"/>
          <w:sz w:val="20"/>
          <w:szCs w:val="20"/>
        </w:rPr>
        <w:t>: Ing</w:t>
      </w:r>
      <w:r w:rsidR="001D4B7B" w:rsidRPr="00C31663">
        <w:rPr>
          <w:rFonts w:ascii="Times New Roman" w:hAnsi="Times New Roman" w:cs="Times New Roman"/>
          <w:sz w:val="20"/>
          <w:szCs w:val="20"/>
        </w:rPr>
        <w:t>. FERNÁNDEZ HERRERA</w:t>
      </w:r>
      <w:r w:rsidR="00E67366" w:rsidRPr="00C31663">
        <w:rPr>
          <w:rFonts w:ascii="Times New Roman" w:hAnsi="Times New Roman" w:cs="Times New Roman"/>
          <w:sz w:val="20"/>
          <w:szCs w:val="20"/>
        </w:rPr>
        <w:t>, Fredesvindo</w:t>
      </w:r>
    </w:p>
    <w:p w:rsidR="00850D08" w:rsidRPr="00C31663" w:rsidRDefault="001D4B7B" w:rsidP="00182AFE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Colegiatura</w:t>
      </w:r>
      <w:r w:rsidRPr="00C31663">
        <w:rPr>
          <w:rFonts w:ascii="Times New Roman" w:hAnsi="Times New Roman" w:cs="Times New Roman"/>
          <w:sz w:val="20"/>
          <w:szCs w:val="20"/>
        </w:rPr>
        <w:tab/>
      </w:r>
      <w:r w:rsidRPr="00C31663">
        <w:rPr>
          <w:rFonts w:ascii="Times New Roman" w:hAnsi="Times New Roman" w:cs="Times New Roman"/>
          <w:sz w:val="20"/>
          <w:szCs w:val="20"/>
        </w:rPr>
        <w:tab/>
      </w:r>
      <w:r w:rsidRPr="00C31663">
        <w:rPr>
          <w:rFonts w:ascii="Times New Roman" w:hAnsi="Times New Roman" w:cs="Times New Roman"/>
          <w:sz w:val="20"/>
          <w:szCs w:val="20"/>
        </w:rPr>
        <w:tab/>
      </w:r>
      <w:r w:rsidR="00182AFE" w:rsidRPr="00C31663">
        <w:rPr>
          <w:rFonts w:ascii="Times New Roman" w:hAnsi="Times New Roman" w:cs="Times New Roman"/>
          <w:sz w:val="20"/>
          <w:szCs w:val="20"/>
        </w:rPr>
        <w:tab/>
      </w:r>
      <w:r w:rsidR="00095D78" w:rsidRPr="00C31663">
        <w:rPr>
          <w:rFonts w:ascii="Times New Roman" w:hAnsi="Times New Roman" w:cs="Times New Roman"/>
          <w:sz w:val="20"/>
          <w:szCs w:val="20"/>
        </w:rPr>
        <w:t>: CIP</w:t>
      </w:r>
      <w:r w:rsidRPr="00C31663">
        <w:rPr>
          <w:rFonts w:ascii="Times New Roman" w:hAnsi="Times New Roman" w:cs="Times New Roman"/>
          <w:sz w:val="20"/>
          <w:szCs w:val="20"/>
        </w:rPr>
        <w:t>-100525</w:t>
      </w:r>
      <w:r w:rsidR="003F17D4" w:rsidRPr="00C31663">
        <w:rPr>
          <w:rFonts w:ascii="Times New Roman" w:hAnsi="Times New Roman" w:cs="Times New Roman"/>
          <w:sz w:val="20"/>
          <w:szCs w:val="20"/>
        </w:rPr>
        <w:t>.</w:t>
      </w:r>
    </w:p>
    <w:p w:rsidR="001D4B7B" w:rsidRPr="008466D1" w:rsidRDefault="00265AF3" w:rsidP="00182AFE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663">
        <w:rPr>
          <w:rFonts w:ascii="Times New Roman" w:hAnsi="Times New Roman" w:cs="Times New Roman"/>
          <w:sz w:val="20"/>
          <w:szCs w:val="20"/>
        </w:rPr>
        <w:t>Correo Electrónico</w:t>
      </w:r>
      <w:r w:rsidR="001D4B7B" w:rsidRPr="008466D1">
        <w:rPr>
          <w:rFonts w:ascii="Times New Roman" w:hAnsi="Times New Roman" w:cs="Times New Roman"/>
          <w:b/>
          <w:sz w:val="20"/>
          <w:szCs w:val="20"/>
        </w:rPr>
        <w:tab/>
      </w:r>
      <w:r w:rsidR="001D4B7B" w:rsidRPr="008466D1">
        <w:rPr>
          <w:rFonts w:ascii="Times New Roman" w:hAnsi="Times New Roman" w:cs="Times New Roman"/>
          <w:sz w:val="20"/>
          <w:szCs w:val="20"/>
        </w:rPr>
        <w:tab/>
      </w:r>
      <w:r w:rsidR="00182AFE">
        <w:rPr>
          <w:rFonts w:ascii="Times New Roman" w:hAnsi="Times New Roman" w:cs="Times New Roman"/>
          <w:sz w:val="20"/>
          <w:szCs w:val="20"/>
        </w:rPr>
        <w:tab/>
      </w:r>
      <w:r w:rsidR="001D4B7B" w:rsidRPr="008466D1">
        <w:rPr>
          <w:rFonts w:ascii="Times New Roman" w:hAnsi="Times New Roman" w:cs="Times New Roman"/>
          <w:sz w:val="20"/>
          <w:szCs w:val="20"/>
        </w:rPr>
        <w:t>:</w:t>
      </w:r>
      <w:hyperlink r:id="rId7" w:history="1">
        <w:r w:rsidR="001D4B7B" w:rsidRPr="008466D1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fredesvindofernandez@hotmail.com</w:t>
        </w:r>
      </w:hyperlink>
    </w:p>
    <w:p w:rsidR="00321307" w:rsidRPr="008466D1" w:rsidRDefault="00321307" w:rsidP="00D16943">
      <w:pPr>
        <w:pStyle w:val="Prrafodelista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:rsidR="00867B91" w:rsidRDefault="007C608A" w:rsidP="00867B91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SUMILLA</w:t>
      </w:r>
      <w:r w:rsidR="00681C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1CB4">
        <w:rPr>
          <w:rFonts w:ascii="Times New Roman" w:hAnsi="Times New Roman"/>
          <w:b/>
          <w:sz w:val="20"/>
          <w:szCs w:val="20"/>
        </w:rPr>
        <w:t>Y DESCRIPCIÓN DEL CURSO</w:t>
      </w:r>
      <w:r w:rsidRPr="008466D1">
        <w:rPr>
          <w:rFonts w:ascii="Times New Roman" w:hAnsi="Times New Roman" w:cs="Times New Roman"/>
          <w:b/>
          <w:sz w:val="20"/>
          <w:szCs w:val="20"/>
        </w:rPr>
        <w:t>.</w:t>
      </w:r>
    </w:p>
    <w:p w:rsidR="000609C4" w:rsidRDefault="000609C4" w:rsidP="000609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DFD" w:rsidRPr="000134BB" w:rsidRDefault="001F0353" w:rsidP="001E180A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sz w:val="18"/>
          <w:szCs w:val="20"/>
        </w:rPr>
      </w:pPr>
      <w:r w:rsidRPr="000134BB">
        <w:rPr>
          <w:rFonts w:ascii="Times New Roman" w:hAnsi="Times New Roman"/>
          <w:sz w:val="18"/>
          <w:szCs w:val="20"/>
        </w:rPr>
        <w:t xml:space="preserve">Las diferentes actividades antrópicas </w:t>
      </w:r>
      <w:r w:rsidR="007C5BC9" w:rsidRPr="000134BB">
        <w:rPr>
          <w:rFonts w:ascii="Times New Roman" w:hAnsi="Times New Roman"/>
          <w:sz w:val="18"/>
          <w:szCs w:val="20"/>
        </w:rPr>
        <w:t xml:space="preserve">demandan del uso </w:t>
      </w:r>
      <w:r w:rsidR="000609C4" w:rsidRPr="000134BB">
        <w:rPr>
          <w:rFonts w:ascii="Times New Roman" w:hAnsi="Times New Roman"/>
          <w:sz w:val="18"/>
          <w:szCs w:val="20"/>
        </w:rPr>
        <w:t xml:space="preserve">de </w:t>
      </w:r>
      <w:r w:rsidR="007C5BC9" w:rsidRPr="000134BB">
        <w:rPr>
          <w:rFonts w:ascii="Times New Roman" w:hAnsi="Times New Roman"/>
          <w:sz w:val="18"/>
          <w:szCs w:val="20"/>
        </w:rPr>
        <w:t xml:space="preserve">recursos naturales </w:t>
      </w:r>
      <w:r w:rsidR="000D591B" w:rsidRPr="000134BB">
        <w:rPr>
          <w:rFonts w:ascii="Times New Roman" w:hAnsi="Times New Roman"/>
          <w:sz w:val="18"/>
          <w:szCs w:val="20"/>
        </w:rPr>
        <w:t xml:space="preserve">renovables y no renovables que son </w:t>
      </w:r>
      <w:r w:rsidR="000609C4" w:rsidRPr="000134BB">
        <w:rPr>
          <w:rFonts w:ascii="Times New Roman" w:hAnsi="Times New Roman"/>
          <w:sz w:val="18"/>
          <w:szCs w:val="20"/>
        </w:rPr>
        <w:t xml:space="preserve">cada vez </w:t>
      </w:r>
      <w:r w:rsidR="00193297" w:rsidRPr="000134BB">
        <w:rPr>
          <w:rFonts w:ascii="Times New Roman" w:hAnsi="Times New Roman"/>
          <w:sz w:val="18"/>
          <w:szCs w:val="20"/>
        </w:rPr>
        <w:t>más</w:t>
      </w:r>
      <w:r w:rsidR="000D591B" w:rsidRPr="000134BB">
        <w:rPr>
          <w:rFonts w:ascii="Times New Roman" w:hAnsi="Times New Roman"/>
          <w:sz w:val="18"/>
          <w:szCs w:val="20"/>
        </w:rPr>
        <w:t xml:space="preserve"> </w:t>
      </w:r>
      <w:r w:rsidR="00F16D94" w:rsidRPr="000134BB">
        <w:rPr>
          <w:rFonts w:ascii="Times New Roman" w:hAnsi="Times New Roman"/>
          <w:sz w:val="18"/>
          <w:szCs w:val="20"/>
        </w:rPr>
        <w:t>escasos</w:t>
      </w:r>
      <w:r w:rsidR="000B15C9" w:rsidRPr="000134BB">
        <w:rPr>
          <w:rFonts w:ascii="Times New Roman" w:hAnsi="Times New Roman"/>
          <w:sz w:val="18"/>
          <w:szCs w:val="20"/>
        </w:rPr>
        <w:t xml:space="preserve">, sin embargo, los procesos productivos </w:t>
      </w:r>
      <w:r w:rsidR="000609C4" w:rsidRPr="000134BB">
        <w:rPr>
          <w:rFonts w:ascii="Times New Roman" w:hAnsi="Times New Roman"/>
          <w:sz w:val="18"/>
          <w:szCs w:val="20"/>
        </w:rPr>
        <w:t>se ve</w:t>
      </w:r>
      <w:r w:rsidR="00F16D94" w:rsidRPr="000134BB">
        <w:rPr>
          <w:rFonts w:ascii="Times New Roman" w:hAnsi="Times New Roman"/>
          <w:sz w:val="18"/>
          <w:szCs w:val="20"/>
        </w:rPr>
        <w:t>n</w:t>
      </w:r>
      <w:r w:rsidR="000609C4" w:rsidRPr="000134BB">
        <w:rPr>
          <w:rFonts w:ascii="Times New Roman" w:hAnsi="Times New Roman"/>
          <w:sz w:val="18"/>
          <w:szCs w:val="20"/>
        </w:rPr>
        <w:t xml:space="preserve"> afectado</w:t>
      </w:r>
      <w:r w:rsidR="00F16D94" w:rsidRPr="000134BB">
        <w:rPr>
          <w:rFonts w:ascii="Times New Roman" w:hAnsi="Times New Roman"/>
          <w:sz w:val="18"/>
          <w:szCs w:val="20"/>
        </w:rPr>
        <w:t>s</w:t>
      </w:r>
      <w:r w:rsidR="000609C4" w:rsidRPr="000134BB">
        <w:rPr>
          <w:rFonts w:ascii="Times New Roman" w:hAnsi="Times New Roman"/>
          <w:sz w:val="18"/>
          <w:szCs w:val="20"/>
        </w:rPr>
        <w:t xml:space="preserve"> por diversos factores físicos, químicos y biológicos los cuales generan pérdida por deterioro, que causan la </w:t>
      </w:r>
      <w:r w:rsidR="00F16D94" w:rsidRPr="000134BB">
        <w:rPr>
          <w:rFonts w:ascii="Times New Roman" w:hAnsi="Times New Roman"/>
          <w:sz w:val="18"/>
          <w:szCs w:val="20"/>
        </w:rPr>
        <w:t>contaminación, afectando</w:t>
      </w:r>
      <w:r w:rsidR="000609C4" w:rsidRPr="000134BB">
        <w:rPr>
          <w:rFonts w:ascii="Times New Roman" w:hAnsi="Times New Roman"/>
          <w:sz w:val="18"/>
          <w:szCs w:val="20"/>
        </w:rPr>
        <w:t xml:space="preserve"> </w:t>
      </w:r>
      <w:r w:rsidR="00F16D94" w:rsidRPr="000134BB">
        <w:rPr>
          <w:rFonts w:ascii="Times New Roman" w:hAnsi="Times New Roman"/>
          <w:sz w:val="18"/>
          <w:szCs w:val="20"/>
        </w:rPr>
        <w:t>la calidad ambiental</w:t>
      </w:r>
      <w:r w:rsidR="000609C4" w:rsidRPr="000134BB">
        <w:rPr>
          <w:rFonts w:ascii="Times New Roman" w:hAnsi="Times New Roman"/>
          <w:sz w:val="18"/>
          <w:szCs w:val="20"/>
        </w:rPr>
        <w:t xml:space="preserve"> generando</w:t>
      </w:r>
      <w:r w:rsidR="00F16D94" w:rsidRPr="000134BB">
        <w:rPr>
          <w:rFonts w:ascii="Times New Roman" w:hAnsi="Times New Roman"/>
          <w:sz w:val="18"/>
          <w:szCs w:val="20"/>
        </w:rPr>
        <w:t xml:space="preserve"> desconfianza en la población, trabajadores, productores y clientes</w:t>
      </w:r>
      <w:r w:rsidR="000609C4" w:rsidRPr="000134BB">
        <w:rPr>
          <w:rFonts w:ascii="Times New Roman" w:hAnsi="Times New Roman"/>
          <w:sz w:val="18"/>
          <w:szCs w:val="20"/>
        </w:rPr>
        <w:t xml:space="preserve"> </w:t>
      </w:r>
      <w:r w:rsidR="00AF2BF0" w:rsidRPr="000134BB">
        <w:rPr>
          <w:rFonts w:ascii="Times New Roman" w:hAnsi="Times New Roman"/>
          <w:sz w:val="18"/>
          <w:szCs w:val="20"/>
        </w:rPr>
        <w:t>.</w:t>
      </w:r>
    </w:p>
    <w:p w:rsidR="001A7DFD" w:rsidRPr="000134BB" w:rsidRDefault="000609C4" w:rsidP="001A7DFD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sz w:val="18"/>
          <w:szCs w:val="20"/>
        </w:rPr>
      </w:pPr>
      <w:r w:rsidRPr="000134BB">
        <w:rPr>
          <w:rFonts w:ascii="Times New Roman" w:hAnsi="Times New Roman"/>
          <w:spacing w:val="-2"/>
          <w:w w:val="101"/>
          <w:sz w:val="18"/>
          <w:szCs w:val="20"/>
        </w:rPr>
        <w:t>L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a </w:t>
      </w:r>
      <w:r w:rsidR="0002222E" w:rsidRPr="000134BB">
        <w:rPr>
          <w:rFonts w:ascii="Times New Roman" w:hAnsi="Times New Roman"/>
          <w:w w:val="101"/>
          <w:sz w:val="18"/>
          <w:szCs w:val="20"/>
        </w:rPr>
        <w:t xml:space="preserve">prevención y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c</w:t>
      </w:r>
      <w:r w:rsidRPr="000134BB">
        <w:rPr>
          <w:rFonts w:ascii="Times New Roman" w:hAnsi="Times New Roman"/>
          <w:w w:val="101"/>
          <w:sz w:val="18"/>
          <w:szCs w:val="20"/>
        </w:rPr>
        <w:t>on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s</w:t>
      </w:r>
      <w:r w:rsidRPr="000134BB">
        <w:rPr>
          <w:rFonts w:ascii="Times New Roman" w:hAnsi="Times New Roman"/>
          <w:w w:val="101"/>
          <w:sz w:val="18"/>
          <w:szCs w:val="20"/>
        </w:rPr>
        <w:t>erva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c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ión </w:t>
      </w:r>
      <w:r w:rsidR="001A7DFD" w:rsidRPr="000134BB">
        <w:rPr>
          <w:rFonts w:ascii="Times New Roman" w:hAnsi="Times New Roman"/>
          <w:w w:val="101"/>
          <w:sz w:val="18"/>
          <w:szCs w:val="20"/>
        </w:rPr>
        <w:t>ambiental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es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una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pr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á</w:t>
      </w:r>
      <w:r w:rsidRPr="000134BB">
        <w:rPr>
          <w:rFonts w:ascii="Times New Roman" w:hAnsi="Times New Roman"/>
          <w:w w:val="101"/>
          <w:sz w:val="18"/>
          <w:szCs w:val="20"/>
        </w:rPr>
        <w:t>c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t</w:t>
      </w:r>
      <w:r w:rsidRPr="000134BB">
        <w:rPr>
          <w:rFonts w:ascii="Times New Roman" w:hAnsi="Times New Roman"/>
          <w:w w:val="101"/>
          <w:sz w:val="18"/>
          <w:szCs w:val="20"/>
        </w:rPr>
        <w:t>i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c</w:t>
      </w:r>
      <w:r w:rsidRPr="000134BB">
        <w:rPr>
          <w:rFonts w:ascii="Times New Roman" w:hAnsi="Times New Roman"/>
          <w:w w:val="101"/>
          <w:sz w:val="18"/>
          <w:szCs w:val="20"/>
        </w:rPr>
        <w:t>a que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s</w:t>
      </w:r>
      <w:r w:rsidRPr="000134BB">
        <w:rPr>
          <w:rFonts w:ascii="Times New Roman" w:hAnsi="Times New Roman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r</w:t>
      </w:r>
      <w:r w:rsidRPr="000134BB">
        <w:rPr>
          <w:rFonts w:ascii="Times New Roman" w:hAnsi="Times New Roman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m</w:t>
      </w:r>
      <w:r w:rsidRPr="000134BB">
        <w:rPr>
          <w:rFonts w:ascii="Times New Roman" w:hAnsi="Times New Roman"/>
          <w:w w:val="101"/>
          <w:sz w:val="18"/>
          <w:szCs w:val="20"/>
        </w:rPr>
        <w:t>ont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l</w:t>
      </w:r>
      <w:r w:rsidRPr="000134BB">
        <w:rPr>
          <w:rFonts w:ascii="Times New Roman" w:hAnsi="Times New Roman"/>
          <w:w w:val="101"/>
          <w:sz w:val="18"/>
          <w:szCs w:val="20"/>
        </w:rPr>
        <w:t>o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s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mism</w:t>
      </w:r>
      <w:r w:rsidRPr="000134BB">
        <w:rPr>
          <w:rFonts w:ascii="Times New Roman" w:hAnsi="Times New Roman"/>
          <w:w w:val="101"/>
          <w:sz w:val="18"/>
          <w:szCs w:val="20"/>
        </w:rPr>
        <w:t>o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 xml:space="preserve">s </w:t>
      </w:r>
      <w:r w:rsidRPr="000134BB">
        <w:rPr>
          <w:rFonts w:ascii="Times New Roman" w:hAnsi="Times New Roman"/>
          <w:w w:val="101"/>
          <w:sz w:val="18"/>
          <w:szCs w:val="20"/>
        </w:rPr>
        <w:t>orígen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>s de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l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hu</w:t>
      </w:r>
      <w:r w:rsidRPr="000134BB">
        <w:rPr>
          <w:rFonts w:ascii="Times New Roman" w:hAnsi="Times New Roman"/>
          <w:spacing w:val="-3"/>
          <w:w w:val="101"/>
          <w:sz w:val="18"/>
          <w:szCs w:val="20"/>
        </w:rPr>
        <w:t>m</w:t>
      </w:r>
      <w:r w:rsidRPr="000134BB">
        <w:rPr>
          <w:rFonts w:ascii="Times New Roman" w:hAnsi="Times New Roman"/>
          <w:w w:val="101"/>
          <w:sz w:val="18"/>
          <w:szCs w:val="20"/>
        </w:rPr>
        <w:t>anid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d, d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do</w:t>
      </w:r>
      <w:r w:rsidRPr="000134BB">
        <w:rPr>
          <w:rFonts w:ascii="Times New Roman" w:hAnsi="Times New Roman"/>
          <w:spacing w:val="1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qu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desde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sie</w:t>
      </w:r>
      <w:r w:rsidRPr="000134BB">
        <w:rPr>
          <w:rFonts w:ascii="Times New Roman" w:hAnsi="Times New Roman"/>
          <w:spacing w:val="-3"/>
          <w:w w:val="101"/>
          <w:sz w:val="18"/>
          <w:szCs w:val="20"/>
        </w:rPr>
        <w:t>m</w:t>
      </w:r>
      <w:r w:rsidRPr="000134BB">
        <w:rPr>
          <w:rFonts w:ascii="Times New Roman" w:hAnsi="Times New Roman"/>
          <w:w w:val="101"/>
          <w:sz w:val="18"/>
          <w:szCs w:val="20"/>
        </w:rPr>
        <w:t>pre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el ho</w:t>
      </w:r>
      <w:r w:rsidRPr="000134BB">
        <w:rPr>
          <w:rFonts w:ascii="Times New Roman" w:hAnsi="Times New Roman"/>
          <w:spacing w:val="-3"/>
          <w:w w:val="101"/>
          <w:sz w:val="18"/>
          <w:szCs w:val="20"/>
        </w:rPr>
        <w:t>m</w:t>
      </w:r>
      <w:r w:rsidRPr="000134BB">
        <w:rPr>
          <w:rFonts w:ascii="Times New Roman" w:hAnsi="Times New Roman"/>
          <w:w w:val="101"/>
          <w:sz w:val="18"/>
          <w:szCs w:val="20"/>
        </w:rPr>
        <w:t>br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tuvo</w:t>
      </w:r>
      <w:r w:rsidRPr="000134BB">
        <w:rPr>
          <w:rFonts w:ascii="Times New Roman" w:hAnsi="Times New Roman"/>
          <w:spacing w:val="1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qu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conserv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r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="0002222E" w:rsidRPr="000134BB">
        <w:rPr>
          <w:rFonts w:ascii="Times New Roman" w:hAnsi="Times New Roman"/>
          <w:w w:val="101"/>
          <w:sz w:val="18"/>
          <w:szCs w:val="20"/>
        </w:rPr>
        <w:t>el ambiente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pa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r</w:t>
      </w:r>
      <w:r w:rsidRPr="000134BB">
        <w:rPr>
          <w:rFonts w:ascii="Times New Roman" w:hAnsi="Times New Roman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>as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>gur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r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 xml:space="preserve"> s</w:t>
      </w:r>
      <w:r w:rsidRPr="000134BB">
        <w:rPr>
          <w:rFonts w:ascii="Times New Roman" w:hAnsi="Times New Roman"/>
          <w:w w:val="101"/>
          <w:sz w:val="18"/>
          <w:szCs w:val="20"/>
        </w:rPr>
        <w:t>u</w:t>
      </w:r>
      <w:r w:rsidRPr="000134BB">
        <w:rPr>
          <w:rFonts w:ascii="Times New Roman" w:hAnsi="Times New Roman"/>
          <w:spacing w:val="2"/>
          <w:sz w:val="18"/>
          <w:szCs w:val="20"/>
        </w:rPr>
        <w:t xml:space="preserve">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s</w:t>
      </w:r>
      <w:r w:rsidRPr="000134BB">
        <w:rPr>
          <w:rFonts w:ascii="Times New Roman" w:hAnsi="Times New Roman"/>
          <w:w w:val="101"/>
          <w:sz w:val="18"/>
          <w:szCs w:val="20"/>
        </w:rPr>
        <w:t>upe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r</w:t>
      </w:r>
      <w:r w:rsidRPr="000134BB">
        <w:rPr>
          <w:rFonts w:ascii="Times New Roman" w:hAnsi="Times New Roman"/>
          <w:w w:val="101"/>
          <w:sz w:val="18"/>
          <w:szCs w:val="20"/>
        </w:rPr>
        <w:t>viv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>n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c</w:t>
      </w:r>
      <w:r w:rsidRPr="000134BB">
        <w:rPr>
          <w:rFonts w:ascii="Times New Roman" w:hAnsi="Times New Roman"/>
          <w:w w:val="101"/>
          <w:sz w:val="18"/>
          <w:szCs w:val="20"/>
        </w:rPr>
        <w:t>i</w:t>
      </w:r>
      <w:r w:rsidR="001A7DFD" w:rsidRPr="000134BB">
        <w:rPr>
          <w:rFonts w:ascii="Times New Roman" w:hAnsi="Times New Roman"/>
          <w:spacing w:val="-2"/>
          <w:w w:val="101"/>
          <w:sz w:val="18"/>
          <w:szCs w:val="20"/>
        </w:rPr>
        <w:t>a; la aplicación de l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s técnic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a</w:t>
      </w:r>
      <w:r w:rsidRPr="000134BB">
        <w:rPr>
          <w:rFonts w:ascii="Times New Roman" w:hAnsi="Times New Roman"/>
          <w:w w:val="101"/>
          <w:sz w:val="18"/>
          <w:szCs w:val="20"/>
        </w:rPr>
        <w:t>s de</w:t>
      </w:r>
      <w:r w:rsidRPr="000134BB">
        <w:rPr>
          <w:rFonts w:ascii="Times New Roman" w:hAnsi="Times New Roman"/>
          <w:sz w:val="18"/>
          <w:szCs w:val="20"/>
        </w:rPr>
        <w:t xml:space="preserve"> </w:t>
      </w:r>
      <w:r w:rsidR="0002222E" w:rsidRPr="000134BB">
        <w:rPr>
          <w:rFonts w:ascii="Times New Roman" w:hAnsi="Times New Roman"/>
          <w:w w:val="101"/>
          <w:sz w:val="18"/>
          <w:szCs w:val="20"/>
        </w:rPr>
        <w:t>manejo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02222E" w:rsidRPr="000134BB">
        <w:rPr>
          <w:rFonts w:ascii="Times New Roman" w:hAnsi="Times New Roman"/>
          <w:w w:val="101"/>
          <w:sz w:val="18"/>
          <w:szCs w:val="20"/>
        </w:rPr>
        <w:t>ambiental</w:t>
      </w:r>
      <w:r w:rsidRPr="000134BB">
        <w:rPr>
          <w:rFonts w:ascii="Times New Roman" w:hAnsi="Times New Roman"/>
          <w:w w:val="101"/>
          <w:sz w:val="18"/>
          <w:szCs w:val="20"/>
        </w:rPr>
        <w:t>, cuyo</w:t>
      </w:r>
      <w:r w:rsidRPr="000134BB">
        <w:rPr>
          <w:rFonts w:ascii="Times New Roman" w:hAnsi="Times New Roman"/>
          <w:spacing w:val="2"/>
          <w:sz w:val="18"/>
          <w:szCs w:val="20"/>
        </w:rPr>
        <w:t xml:space="preserve"> 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objeto 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e</w:t>
      </w:r>
      <w:r w:rsidRPr="000134BB">
        <w:rPr>
          <w:rFonts w:ascii="Times New Roman" w:hAnsi="Times New Roman"/>
          <w:w w:val="101"/>
          <w:sz w:val="18"/>
          <w:szCs w:val="20"/>
        </w:rPr>
        <w:t>s su</w:t>
      </w:r>
      <w:r w:rsidRPr="000134BB">
        <w:rPr>
          <w:rFonts w:ascii="Times New Roman" w:hAnsi="Times New Roman"/>
          <w:spacing w:val="-3"/>
          <w:w w:val="101"/>
          <w:sz w:val="18"/>
          <w:szCs w:val="20"/>
        </w:rPr>
        <w:t>m</w:t>
      </w:r>
      <w:r w:rsidRPr="000134BB">
        <w:rPr>
          <w:rFonts w:ascii="Times New Roman" w:hAnsi="Times New Roman"/>
          <w:spacing w:val="-2"/>
          <w:w w:val="101"/>
          <w:sz w:val="18"/>
          <w:szCs w:val="20"/>
        </w:rPr>
        <w:t>i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nistrar </w:t>
      </w:r>
      <w:r w:rsidR="001A7DFD" w:rsidRPr="000134BB">
        <w:rPr>
          <w:rFonts w:ascii="Times New Roman" w:hAnsi="Times New Roman"/>
          <w:w w:val="101"/>
          <w:sz w:val="18"/>
          <w:szCs w:val="20"/>
        </w:rPr>
        <w:t xml:space="preserve">las herramientas </w:t>
      </w:r>
      <w:r w:rsidR="001A7DFD" w:rsidRPr="000134BB">
        <w:rPr>
          <w:rFonts w:ascii="Times New Roman" w:hAnsi="Times New Roman"/>
          <w:sz w:val="18"/>
          <w:szCs w:val="20"/>
        </w:rPr>
        <w:t xml:space="preserve">para evitar pérdidas  e incertidumbre  ambientales, sociales y económicas en las </w:t>
      </w:r>
      <w:r w:rsidR="001A7DFD" w:rsidRPr="000134BB">
        <w:rPr>
          <w:rFonts w:ascii="Times New Roman" w:hAnsi="Times New Roman"/>
          <w:w w:val="101"/>
          <w:sz w:val="18"/>
          <w:szCs w:val="20"/>
        </w:rPr>
        <w:t>instituciones y</w:t>
      </w:r>
      <w:r w:rsidR="001A7DFD" w:rsidRPr="000134BB">
        <w:rPr>
          <w:rFonts w:ascii="Times New Roman" w:hAnsi="Times New Roman"/>
          <w:sz w:val="18"/>
          <w:szCs w:val="20"/>
        </w:rPr>
        <w:t xml:space="preserve"> organizaciones.</w:t>
      </w:r>
    </w:p>
    <w:p w:rsidR="001E180A" w:rsidRPr="000134BB" w:rsidRDefault="000609C4" w:rsidP="001E180A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sz w:val="18"/>
          <w:szCs w:val="20"/>
        </w:rPr>
      </w:pPr>
      <w:r w:rsidRPr="000134BB">
        <w:rPr>
          <w:rFonts w:ascii="Times New Roman" w:hAnsi="Times New Roman"/>
          <w:w w:val="101"/>
          <w:sz w:val="18"/>
          <w:szCs w:val="20"/>
        </w:rPr>
        <w:t xml:space="preserve">En la actualidad se utilizan con mayor frecuencia diferentes métodos físicos, químicos y biológicos para preservar y conservar 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>el ambiente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 xml:space="preserve">, </w:t>
      </w:r>
      <w:r w:rsidR="00A37E8C" w:rsidRPr="000134BB">
        <w:rPr>
          <w:rFonts w:ascii="Times New Roman" w:hAnsi="Times New Roman"/>
          <w:w w:val="101"/>
          <w:sz w:val="18"/>
          <w:szCs w:val="20"/>
        </w:rPr>
        <w:t>así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 xml:space="preserve"> como la aplicación de las normativas ambientales 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que permiten tomar decisiones para solucionar situaciones reales que conlleven a 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 xml:space="preserve">mejorar la </w:t>
      </w:r>
      <w:r w:rsidR="00AF2BF0" w:rsidRPr="000134BB">
        <w:rPr>
          <w:rFonts w:ascii="Times New Roman" w:hAnsi="Times New Roman"/>
          <w:sz w:val="18"/>
          <w:szCs w:val="20"/>
        </w:rPr>
        <w:t xml:space="preserve">calidad ambiental </w:t>
      </w:r>
      <w:r w:rsidR="009B5B2E" w:rsidRPr="000134BB">
        <w:rPr>
          <w:rFonts w:ascii="Times New Roman" w:hAnsi="Times New Roman"/>
          <w:sz w:val="18"/>
          <w:szCs w:val="20"/>
        </w:rPr>
        <w:t>generando</w:t>
      </w:r>
      <w:r w:rsidR="00AF2BF0" w:rsidRPr="000134BB">
        <w:rPr>
          <w:rFonts w:ascii="Times New Roman" w:hAnsi="Times New Roman"/>
          <w:sz w:val="18"/>
          <w:szCs w:val="20"/>
        </w:rPr>
        <w:t xml:space="preserve"> confianza en la población, trabajadores, productores y clientes .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Un buen desempeño 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>ambiental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contribuye a la sociedad mediante la eficiencia y el uso racional en el manejo de los </w:t>
      </w:r>
      <w:r w:rsidR="00AF2BF0" w:rsidRPr="000134BB">
        <w:rPr>
          <w:rFonts w:ascii="Times New Roman" w:hAnsi="Times New Roman"/>
          <w:w w:val="101"/>
          <w:sz w:val="18"/>
          <w:szCs w:val="20"/>
        </w:rPr>
        <w:t>recursos</w:t>
      </w:r>
      <w:r w:rsidRPr="000134BB">
        <w:rPr>
          <w:rFonts w:ascii="Times New Roman" w:hAnsi="Times New Roman"/>
          <w:w w:val="101"/>
          <w:sz w:val="18"/>
          <w:szCs w:val="20"/>
        </w:rPr>
        <w:t>, tanto para su evolución científica, económica y política, precisamente por ello los países desarrollados prestan mayor atención  y perfeccionamiento  de esta área.</w:t>
      </w:r>
    </w:p>
    <w:p w:rsidR="001E180A" w:rsidRPr="000134BB" w:rsidRDefault="000609C4" w:rsidP="001E180A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sz w:val="18"/>
          <w:szCs w:val="20"/>
        </w:rPr>
      </w:pPr>
      <w:r w:rsidRPr="000134BB">
        <w:rPr>
          <w:rFonts w:ascii="Times New Roman" w:hAnsi="Times New Roman"/>
          <w:w w:val="101"/>
          <w:sz w:val="18"/>
          <w:szCs w:val="20"/>
        </w:rPr>
        <w:t xml:space="preserve">Las personas interesadas en conocer el por qué y cómo prevenir el deterioro </w:t>
      </w:r>
      <w:r w:rsidR="009B5B2E" w:rsidRPr="000134BB">
        <w:rPr>
          <w:rFonts w:ascii="Times New Roman" w:hAnsi="Times New Roman"/>
          <w:w w:val="101"/>
          <w:sz w:val="18"/>
          <w:szCs w:val="20"/>
        </w:rPr>
        <w:t>ambiental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, pueden encontrar en esta asignatura informaciones  acerca </w:t>
      </w:r>
      <w:r w:rsidR="009B5B2E" w:rsidRPr="000134BB">
        <w:rPr>
          <w:rFonts w:ascii="Times New Roman" w:hAnsi="Times New Roman"/>
          <w:w w:val="101"/>
          <w:sz w:val="18"/>
          <w:szCs w:val="20"/>
        </w:rPr>
        <w:t>de prevención</w:t>
      </w:r>
      <w:r w:rsidRPr="000134BB">
        <w:rPr>
          <w:rFonts w:ascii="Times New Roman" w:hAnsi="Times New Roman"/>
          <w:w w:val="101"/>
          <w:sz w:val="18"/>
          <w:szCs w:val="20"/>
        </w:rPr>
        <w:t>,</w:t>
      </w:r>
      <w:r w:rsidR="009B5B2E" w:rsidRPr="000134BB">
        <w:rPr>
          <w:rFonts w:ascii="Times New Roman" w:hAnsi="Times New Roman"/>
          <w:w w:val="101"/>
          <w:sz w:val="18"/>
          <w:szCs w:val="20"/>
        </w:rPr>
        <w:t xml:space="preserve"> control y mitigación ambiental asimismo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la aplicación de </w:t>
      </w:r>
      <w:r w:rsidR="009B5B2E" w:rsidRPr="000134BB">
        <w:rPr>
          <w:rFonts w:ascii="Times New Roman" w:hAnsi="Times New Roman"/>
          <w:w w:val="101"/>
          <w:sz w:val="18"/>
          <w:szCs w:val="20"/>
        </w:rPr>
        <w:t>estrategias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que permitan </w:t>
      </w:r>
      <w:r w:rsidR="00096E0B" w:rsidRPr="000134BB">
        <w:rPr>
          <w:rFonts w:ascii="Times New Roman" w:hAnsi="Times New Roman"/>
          <w:w w:val="101"/>
          <w:sz w:val="18"/>
          <w:szCs w:val="20"/>
        </w:rPr>
        <w:t>el manejo adecuado de la</w:t>
      </w:r>
      <w:r w:rsidR="009B5B2E" w:rsidRPr="000134BB">
        <w:rPr>
          <w:rFonts w:ascii="Times New Roman" w:hAnsi="Times New Roman"/>
          <w:w w:val="101"/>
          <w:sz w:val="18"/>
          <w:szCs w:val="20"/>
        </w:rPr>
        <w:t xml:space="preserve"> calidad ambiental en las organizaciones</w:t>
      </w:r>
      <w:r w:rsidRPr="000134BB">
        <w:rPr>
          <w:rFonts w:ascii="Times New Roman" w:hAnsi="Times New Roman"/>
          <w:w w:val="101"/>
          <w:sz w:val="18"/>
          <w:szCs w:val="20"/>
        </w:rPr>
        <w:t>.</w:t>
      </w:r>
    </w:p>
    <w:p w:rsidR="001E180A" w:rsidRPr="000134BB" w:rsidRDefault="000609C4" w:rsidP="001E180A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sz w:val="18"/>
          <w:szCs w:val="20"/>
        </w:rPr>
      </w:pPr>
      <w:r w:rsidRPr="000134BB">
        <w:rPr>
          <w:rFonts w:ascii="Times New Roman" w:hAnsi="Times New Roman"/>
          <w:w w:val="101"/>
          <w:sz w:val="18"/>
          <w:szCs w:val="20"/>
        </w:rPr>
        <w:t xml:space="preserve">La asignatura de </w:t>
      </w:r>
      <w:r w:rsidR="00F17A69">
        <w:rPr>
          <w:rFonts w:ascii="Times New Roman" w:hAnsi="Times New Roman"/>
          <w:b/>
          <w:w w:val="101"/>
          <w:sz w:val="18"/>
          <w:szCs w:val="20"/>
        </w:rPr>
        <w:t>GEST</w:t>
      </w:r>
      <w:r w:rsidR="00A475C2" w:rsidRPr="000134BB">
        <w:rPr>
          <w:rFonts w:ascii="Times New Roman" w:hAnsi="Times New Roman"/>
          <w:b/>
          <w:w w:val="101"/>
          <w:sz w:val="18"/>
          <w:szCs w:val="20"/>
        </w:rPr>
        <w:t>IÓN AMBIENTAL</w:t>
      </w:r>
      <w:r w:rsidR="00F17A69">
        <w:rPr>
          <w:rFonts w:ascii="Times New Roman" w:hAnsi="Times New Roman"/>
          <w:b/>
          <w:w w:val="101"/>
          <w:sz w:val="18"/>
          <w:szCs w:val="20"/>
        </w:rPr>
        <w:t xml:space="preserve"> EN LA INDUSTRIA ALIMENTARIA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, está pensado para que al finalizar el desarrollo , el participante haya logrado competencias que le permitan: </w:t>
      </w:r>
      <w:r w:rsidRPr="000134BB">
        <w:rPr>
          <w:rFonts w:ascii="Times New Roman" w:hAnsi="Times New Roman"/>
          <w:b/>
          <w:w w:val="101"/>
          <w:sz w:val="18"/>
          <w:szCs w:val="20"/>
          <w:u w:val="single"/>
        </w:rPr>
        <w:t>Evaluar</w:t>
      </w:r>
      <w:r w:rsidR="00435AC5" w:rsidRPr="000134BB">
        <w:rPr>
          <w:rFonts w:ascii="Times New Roman" w:hAnsi="Times New Roman"/>
          <w:w w:val="101"/>
          <w:sz w:val="18"/>
          <w:szCs w:val="20"/>
        </w:rPr>
        <w:t xml:space="preserve"> el deterioro y la calidad del ambiente 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mediante indicadores físicos, químicos y biológicos, para </w:t>
      </w:r>
      <w:r w:rsidRPr="000134BB">
        <w:rPr>
          <w:rFonts w:ascii="Times New Roman" w:hAnsi="Times New Roman"/>
          <w:b/>
          <w:w w:val="101"/>
          <w:sz w:val="18"/>
          <w:szCs w:val="20"/>
          <w:u w:val="single"/>
        </w:rPr>
        <w:t>Formular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la propuesta de  aplicación de los diferentes métodos de</w:t>
      </w:r>
      <w:r w:rsidR="00DB0549" w:rsidRPr="000134BB">
        <w:rPr>
          <w:rFonts w:ascii="Times New Roman" w:hAnsi="Times New Roman"/>
          <w:w w:val="101"/>
          <w:sz w:val="18"/>
          <w:szCs w:val="20"/>
        </w:rPr>
        <w:t xml:space="preserve"> preservación y conservación del </w:t>
      </w:r>
      <w:r w:rsidR="00435AC5" w:rsidRPr="000134BB">
        <w:rPr>
          <w:rFonts w:ascii="Times New Roman" w:hAnsi="Times New Roman"/>
          <w:w w:val="101"/>
          <w:sz w:val="18"/>
          <w:szCs w:val="20"/>
        </w:rPr>
        <w:t>ambiente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, con el propósito de </w:t>
      </w:r>
      <w:r w:rsidR="00DB0549" w:rsidRPr="000134BB">
        <w:rPr>
          <w:rFonts w:ascii="Times New Roman" w:hAnsi="Times New Roman"/>
          <w:b/>
          <w:w w:val="101"/>
          <w:sz w:val="18"/>
          <w:szCs w:val="20"/>
          <w:u w:val="single"/>
        </w:rPr>
        <w:t>Aplic</w:t>
      </w:r>
      <w:r w:rsidRPr="000134BB">
        <w:rPr>
          <w:rFonts w:ascii="Times New Roman" w:hAnsi="Times New Roman"/>
          <w:b/>
          <w:w w:val="101"/>
          <w:sz w:val="18"/>
          <w:szCs w:val="20"/>
          <w:u w:val="single"/>
        </w:rPr>
        <w:t>ar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E849DF" w:rsidRPr="000134BB">
        <w:rPr>
          <w:rFonts w:ascii="Times New Roman" w:hAnsi="Times New Roman"/>
          <w:w w:val="101"/>
          <w:sz w:val="18"/>
          <w:szCs w:val="20"/>
        </w:rPr>
        <w:t xml:space="preserve">en las organizaciones 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las </w:t>
      </w:r>
      <w:r w:rsidR="00E849DF" w:rsidRPr="000134BB">
        <w:rPr>
          <w:rFonts w:ascii="Times New Roman" w:hAnsi="Times New Roman"/>
          <w:w w:val="101"/>
          <w:sz w:val="18"/>
          <w:szCs w:val="20"/>
        </w:rPr>
        <w:t>normativas ambientales</w:t>
      </w:r>
      <w:r w:rsidR="00DB0549" w:rsidRPr="000134BB">
        <w:rPr>
          <w:rFonts w:ascii="Times New Roman" w:hAnsi="Times New Roman"/>
          <w:w w:val="101"/>
          <w:sz w:val="18"/>
          <w:szCs w:val="20"/>
        </w:rPr>
        <w:t xml:space="preserve"> que permita un clima ambiental saludable</w:t>
      </w:r>
      <w:r w:rsidR="00E849DF" w:rsidRPr="000134BB">
        <w:rPr>
          <w:rFonts w:ascii="Times New Roman" w:hAnsi="Times New Roman"/>
          <w:w w:val="101"/>
          <w:sz w:val="18"/>
          <w:szCs w:val="20"/>
        </w:rPr>
        <w:t xml:space="preserve"> ,que genere confianza en la población, productores, trabajadores y clientes ,</w:t>
      </w:r>
      <w:r w:rsidR="00DB0549" w:rsidRPr="000134BB">
        <w:rPr>
          <w:rFonts w:ascii="Times New Roman" w:hAnsi="Times New Roman"/>
          <w:w w:val="101"/>
          <w:sz w:val="18"/>
          <w:szCs w:val="20"/>
        </w:rPr>
        <w:t xml:space="preserve">permitiendo que las empresas </w:t>
      </w:r>
      <w:r w:rsidR="008F4A5A" w:rsidRPr="000134BB">
        <w:rPr>
          <w:rFonts w:ascii="Times New Roman" w:hAnsi="Times New Roman"/>
          <w:w w:val="101"/>
          <w:sz w:val="18"/>
          <w:szCs w:val="20"/>
        </w:rPr>
        <w:t>estén</w:t>
      </w:r>
      <w:r w:rsidR="00DB0549" w:rsidRPr="000134BB">
        <w:rPr>
          <w:rFonts w:ascii="Times New Roman" w:hAnsi="Times New Roman"/>
          <w:w w:val="101"/>
          <w:sz w:val="18"/>
          <w:szCs w:val="20"/>
        </w:rPr>
        <w:t xml:space="preserve"> a la vanguardia </w:t>
      </w:r>
      <w:r w:rsidR="00E849DF" w:rsidRPr="000134BB">
        <w:rPr>
          <w:rFonts w:ascii="Times New Roman" w:hAnsi="Times New Roman"/>
          <w:w w:val="101"/>
          <w:sz w:val="18"/>
          <w:szCs w:val="20"/>
        </w:rPr>
        <w:t xml:space="preserve">ambiental </w:t>
      </w:r>
      <w:r w:rsidR="00DB0549" w:rsidRPr="000134BB">
        <w:rPr>
          <w:rFonts w:ascii="Times New Roman" w:hAnsi="Times New Roman"/>
          <w:w w:val="101"/>
          <w:sz w:val="18"/>
          <w:szCs w:val="20"/>
        </w:rPr>
        <w:t>y de acorde a las exigencias de los mercados nacionales e internacionales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. </w:t>
      </w:r>
    </w:p>
    <w:p w:rsidR="00E033F8" w:rsidRPr="000134BB" w:rsidRDefault="000609C4" w:rsidP="001E180A">
      <w:pPr>
        <w:tabs>
          <w:tab w:val="left" w:pos="1560"/>
          <w:tab w:val="left" w:pos="2552"/>
        </w:tabs>
        <w:ind w:left="426"/>
        <w:jc w:val="both"/>
        <w:rPr>
          <w:rFonts w:ascii="Times New Roman" w:hAnsi="Times New Roman"/>
          <w:w w:val="101"/>
          <w:sz w:val="18"/>
          <w:szCs w:val="20"/>
        </w:rPr>
      </w:pPr>
      <w:r w:rsidRPr="000134BB">
        <w:rPr>
          <w:rFonts w:ascii="Times New Roman" w:hAnsi="Times New Roman"/>
          <w:w w:val="101"/>
          <w:sz w:val="18"/>
          <w:szCs w:val="20"/>
        </w:rPr>
        <w:t>La asignatura está planteada para un total de 16 semanas, en las cu</w:t>
      </w:r>
      <w:r w:rsidR="00E033F8" w:rsidRPr="000134BB">
        <w:rPr>
          <w:rFonts w:ascii="Times New Roman" w:hAnsi="Times New Roman"/>
          <w:w w:val="101"/>
          <w:sz w:val="18"/>
          <w:szCs w:val="20"/>
        </w:rPr>
        <w:t xml:space="preserve">ales se desarrollan  4 unidades </w:t>
      </w:r>
      <w:r w:rsidRPr="000134BB">
        <w:rPr>
          <w:rFonts w:ascii="Times New Roman" w:hAnsi="Times New Roman"/>
          <w:w w:val="101"/>
          <w:sz w:val="18"/>
          <w:szCs w:val="20"/>
        </w:rPr>
        <w:t xml:space="preserve">didácticas, con 16 sesiones teórico-prácticas, comprendiendo los temas de 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 xml:space="preserve">ambiente natural, </w:t>
      </w:r>
      <w:r w:rsidR="00E033F8" w:rsidRPr="000134BB">
        <w:rPr>
          <w:rFonts w:ascii="Times New Roman" w:hAnsi="Times New Roman"/>
          <w:w w:val="101"/>
          <w:sz w:val="18"/>
          <w:szCs w:val="20"/>
        </w:rPr>
        <w:t xml:space="preserve">aspectos </w:t>
      </w:r>
      <w:r w:rsidR="002F11AD" w:rsidRPr="000134BB">
        <w:rPr>
          <w:rFonts w:ascii="Times New Roman" w:hAnsi="Times New Roman"/>
          <w:w w:val="101"/>
          <w:sz w:val="18"/>
          <w:szCs w:val="20"/>
        </w:rPr>
        <w:t>meteorológicos</w:t>
      </w:r>
      <w:r w:rsidR="00E033F8" w:rsidRPr="000134BB">
        <w:rPr>
          <w:rFonts w:ascii="Times New Roman" w:hAnsi="Times New Roman"/>
          <w:w w:val="101"/>
          <w:sz w:val="18"/>
          <w:szCs w:val="20"/>
        </w:rPr>
        <w:t>, contaminación atmosférica,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2F11AD" w:rsidRPr="000134BB">
        <w:rPr>
          <w:rFonts w:ascii="Times New Roman" w:hAnsi="Times New Roman"/>
          <w:w w:val="101"/>
          <w:sz w:val="18"/>
          <w:szCs w:val="20"/>
        </w:rPr>
        <w:t>contaminación</w:t>
      </w:r>
      <w:r w:rsidR="00E033F8"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>agua</w:t>
      </w:r>
      <w:r w:rsidR="002F11AD" w:rsidRPr="000134BB">
        <w:rPr>
          <w:rFonts w:ascii="Times New Roman" w:hAnsi="Times New Roman"/>
          <w:w w:val="101"/>
          <w:sz w:val="18"/>
          <w:szCs w:val="20"/>
        </w:rPr>
        <w:t>,</w:t>
      </w:r>
      <w:r w:rsidR="004A1883"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 xml:space="preserve">contaminación de la tierra, </w:t>
      </w:r>
      <w:r w:rsidR="004A1883" w:rsidRPr="000134BB">
        <w:rPr>
          <w:rFonts w:ascii="Times New Roman" w:hAnsi="Times New Roman"/>
          <w:w w:val="101"/>
          <w:sz w:val="18"/>
          <w:szCs w:val="20"/>
        </w:rPr>
        <w:t xml:space="preserve">gestión ambiental de los 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>residuos sólidos,</w:t>
      </w:r>
      <w:r w:rsidR="004A1883" w:rsidRPr="000134BB">
        <w:rPr>
          <w:rFonts w:ascii="Times New Roman" w:hAnsi="Times New Roman"/>
          <w:w w:val="101"/>
          <w:sz w:val="18"/>
          <w:szCs w:val="20"/>
        </w:rPr>
        <w:t xml:space="preserve"> seguridad industrial, higiene industrial y ambiental, la higiene en la industria alimentaria, limpieza y desinfección de la planta,</w:t>
      </w:r>
      <w:r w:rsidR="00FA7D0B" w:rsidRPr="000134BB">
        <w:rPr>
          <w:rFonts w:ascii="Times New Roman" w:hAnsi="Times New Roman"/>
          <w:w w:val="101"/>
          <w:sz w:val="18"/>
          <w:szCs w:val="20"/>
        </w:rPr>
        <w:t xml:space="preserve"> </w:t>
      </w:r>
      <w:r w:rsidR="002F11AD" w:rsidRPr="000134BB">
        <w:rPr>
          <w:rFonts w:ascii="Times New Roman" w:hAnsi="Times New Roman"/>
          <w:w w:val="101"/>
          <w:sz w:val="18"/>
          <w:szCs w:val="20"/>
        </w:rPr>
        <w:t xml:space="preserve">estudios de impacto ambiental, </w:t>
      </w:r>
      <w:r w:rsidR="004A1883" w:rsidRPr="000134BB">
        <w:rPr>
          <w:rFonts w:ascii="Times New Roman" w:hAnsi="Times New Roman"/>
          <w:w w:val="101"/>
          <w:sz w:val="18"/>
          <w:szCs w:val="20"/>
        </w:rPr>
        <w:t>auditoría ambiental, normatividad ambiental</w:t>
      </w:r>
      <w:r w:rsidR="002F11AD" w:rsidRPr="000134BB">
        <w:rPr>
          <w:rFonts w:ascii="Times New Roman" w:hAnsi="Times New Roman"/>
          <w:w w:val="101"/>
          <w:sz w:val="18"/>
          <w:szCs w:val="20"/>
        </w:rPr>
        <w:t>.</w:t>
      </w:r>
    </w:p>
    <w:p w:rsidR="008466D1" w:rsidRDefault="008466D1" w:rsidP="00774191">
      <w:pPr>
        <w:widowControl w:val="0"/>
        <w:tabs>
          <w:tab w:val="left" w:pos="1460"/>
          <w:tab w:val="left" w:pos="1740"/>
          <w:tab w:val="left" w:pos="2580"/>
          <w:tab w:val="left" w:pos="3220"/>
          <w:tab w:val="left" w:pos="3760"/>
          <w:tab w:val="left" w:pos="4100"/>
          <w:tab w:val="left" w:pos="4540"/>
          <w:tab w:val="left" w:pos="5640"/>
          <w:tab w:val="left" w:pos="6160"/>
          <w:tab w:val="left" w:pos="7420"/>
        </w:tabs>
        <w:autoSpaceDE w:val="0"/>
        <w:autoSpaceDN w:val="0"/>
        <w:adjustRightInd w:val="0"/>
        <w:spacing w:after="0"/>
        <w:ind w:left="426" w:right="93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8466D1" w:rsidRDefault="00C73E7F" w:rsidP="00C73E7F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lastRenderedPageBreak/>
        <w:t>METODOLOGIA DE LA ENSEÑANZA.</w:t>
      </w:r>
    </w:p>
    <w:p w:rsidR="00C73E7F" w:rsidRPr="008466D1" w:rsidRDefault="00C73E7F" w:rsidP="00D66003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 Estrategias Metodológicas.</w:t>
      </w:r>
    </w:p>
    <w:p w:rsidR="00C73E7F" w:rsidRPr="008466D1" w:rsidRDefault="00C73E7F" w:rsidP="00C73E7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Durante el desarrollo del curso se aplicara la metodología activa, siguiendo los procedimientos y técnicas siguientes:</w:t>
      </w:r>
    </w:p>
    <w:p w:rsidR="00C73E7F" w:rsidRPr="008466D1" w:rsidRDefault="00C73E7F" w:rsidP="00C73E7F">
      <w:pPr>
        <w:pStyle w:val="Prrafodelista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>PROCEDIMIENTOS:</w:t>
      </w:r>
      <w:r w:rsidRPr="008466D1">
        <w:rPr>
          <w:rFonts w:ascii="Times New Roman" w:hAnsi="Times New Roman" w:cs="Times New Roman"/>
          <w:sz w:val="20"/>
          <w:szCs w:val="20"/>
        </w:rPr>
        <w:t xml:space="preserve"> Trabajo grupal, análisis de lectura, análisis de experiencias, trabajo individual, análisis de videos.</w:t>
      </w:r>
    </w:p>
    <w:p w:rsidR="00C73E7F" w:rsidRPr="008466D1" w:rsidRDefault="00C73E7F" w:rsidP="00C73E7F">
      <w:pPr>
        <w:pStyle w:val="Prrafodelista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>TÉCNICAS:</w:t>
      </w:r>
      <w:r w:rsidRPr="008466D1">
        <w:rPr>
          <w:rFonts w:ascii="Times New Roman" w:hAnsi="Times New Roman" w:cs="Times New Roman"/>
          <w:sz w:val="20"/>
          <w:szCs w:val="20"/>
        </w:rPr>
        <w:t xml:space="preserve"> Expositivas e interpretativas  </w:t>
      </w:r>
    </w:p>
    <w:p w:rsidR="00C73E7F" w:rsidRPr="008466D1" w:rsidRDefault="00C73E7F" w:rsidP="00C73E7F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C73E7F" w:rsidRPr="00D66003" w:rsidRDefault="00C73E7F" w:rsidP="00D66003">
      <w:pPr>
        <w:pStyle w:val="Prrafodelista"/>
        <w:numPr>
          <w:ilvl w:val="1"/>
          <w:numId w:val="2"/>
        </w:numPr>
        <w:tabs>
          <w:tab w:val="left" w:pos="426"/>
          <w:tab w:val="left" w:pos="255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66003">
        <w:rPr>
          <w:rFonts w:ascii="Times New Roman" w:hAnsi="Times New Roman" w:cs="Times New Roman"/>
          <w:sz w:val="20"/>
          <w:szCs w:val="20"/>
        </w:rPr>
        <w:t>Medios y Materiales de enseñanza</w:t>
      </w:r>
    </w:p>
    <w:p w:rsidR="00C73E7F" w:rsidRPr="008466D1" w:rsidRDefault="00C73E7F" w:rsidP="00C73E7F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Se hará uso de: Aulas, pizarras, plumones acrílicos, tinta, proyector multimedia, biblioteca, el estudiante tendrá acceso a la bibliografía y separatas elaboradas por el profesor del curso, disponibles en su biblioteca y en la páginas de internet.</w:t>
      </w:r>
    </w:p>
    <w:p w:rsidR="00C73E7F" w:rsidRPr="008466D1" w:rsidRDefault="00C73E7F" w:rsidP="00C73E7F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C73E7F" w:rsidRDefault="00C73E7F" w:rsidP="00C73E7F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CONTENIDO TEMÁTICO Y CRONOGRAMA</w:t>
      </w:r>
      <w:r w:rsidRPr="00C73E7F">
        <w:rPr>
          <w:rFonts w:ascii="Times New Roman" w:hAnsi="Times New Roman" w:cs="Times New Roman"/>
          <w:b/>
          <w:sz w:val="20"/>
          <w:szCs w:val="20"/>
        </w:rPr>
        <w:t>.</w:t>
      </w:r>
    </w:p>
    <w:p w:rsidR="00C73E7F" w:rsidRPr="008466D1" w:rsidRDefault="00C73E7F" w:rsidP="00C73E7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UNIDAD TEMÁTICA I: </w:t>
      </w:r>
      <w:r w:rsidRPr="008466D1">
        <w:rPr>
          <w:rFonts w:ascii="Times New Roman" w:hAnsi="Times New Roman" w:cs="Times New Roman"/>
          <w:b/>
          <w:sz w:val="20"/>
          <w:szCs w:val="20"/>
        </w:rPr>
        <w:t>PRIMERA UNIDAD: CONTAMINACIÓN DEL AIRE, AGUA Y DE LA TIERRA</w:t>
      </w:r>
    </w:p>
    <w:p w:rsidR="00C73E7F" w:rsidRPr="008466D1" w:rsidRDefault="00C73E7F" w:rsidP="00C73E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01: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El ambiente Natural-</w:t>
      </w:r>
    </w:p>
    <w:p w:rsidR="00C73E7F" w:rsidRPr="008466D1" w:rsidRDefault="00C73E7F" w:rsidP="00C73E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ab/>
        <w:t>Ambiente. Conservación. Preservación. Contaminación. Fuentes de contaminantes.</w:t>
      </w:r>
    </w:p>
    <w:p w:rsidR="00C73E7F" w:rsidRPr="008466D1" w:rsidRDefault="00C73E7F" w:rsidP="00C73E7F">
      <w:pPr>
        <w:tabs>
          <w:tab w:val="left" w:pos="198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02: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Aspectos Meteorológicos</w:t>
      </w:r>
    </w:p>
    <w:p w:rsidR="00C73E7F" w:rsidRPr="008466D1" w:rsidRDefault="00C73E7F" w:rsidP="00C73E7F">
      <w:pPr>
        <w:tabs>
          <w:tab w:val="left" w:pos="198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El clima, definición. El clima en el Perú, clasificación. Red meteorológica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03: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Contaminación Atmosférica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Naturaleza de la atmósfera terrestre. El ozono. Fuentes de contaminación. Principales contaminantes. Efectos de esta contaminación en los seres vivos </w:t>
      </w:r>
      <w:r w:rsidRPr="008466D1">
        <w:rPr>
          <w:rFonts w:ascii="Times New Roman" w:hAnsi="Times New Roman" w:cs="Times New Roman"/>
          <w:sz w:val="20"/>
          <w:szCs w:val="20"/>
        </w:rPr>
        <w:tab/>
        <w:t>y en nuestro ambiente. Efecto invernadero. La lluvia ácida. El esmog. Programas y actividades de control. Instrumentos y equipos de control.</w:t>
      </w:r>
    </w:p>
    <w:p w:rsidR="00C73E7F" w:rsidRPr="008466D1" w:rsidRDefault="00C73E7F" w:rsidP="00C73E7F">
      <w:pPr>
        <w:tabs>
          <w:tab w:val="left" w:pos="198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04: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Contaminación del Agua.</w:t>
      </w:r>
    </w:p>
    <w:p w:rsidR="00C73E7F" w:rsidRPr="008466D1" w:rsidRDefault="00C73E7F" w:rsidP="00C73E7F">
      <w:pPr>
        <w:tabs>
          <w:tab w:val="left" w:pos="198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Composición del agua. Fuentes de contaminación. Principales 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contaminantes. La contaminación en la industria alimentaria. Efectos de 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esta contaminación en los seres vivos y en nuestro ambiente. Programas y </w:t>
      </w:r>
      <w:r w:rsidRPr="008466D1">
        <w:rPr>
          <w:rFonts w:ascii="Times New Roman" w:hAnsi="Times New Roman" w:cs="Times New Roman"/>
          <w:sz w:val="20"/>
          <w:szCs w:val="20"/>
        </w:rPr>
        <w:tab/>
        <w:t>actividades de control. Instrumentos y equipos de control</w:t>
      </w:r>
      <w:r w:rsidRPr="008466D1">
        <w:rPr>
          <w:rFonts w:ascii="Times New Roman" w:hAnsi="Times New Roman" w:cs="Times New Roman"/>
          <w:b/>
          <w:sz w:val="20"/>
          <w:szCs w:val="20"/>
        </w:rPr>
        <w:t>.</w:t>
      </w:r>
    </w:p>
    <w:p w:rsidR="00C73E7F" w:rsidRPr="008466D1" w:rsidRDefault="00C73E7F" w:rsidP="00C73E7F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</w:t>
      </w:r>
      <w:r w:rsidR="00F2098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La Gestión Ambiental de Residuos Sólidos.</w:t>
      </w:r>
    </w:p>
    <w:p w:rsidR="00C73E7F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Residuo sólido. Planes integrales de gestión ambiental de residuos sólidos. Reciclaje.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UNIDAD TEMÁTICA II: </w:t>
      </w:r>
      <w:r w:rsidRPr="008466D1">
        <w:rPr>
          <w:rFonts w:ascii="Times New Roman" w:hAnsi="Times New Roman" w:cs="Times New Roman"/>
          <w:b/>
          <w:sz w:val="20"/>
          <w:szCs w:val="20"/>
        </w:rPr>
        <w:t>SEGURIDAD, SALUD, E HIGIENE EN LA INDUSTRIA ALIMENTARIA Y EL AMBIENTE NATURAL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Seguridad Industrial.</w:t>
      </w:r>
    </w:p>
    <w:p w:rsidR="00C73E7F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Definición.</w:t>
      </w:r>
      <w:r w:rsidRPr="008466D1">
        <w:rPr>
          <w:rFonts w:ascii="Times New Roman" w:hAnsi="Times New Roman" w:cs="Times New Roman"/>
          <w:sz w:val="20"/>
          <w:szCs w:val="20"/>
        </w:rPr>
        <w:t xml:space="preserve"> Normas a tener en cuenta. Protección personal. Materiales, </w:t>
      </w:r>
      <w:r w:rsidRPr="008466D1">
        <w:rPr>
          <w:rFonts w:ascii="Times New Roman" w:hAnsi="Times New Roman" w:cs="Times New Roman"/>
          <w:sz w:val="20"/>
          <w:szCs w:val="20"/>
        </w:rPr>
        <w:tab/>
        <w:t>instrumentos y equipos de protección personal. Programas de seguridad.</w:t>
      </w:r>
    </w:p>
    <w:p w:rsidR="005F2277" w:rsidRPr="008466D1" w:rsidRDefault="005F2277" w:rsidP="005F2277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26105">
        <w:rPr>
          <w:rFonts w:ascii="Times New Roman" w:hAnsi="Times New Roman" w:cs="Times New Roman"/>
          <w:b/>
          <w:sz w:val="20"/>
          <w:szCs w:val="20"/>
        </w:rPr>
        <w:t xml:space="preserve"> La salud y el Ambiente Natural La salud. Epidemiología y enfermedades.</w:t>
      </w:r>
    </w:p>
    <w:p w:rsidR="00C73E7F" w:rsidRPr="00D26105" w:rsidRDefault="00C73E7F" w:rsidP="00C73E7F">
      <w:pPr>
        <w:pStyle w:val="Prrafodelista"/>
        <w:spacing w:after="0" w:line="240" w:lineRule="auto"/>
        <w:ind w:left="1701" w:hanging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08:</w:t>
      </w:r>
      <w:r w:rsidRPr="00D26105">
        <w:rPr>
          <w:rFonts w:ascii="Times New Roman" w:hAnsi="Times New Roman" w:cs="Times New Roman"/>
          <w:b/>
          <w:sz w:val="24"/>
          <w:szCs w:val="24"/>
        </w:rPr>
        <w:tab/>
        <w:t>PRIMER EXAMEN PARCIAL.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 xml:space="preserve">Semana 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La Higiene Industrial y Ambiental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Definición. Normas a tener en cuenta. Programas de promoción de la 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higiene industrial. Filtración del aire. Desinfección fumígena. Radiaciones </w:t>
      </w:r>
      <w:r w:rsidRPr="008466D1">
        <w:rPr>
          <w:rFonts w:ascii="Times New Roman" w:hAnsi="Times New Roman" w:cs="Times New Roman"/>
          <w:sz w:val="20"/>
          <w:szCs w:val="20"/>
        </w:rPr>
        <w:tab/>
        <w:t>ultravioletas.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La Higiene en la Industria Alimentaria.</w:t>
      </w:r>
      <w:r w:rsidRPr="00846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Características de la instalación. Selección del emplazamiento. Calidad del agua. Aguas residuales. Diseño y construcción de la instalación, equipos y </w:t>
      </w:r>
      <w:r w:rsidRPr="008466D1">
        <w:rPr>
          <w:rFonts w:ascii="Times New Roman" w:hAnsi="Times New Roman" w:cs="Times New Roman"/>
          <w:sz w:val="20"/>
          <w:szCs w:val="20"/>
        </w:rPr>
        <w:tab/>
        <w:t>accesorios.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Limpieza y Desinfección de la Planta</w:t>
      </w:r>
    </w:p>
    <w:p w:rsidR="00C73E7F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Definición.</w:t>
      </w:r>
      <w:r w:rsidRPr="008466D1">
        <w:rPr>
          <w:rFonts w:ascii="Times New Roman" w:hAnsi="Times New Roman" w:cs="Times New Roman"/>
          <w:sz w:val="20"/>
          <w:szCs w:val="20"/>
        </w:rPr>
        <w:t xml:space="preserve"> Importancia. El problema de la limpieza. Objetivos de una 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higienización perfecta. Principios de limpieza y desinfección. Fases de la 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higienización. Consideraciones previas a la elección de un producto </w:t>
      </w:r>
      <w:proofErr w:type="spellStart"/>
      <w:r w:rsidRPr="008466D1">
        <w:rPr>
          <w:rFonts w:ascii="Times New Roman" w:hAnsi="Times New Roman" w:cs="Times New Roman"/>
          <w:sz w:val="20"/>
          <w:szCs w:val="20"/>
        </w:rPr>
        <w:t>higienizante</w:t>
      </w:r>
      <w:proofErr w:type="spellEnd"/>
      <w:r w:rsidRPr="008466D1">
        <w:rPr>
          <w:rFonts w:ascii="Times New Roman" w:hAnsi="Times New Roman" w:cs="Times New Roman"/>
          <w:sz w:val="20"/>
          <w:szCs w:val="20"/>
        </w:rPr>
        <w:t>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TERCERA UNIDAD: IMPACTO, AUDITORIA Y NORMATIVIDAD AMBIENTAL.</w:t>
      </w:r>
    </w:p>
    <w:p w:rsidR="00C73E7F" w:rsidRPr="00D26105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lastRenderedPageBreak/>
        <w:t>Semana 1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>Estudios de Impacto Ambiental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Definición. Importancia. Metodología de aplicación de estudios de Impacto Ambiental. Los programas de adecuación medio ambiental.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D26105">
        <w:rPr>
          <w:rFonts w:ascii="Times New Roman" w:hAnsi="Times New Roman" w:cs="Times New Roman"/>
          <w:b/>
          <w:sz w:val="20"/>
          <w:szCs w:val="20"/>
        </w:rPr>
        <w:t xml:space="preserve">Estudios de </w:t>
      </w:r>
      <w:r w:rsidR="005D6459" w:rsidRPr="00D26105">
        <w:rPr>
          <w:rFonts w:ascii="Times New Roman" w:hAnsi="Times New Roman" w:cs="Times New Roman"/>
          <w:b/>
          <w:sz w:val="20"/>
          <w:szCs w:val="20"/>
        </w:rPr>
        <w:t>Auditoría</w:t>
      </w:r>
      <w:r w:rsidRPr="00D26105">
        <w:rPr>
          <w:rFonts w:ascii="Times New Roman" w:hAnsi="Times New Roman" w:cs="Times New Roman"/>
          <w:b/>
          <w:sz w:val="20"/>
          <w:szCs w:val="20"/>
        </w:rPr>
        <w:t xml:space="preserve"> Ambiental.</w:t>
      </w:r>
    </w:p>
    <w:p w:rsidR="00C73E7F" w:rsidRPr="008466D1" w:rsidRDefault="00C73E7F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Definición. Importancia. Metodología de aplicación de estudios de </w:t>
      </w:r>
      <w:r w:rsidR="005D6459" w:rsidRPr="008466D1">
        <w:rPr>
          <w:rFonts w:ascii="Times New Roman" w:hAnsi="Times New Roman" w:cs="Times New Roman"/>
          <w:sz w:val="20"/>
          <w:szCs w:val="20"/>
        </w:rPr>
        <w:t>Auditoría</w:t>
      </w:r>
      <w:r w:rsidRPr="008466D1">
        <w:rPr>
          <w:rFonts w:ascii="Times New Roman" w:hAnsi="Times New Roman" w:cs="Times New Roman"/>
          <w:sz w:val="20"/>
          <w:szCs w:val="20"/>
        </w:rPr>
        <w:t xml:space="preserve"> Ambiental.</w:t>
      </w:r>
    </w:p>
    <w:p w:rsidR="00C73E7F" w:rsidRPr="008466D1" w:rsidRDefault="00C73E7F" w:rsidP="00C73E7F">
      <w:pPr>
        <w:pStyle w:val="Prrafodelista"/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</w:t>
      </w:r>
      <w:r w:rsidR="005F227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="005F2277">
        <w:rPr>
          <w:rFonts w:ascii="Times New Roman" w:hAnsi="Times New Roman" w:cs="Times New Roman"/>
          <w:b/>
          <w:sz w:val="20"/>
          <w:szCs w:val="20"/>
        </w:rPr>
        <w:t xml:space="preserve">Producción </w:t>
      </w:r>
      <w:r w:rsidR="00725F97">
        <w:rPr>
          <w:rFonts w:ascii="Times New Roman" w:hAnsi="Times New Roman" w:cs="Times New Roman"/>
          <w:b/>
          <w:sz w:val="20"/>
          <w:szCs w:val="20"/>
        </w:rPr>
        <w:t>Más</w:t>
      </w:r>
      <w:r w:rsidR="005F2277">
        <w:rPr>
          <w:rFonts w:ascii="Times New Roman" w:hAnsi="Times New Roman" w:cs="Times New Roman"/>
          <w:b/>
          <w:sz w:val="20"/>
          <w:szCs w:val="20"/>
        </w:rPr>
        <w:t xml:space="preserve"> Limpia</w:t>
      </w:r>
    </w:p>
    <w:p w:rsidR="00C73E7F" w:rsidRDefault="00725F97" w:rsidP="00C73E7F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Estrategias de gestión ambiental para la industria de alimentos, manejo responsable de los recursos energéticos, insumos, materias primas y residuos generados en la producción de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alimentos </w:t>
      </w:r>
      <w:r w:rsidR="00C73E7F" w:rsidRPr="008466D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F2277" w:rsidRPr="008466D1" w:rsidRDefault="005F2277" w:rsidP="005F2277">
      <w:pPr>
        <w:pStyle w:val="Prrafodelista"/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0"/>
          <w:szCs w:val="20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Gestión</w:t>
      </w:r>
      <w:r w:rsidRPr="00D26105">
        <w:rPr>
          <w:rFonts w:ascii="Times New Roman" w:hAnsi="Times New Roman" w:cs="Times New Roman"/>
          <w:b/>
          <w:sz w:val="20"/>
          <w:szCs w:val="20"/>
        </w:rPr>
        <w:t xml:space="preserve"> Ambiental</w:t>
      </w:r>
    </w:p>
    <w:p w:rsidR="005F2277" w:rsidRDefault="005F2277" w:rsidP="005F2277">
      <w:pPr>
        <w:tabs>
          <w:tab w:val="left" w:pos="1985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Política y gestión ambiental industrial aplicación de la </w:t>
      </w:r>
      <w:r w:rsidRPr="008466D1">
        <w:rPr>
          <w:rFonts w:ascii="Times New Roman" w:hAnsi="Times New Roman" w:cs="Times New Roman"/>
          <w:sz w:val="20"/>
          <w:szCs w:val="20"/>
        </w:rPr>
        <w:t xml:space="preserve">Normatividad nacional, regional y municipal. Normatividad internacional,   Respuesta internacional a la contaminación ambiental. Cumbres internacionales y acuerdos. Responsabilidad social. </w:t>
      </w:r>
    </w:p>
    <w:p w:rsidR="00C73E7F" w:rsidRPr="00D26105" w:rsidRDefault="00C73E7F" w:rsidP="00C73E7F">
      <w:pPr>
        <w:pStyle w:val="Prrafodelista"/>
        <w:spacing w:after="0" w:line="240" w:lineRule="auto"/>
        <w:ind w:left="1701" w:hanging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>Semana 16: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6105">
        <w:rPr>
          <w:rFonts w:ascii="Times New Roman" w:hAnsi="Times New Roman" w:cs="Times New Roman"/>
          <w:b/>
          <w:sz w:val="24"/>
          <w:szCs w:val="24"/>
        </w:rPr>
        <w:t>Exposición de Trabajos Encargados.</w:t>
      </w:r>
    </w:p>
    <w:p w:rsidR="00C73E7F" w:rsidRPr="00D26105" w:rsidRDefault="00C73E7F" w:rsidP="00C73E7F">
      <w:pPr>
        <w:pStyle w:val="Prrafodelista"/>
        <w:spacing w:after="0" w:line="240" w:lineRule="auto"/>
        <w:ind w:left="1701" w:hanging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05">
        <w:rPr>
          <w:rFonts w:ascii="Times New Roman" w:hAnsi="Times New Roman" w:cs="Times New Roman"/>
          <w:b/>
          <w:i/>
          <w:sz w:val="24"/>
          <w:szCs w:val="24"/>
        </w:rPr>
        <w:t xml:space="preserve">Semana 17: 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ab/>
        <w:t>SEGUNDO EXAMEN PARCIAL.</w:t>
      </w:r>
      <w:r w:rsidRPr="00D2610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73E7F" w:rsidRPr="008466D1" w:rsidRDefault="00C73E7F" w:rsidP="00C73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Nota:</w:t>
      </w:r>
      <w:r w:rsidRPr="008466D1">
        <w:rPr>
          <w:rFonts w:ascii="Times New Roman" w:hAnsi="Times New Roman" w:cs="Times New Roman"/>
          <w:sz w:val="20"/>
          <w:szCs w:val="20"/>
        </w:rPr>
        <w:t xml:space="preserve"> las prácticas del curso se llevarán a cabo en el Laboratorio de Procesos de Ingeniería, Por lo tanto también se consideran las semanas de acuerdo al cronograma académico 201</w:t>
      </w:r>
      <w:r w:rsidR="002174C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466D1">
        <w:rPr>
          <w:rFonts w:ascii="Times New Roman" w:hAnsi="Times New Roman" w:cs="Times New Roman"/>
          <w:sz w:val="20"/>
          <w:szCs w:val="20"/>
        </w:rPr>
        <w:t>I</w:t>
      </w:r>
      <w:r w:rsidR="00C17AFD">
        <w:rPr>
          <w:rFonts w:ascii="Times New Roman" w:hAnsi="Times New Roman" w:cs="Times New Roman"/>
          <w:sz w:val="20"/>
          <w:szCs w:val="20"/>
        </w:rPr>
        <w:t>I</w:t>
      </w:r>
      <w:r w:rsidRPr="008466D1">
        <w:rPr>
          <w:rFonts w:ascii="Times New Roman" w:hAnsi="Times New Roman" w:cs="Times New Roman"/>
          <w:sz w:val="20"/>
          <w:szCs w:val="20"/>
        </w:rPr>
        <w:t xml:space="preserve"> y las </w:t>
      </w:r>
      <w:r w:rsidRPr="003F0D71">
        <w:rPr>
          <w:rFonts w:ascii="Times New Roman" w:hAnsi="Times New Roman" w:cs="Times New Roman"/>
          <w:sz w:val="20"/>
          <w:szCs w:val="20"/>
        </w:rPr>
        <w:t>fechas tentativas para las visitas técnicas se llevarán a cabo en</w:t>
      </w:r>
      <w:r w:rsidRPr="008466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0D71">
        <w:rPr>
          <w:rFonts w:ascii="Times New Roman" w:hAnsi="Times New Roman" w:cs="Times New Roman"/>
          <w:b/>
          <w:sz w:val="20"/>
          <w:szCs w:val="20"/>
        </w:rPr>
        <w:t>(Visitas a diferentes plantas de procesos de alimentos y viajes de estudio a las distintas regiones del Perú)</w:t>
      </w:r>
      <w:r w:rsidRPr="003F0D71">
        <w:rPr>
          <w:rFonts w:ascii="Times New Roman" w:hAnsi="Times New Roman"/>
          <w:b/>
        </w:rPr>
        <w:t xml:space="preserve"> </w:t>
      </w:r>
      <w:r w:rsidRPr="008466D1">
        <w:rPr>
          <w:rFonts w:ascii="Times New Roman" w:hAnsi="Times New Roman" w:cs="Times New Roman"/>
          <w:sz w:val="20"/>
          <w:szCs w:val="20"/>
        </w:rPr>
        <w:t>previa coordinación</w:t>
      </w:r>
      <w:r w:rsidRPr="008466D1">
        <w:rPr>
          <w:rFonts w:ascii="Times New Roman" w:hAnsi="Times New Roman" w:cs="Times New Roman"/>
          <w:b/>
          <w:sz w:val="20"/>
          <w:szCs w:val="20"/>
        </w:rPr>
        <w:t>.</w:t>
      </w:r>
    </w:p>
    <w:p w:rsidR="00C73E7F" w:rsidRPr="008466D1" w:rsidRDefault="00C73E7F" w:rsidP="00C7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1A4042" w:rsidRDefault="00C73E7F" w:rsidP="001A4042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METODOLOGÍA DE EVALUACIÓN</w:t>
      </w:r>
      <w:r w:rsidRPr="001A4042">
        <w:rPr>
          <w:rFonts w:ascii="Times New Roman" w:hAnsi="Times New Roman" w:cs="Times New Roman"/>
          <w:b/>
          <w:sz w:val="20"/>
          <w:szCs w:val="20"/>
        </w:rPr>
        <w:t>.</w:t>
      </w:r>
    </w:p>
    <w:p w:rsidR="00C73E7F" w:rsidRPr="008466D1" w:rsidRDefault="00C73E7F" w:rsidP="00C73E7F">
      <w:pPr>
        <w:pStyle w:val="Prrafodelista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A4042">
        <w:rPr>
          <w:rFonts w:ascii="Times New Roman" w:hAnsi="Times New Roman" w:cs="Times New Roman"/>
          <w:b/>
          <w:sz w:val="20"/>
          <w:szCs w:val="20"/>
        </w:rPr>
        <w:t>Sistema de calificación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8466D1">
        <w:rPr>
          <w:rFonts w:ascii="Times New Roman" w:hAnsi="Times New Roman" w:cs="Times New Roman"/>
          <w:sz w:val="20"/>
          <w:szCs w:val="20"/>
        </w:rPr>
        <w:t xml:space="preserve"> Escala vigesimal, nota aprobatoria: 11-20 y desaprobatoria 01-10.   </w:t>
      </w:r>
    </w:p>
    <w:p w:rsidR="00C73E7F" w:rsidRPr="001A4042" w:rsidRDefault="00C73E7F" w:rsidP="00C73E7F">
      <w:pPr>
        <w:pStyle w:val="Prrafodelista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A4042">
        <w:rPr>
          <w:rFonts w:ascii="Times New Roman" w:hAnsi="Times New Roman" w:cs="Times New Roman"/>
          <w:b/>
          <w:sz w:val="20"/>
          <w:szCs w:val="20"/>
        </w:rPr>
        <w:t>Sistema de evaluación.</w:t>
      </w:r>
    </w:p>
    <w:p w:rsidR="00C73E7F" w:rsidRPr="008466D1" w:rsidRDefault="00C73E7F" w:rsidP="00C73E7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>Exámenes de control parciales</w:t>
      </w:r>
      <w:r w:rsidRPr="008466D1">
        <w:rPr>
          <w:rFonts w:ascii="Times New Roman" w:hAnsi="Times New Roman" w:cs="Times New Roman"/>
          <w:sz w:val="20"/>
          <w:szCs w:val="20"/>
        </w:rPr>
        <w:t>: son pruebas escritas de desarrollo las cuales se aplican según cronograma de la universidad y abarcara todas las unidades desarrolladas.</w:t>
      </w:r>
    </w:p>
    <w:p w:rsidR="00C73E7F" w:rsidRPr="008466D1" w:rsidRDefault="00C73E7F" w:rsidP="00C73E7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>Trabajos:</w:t>
      </w:r>
      <w:r w:rsidRPr="008466D1">
        <w:rPr>
          <w:rFonts w:ascii="Times New Roman" w:hAnsi="Times New Roman" w:cs="Times New Roman"/>
          <w:sz w:val="20"/>
          <w:szCs w:val="20"/>
        </w:rPr>
        <w:t xml:space="preserve"> son de naturaleza colaborativa, sobre los temas más importantes de la asignatura y su relación con el desarrollo del área profesional. Se orienta a estimular el trabajo de alumnos y profesores a través de actividades creativas, mediante el uso interactivo de correo electrónico, internet, estableciendo redes sociales colaborativas en clase.</w:t>
      </w:r>
    </w:p>
    <w:p w:rsidR="00C73E7F" w:rsidRPr="00A9570F" w:rsidRDefault="00C73E7F" w:rsidP="00C73E7F">
      <w:pPr>
        <w:pStyle w:val="Prrafodelista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9570F">
        <w:rPr>
          <w:rFonts w:ascii="Times New Roman" w:hAnsi="Times New Roman" w:cs="Times New Roman"/>
          <w:b/>
          <w:sz w:val="20"/>
          <w:szCs w:val="20"/>
        </w:rPr>
        <w:t>Requisitos de aprobación.</w:t>
      </w:r>
    </w:p>
    <w:p w:rsidR="00EF745C" w:rsidRPr="00EF745C" w:rsidRDefault="00C73E7F" w:rsidP="00EF745C">
      <w:pPr>
        <w:pStyle w:val="Prrafodelista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Rendir los pasos y/o exámenes en las fechas programadas, según programado por vicerrectorado académico y normas vigentes.</w:t>
      </w:r>
    </w:p>
    <w:p w:rsidR="00EF745C" w:rsidRPr="00EF745C" w:rsidRDefault="00C73E7F" w:rsidP="00EF745C">
      <w:pPr>
        <w:pStyle w:val="Prrafodelista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745C">
        <w:rPr>
          <w:rFonts w:ascii="Times New Roman" w:hAnsi="Times New Roman" w:cs="Times New Roman"/>
          <w:sz w:val="20"/>
          <w:szCs w:val="20"/>
        </w:rPr>
        <w:t>Asistencia  no menor al 70% de las actividades del curso. Caso contrario se declara al alumno inhabilitado.</w:t>
      </w:r>
    </w:p>
    <w:p w:rsidR="00C73E7F" w:rsidRPr="00EF745C" w:rsidRDefault="00C73E7F" w:rsidP="00EF745C">
      <w:pPr>
        <w:pStyle w:val="Prrafodelista"/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745C">
        <w:rPr>
          <w:rFonts w:ascii="Times New Roman" w:hAnsi="Times New Roman" w:cs="Times New Roman"/>
          <w:sz w:val="20"/>
          <w:szCs w:val="20"/>
        </w:rPr>
        <w:t>La nota promocional se obtiene con la siguiente ponderación porcentual.</w:t>
      </w:r>
    </w:p>
    <w:p w:rsidR="00C73E7F" w:rsidRPr="008466D1" w:rsidRDefault="00C73E7F" w:rsidP="00C73E7F">
      <w:pPr>
        <w:pStyle w:val="Prrafodelista"/>
        <w:spacing w:after="0" w:line="240" w:lineRule="auto"/>
        <w:ind w:left="150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NP=P</w:t>
      </w:r>
      <w:r w:rsidRPr="008466D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466D1">
        <w:rPr>
          <w:rFonts w:ascii="Times New Roman" w:hAnsi="Times New Roman" w:cs="Times New Roman"/>
          <w:sz w:val="20"/>
          <w:szCs w:val="20"/>
        </w:rPr>
        <w:t>*0.35 + P</w:t>
      </w:r>
      <w:r w:rsidRPr="008466D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466D1">
        <w:rPr>
          <w:rFonts w:ascii="Times New Roman" w:hAnsi="Times New Roman" w:cs="Times New Roman"/>
          <w:sz w:val="20"/>
          <w:szCs w:val="20"/>
        </w:rPr>
        <w:t>*0.35 + TA*0.30</w:t>
      </w:r>
    </w:p>
    <w:p w:rsidR="00C73E7F" w:rsidRPr="008466D1" w:rsidRDefault="00C73E7F" w:rsidP="00C73E7F">
      <w:pPr>
        <w:pStyle w:val="Prrafodelista"/>
        <w:spacing w:after="0" w:line="240" w:lineRule="auto"/>
        <w:ind w:left="150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ab/>
      </w:r>
    </w:p>
    <w:p w:rsidR="00C73E7F" w:rsidRPr="008466D1" w:rsidRDefault="00C73E7F" w:rsidP="00C73E7F">
      <w:pPr>
        <w:pStyle w:val="Prrafodelista"/>
        <w:spacing w:after="0" w:line="240" w:lineRule="auto"/>
        <w:ind w:left="150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EF745C">
        <w:rPr>
          <w:rFonts w:ascii="Times New Roman" w:hAnsi="Times New Roman" w:cs="Times New Roman"/>
          <w:b/>
          <w:sz w:val="20"/>
          <w:szCs w:val="20"/>
        </w:rPr>
        <w:t>DONDE:</w:t>
      </w:r>
      <w:r w:rsidRPr="008466D1">
        <w:rPr>
          <w:rFonts w:ascii="Times New Roman" w:hAnsi="Times New Roman" w:cs="Times New Roman"/>
          <w:sz w:val="20"/>
          <w:szCs w:val="20"/>
        </w:rPr>
        <w:t xml:space="preserve"> </w:t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5D5029">
        <w:rPr>
          <w:rFonts w:ascii="Times New Roman" w:hAnsi="Times New Roman" w:cs="Times New Roman"/>
          <w:b/>
          <w:sz w:val="20"/>
          <w:szCs w:val="20"/>
        </w:rPr>
        <w:t>P</w:t>
      </w:r>
      <w:r w:rsidRPr="005D5029">
        <w:rPr>
          <w:rFonts w:ascii="Times New Roman" w:hAnsi="Times New Roman" w:cs="Times New Roman"/>
          <w:b/>
          <w:sz w:val="20"/>
          <w:szCs w:val="20"/>
          <w:vertAlign w:val="subscript"/>
        </w:rPr>
        <w:t>1</w:t>
      </w:r>
      <w:r w:rsidRPr="005D5029">
        <w:rPr>
          <w:rFonts w:ascii="Times New Roman" w:hAnsi="Times New Roman" w:cs="Times New Roman"/>
          <w:b/>
          <w:sz w:val="20"/>
          <w:szCs w:val="20"/>
        </w:rPr>
        <w:t>y P</w:t>
      </w:r>
      <w:r w:rsidRPr="005D5029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8466D1">
        <w:rPr>
          <w:rFonts w:ascii="Times New Roman" w:hAnsi="Times New Roman" w:cs="Times New Roman"/>
          <w:sz w:val="20"/>
          <w:szCs w:val="20"/>
        </w:rPr>
        <w:tab/>
        <w:t>= Parciales 1 y 2.</w:t>
      </w:r>
    </w:p>
    <w:p w:rsidR="00C73E7F" w:rsidRPr="008466D1" w:rsidRDefault="00C73E7F" w:rsidP="00C73E7F">
      <w:pPr>
        <w:pStyle w:val="Prrafodelista"/>
        <w:spacing w:after="0" w:line="240" w:lineRule="auto"/>
        <w:ind w:left="1506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8466D1">
        <w:rPr>
          <w:rFonts w:ascii="Times New Roman" w:hAnsi="Times New Roman" w:cs="Times New Roman"/>
          <w:sz w:val="20"/>
          <w:szCs w:val="20"/>
        </w:rPr>
        <w:tab/>
      </w:r>
      <w:r w:rsidRPr="005D5029">
        <w:rPr>
          <w:rFonts w:ascii="Times New Roman" w:hAnsi="Times New Roman" w:cs="Times New Roman"/>
          <w:b/>
          <w:sz w:val="20"/>
          <w:szCs w:val="20"/>
        </w:rPr>
        <w:t>TA</w:t>
      </w:r>
      <w:r w:rsidRPr="008466D1">
        <w:rPr>
          <w:rFonts w:ascii="Times New Roman" w:hAnsi="Times New Roman" w:cs="Times New Roman"/>
          <w:sz w:val="20"/>
          <w:szCs w:val="20"/>
        </w:rPr>
        <w:tab/>
        <w:t xml:space="preserve">= Trabajos Académicos. </w:t>
      </w:r>
    </w:p>
    <w:p w:rsidR="00C73E7F" w:rsidRDefault="00C73E7F" w:rsidP="00C7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029">
        <w:rPr>
          <w:rFonts w:ascii="Times New Roman" w:hAnsi="Times New Roman" w:cs="Times New Roman"/>
          <w:b/>
          <w:sz w:val="20"/>
          <w:szCs w:val="20"/>
        </w:rPr>
        <w:t>NP</w:t>
      </w:r>
      <w:r w:rsidRPr="008466D1">
        <w:rPr>
          <w:rFonts w:ascii="Times New Roman" w:hAnsi="Times New Roman" w:cs="Times New Roman"/>
          <w:sz w:val="20"/>
          <w:szCs w:val="20"/>
        </w:rPr>
        <w:tab/>
        <w:t>= Nota Promocional Final.</w:t>
      </w:r>
    </w:p>
    <w:p w:rsidR="00B70871" w:rsidRPr="008466D1" w:rsidRDefault="00B70871" w:rsidP="00C73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8466D1" w:rsidRDefault="00C73E7F" w:rsidP="00C73E7F">
      <w:pPr>
        <w:pStyle w:val="Prrafodelista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 xml:space="preserve"> Los alumnos con nota final desaprobatoria superior a 07, tienen derecho a un examen sustitutorio y se aplicará el reglamento académico.</w:t>
      </w:r>
    </w:p>
    <w:p w:rsidR="00C73E7F" w:rsidRPr="008466D1" w:rsidRDefault="00C73E7F" w:rsidP="00C73E7F">
      <w:pPr>
        <w:pStyle w:val="Prrafodelista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8466D1" w:rsidRDefault="00C73E7F" w:rsidP="00C73E7F">
      <w:pPr>
        <w:pStyle w:val="Prrafodelist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>INSTRUMENTOS INDICATIVOS.</w:t>
      </w:r>
    </w:p>
    <w:tbl>
      <w:tblPr>
        <w:tblStyle w:val="Tablaconcuadrcula"/>
        <w:tblW w:w="0" w:type="auto"/>
        <w:tblInd w:w="786" w:type="dxa"/>
        <w:tblLook w:val="04A0"/>
      </w:tblPr>
      <w:tblGrid>
        <w:gridCol w:w="2632"/>
        <w:gridCol w:w="2423"/>
        <w:gridCol w:w="1740"/>
        <w:gridCol w:w="1139"/>
      </w:tblGrid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SISTEMA DE EVALUACIÓN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INSTRUMENTOS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PUNTAJE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Promedio de pasos escritos.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Cuestionario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pruebas escritas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Promedio de prácticas calificadas.</w:t>
            </w:r>
          </w:p>
        </w:tc>
        <w:tc>
          <w:tcPr>
            <w:tcW w:w="0" w:type="auto"/>
          </w:tcPr>
          <w:p w:rsidR="00C73E7F" w:rsidRPr="008466D1" w:rsidRDefault="00582089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73E7F" w:rsidRPr="008466D1">
              <w:rPr>
                <w:rFonts w:ascii="Times New Roman" w:hAnsi="Times New Roman" w:cs="Times New Roman"/>
                <w:sz w:val="20"/>
                <w:szCs w:val="20"/>
              </w:rPr>
              <w:t>uestionario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Prueba escrita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Exámenes parciales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Análisis de contenidos.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Prueba escrita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Trabajo grupal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Análisis de tópicos especiales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Proyecto de trabajo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</w:p>
        </w:tc>
      </w:tr>
    </w:tbl>
    <w:p w:rsidR="00C73E7F" w:rsidRDefault="00C73E7F" w:rsidP="00C73E7F">
      <w:pPr>
        <w:pStyle w:val="Prrafodelista"/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</w:rPr>
      </w:pPr>
    </w:p>
    <w:p w:rsidR="00C73E7F" w:rsidRDefault="00C73E7F" w:rsidP="00C73E7F">
      <w:pPr>
        <w:pStyle w:val="Prrafodelista"/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</w:rPr>
      </w:pPr>
    </w:p>
    <w:p w:rsidR="00FC274F" w:rsidRPr="008466D1" w:rsidRDefault="00FC274F" w:rsidP="00C73E7F">
      <w:pPr>
        <w:pStyle w:val="Prrafodelista"/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</w:rPr>
      </w:pPr>
    </w:p>
    <w:p w:rsidR="00C73E7F" w:rsidRPr="008466D1" w:rsidRDefault="00C73E7F" w:rsidP="00C73E7F">
      <w:pPr>
        <w:pStyle w:val="Prrafodelista"/>
        <w:spacing w:after="0" w:line="240" w:lineRule="auto"/>
        <w:ind w:left="786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lastRenderedPageBreak/>
        <w:t>EVALUACIÓN DE TRABAJOS</w:t>
      </w:r>
    </w:p>
    <w:tbl>
      <w:tblPr>
        <w:tblStyle w:val="Tablaconcuadrcula"/>
        <w:tblW w:w="0" w:type="auto"/>
        <w:tblInd w:w="786" w:type="dxa"/>
        <w:tblLook w:val="04A0"/>
      </w:tblPr>
      <w:tblGrid>
        <w:gridCol w:w="2905"/>
        <w:gridCol w:w="3890"/>
        <w:gridCol w:w="1139"/>
      </w:tblGrid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CRITERIO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sz w:val="20"/>
                <w:szCs w:val="20"/>
              </w:rPr>
              <w:t>PUNTAJE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Puntualidad en la entrega de trabajos (evaluación actitudinal)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Fecha de entrega (día, hora) grupo completo, Asistencia a las dinámicas.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Presentación de trabajo (evaluación procedimental )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Calidad, orden y claridad de lo presentado. Establecimiento de la dinámica colaborativa.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Aprendizaje significativo del tema ( evaluación conceptual )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Presenta aplicaciones técnicas y relación con el desarrollo del área profesional.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3E7F" w:rsidRPr="008466D1" w:rsidTr="00313814"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Bibliografía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Fuentes bibliográficas, direcciones electrónicas.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3E7F" w:rsidRPr="008466D1" w:rsidTr="00313814">
        <w:tc>
          <w:tcPr>
            <w:tcW w:w="0" w:type="auto"/>
            <w:gridSpan w:val="2"/>
          </w:tcPr>
          <w:p w:rsidR="00C73E7F" w:rsidRPr="008466D1" w:rsidRDefault="00C73E7F" w:rsidP="00313814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 DE PUNTUACIÓN.</w:t>
            </w:r>
          </w:p>
        </w:tc>
        <w:tc>
          <w:tcPr>
            <w:tcW w:w="0" w:type="auto"/>
          </w:tcPr>
          <w:p w:rsidR="00C73E7F" w:rsidRPr="008466D1" w:rsidRDefault="00C73E7F" w:rsidP="0031381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C73E7F" w:rsidRPr="00AF491F" w:rsidRDefault="00C73E7F" w:rsidP="00C73E7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73E7F" w:rsidRPr="00AF491F" w:rsidRDefault="00C73E7F" w:rsidP="00C73E7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73E7F" w:rsidRDefault="00C73E7F" w:rsidP="006A5BD5">
      <w:pPr>
        <w:pStyle w:val="Prrafodelista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6D1">
        <w:rPr>
          <w:rFonts w:ascii="Times New Roman" w:hAnsi="Times New Roman" w:cs="Times New Roman"/>
          <w:b/>
          <w:sz w:val="20"/>
          <w:szCs w:val="20"/>
        </w:rPr>
        <w:t xml:space="preserve"> BIBLIOGRAFÍA BÁSICA Y COMPLEMENTARIA</w:t>
      </w:r>
      <w:r w:rsidRPr="008466D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73E7F" w:rsidRPr="008466D1" w:rsidRDefault="00C73E7F" w:rsidP="00C73E7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1D21" w:rsidRDefault="000E5F8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r w:rsidRPr="0060005B">
        <w:rPr>
          <w:rFonts w:ascii="Times New Roman" w:hAnsi="Times New Roman" w:cs="Times New Roman"/>
          <w:sz w:val="20"/>
          <w:szCs w:val="20"/>
        </w:rPr>
        <w:t>AYANEGUI, J</w:t>
      </w:r>
      <w:r w:rsidR="00C73E7F" w:rsidRPr="0060005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y </w:t>
      </w:r>
      <w:r w:rsidR="00C73E7F" w:rsidRPr="0060005B">
        <w:rPr>
          <w:rFonts w:ascii="Times New Roman" w:hAnsi="Times New Roman" w:cs="Times New Roman"/>
          <w:sz w:val="20"/>
          <w:szCs w:val="20"/>
        </w:rPr>
        <w:t xml:space="preserve"> SALVADOR.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="00C73E7F" w:rsidRPr="0060005B">
        <w:rPr>
          <w:rFonts w:ascii="Times New Roman" w:hAnsi="Times New Roman" w:cs="Times New Roman"/>
          <w:sz w:val="20"/>
          <w:szCs w:val="20"/>
        </w:rPr>
        <w:t>1987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="00C73E7F" w:rsidRPr="0060005B">
        <w:rPr>
          <w:rFonts w:ascii="Times New Roman" w:hAnsi="Times New Roman" w:cs="Times New Roman"/>
          <w:sz w:val="20"/>
          <w:szCs w:val="20"/>
        </w:rPr>
        <w:t>. Manual de Aguas para Uso Industrial 1era Edición. Editorial LIMUSA S.A México.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005B">
        <w:rPr>
          <w:rFonts w:ascii="Times New Roman" w:hAnsi="Times New Roman" w:cs="Times New Roman"/>
          <w:sz w:val="20"/>
          <w:szCs w:val="20"/>
        </w:rPr>
        <w:t xml:space="preserve">JIMENO </w:t>
      </w:r>
      <w:r w:rsidR="000E5F8F">
        <w:rPr>
          <w:rFonts w:ascii="Times New Roman" w:hAnsi="Times New Roman" w:cs="Times New Roman"/>
          <w:sz w:val="20"/>
          <w:szCs w:val="20"/>
        </w:rPr>
        <w:t>,</w:t>
      </w:r>
      <w:r w:rsidRPr="0060005B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60005B">
        <w:rPr>
          <w:rFonts w:ascii="Times New Roman" w:hAnsi="Times New Roman" w:cs="Times New Roman"/>
          <w:sz w:val="20"/>
          <w:szCs w:val="20"/>
        </w:rPr>
        <w:t xml:space="preserve">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1988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>. Análisis de Agua y Desagüe. Editorial de la Facultad de Ingeniería Ambiental de la Universidad Nacional de Ingeniería. Lima. Perú.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r w:rsidRPr="0060005B">
        <w:rPr>
          <w:rFonts w:ascii="Times New Roman" w:hAnsi="Times New Roman" w:cs="Times New Roman"/>
          <w:sz w:val="20"/>
          <w:szCs w:val="20"/>
        </w:rPr>
        <w:t xml:space="preserve">NALCO.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1997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 xml:space="preserve">. Manual del Agua, Su naturaleza, Tratamiento y Aplicaciones. 1era Edición. Editorial Mc </w:t>
      </w:r>
      <w:proofErr w:type="spellStart"/>
      <w:r w:rsidRPr="0060005B">
        <w:rPr>
          <w:rFonts w:ascii="Times New Roman" w:hAnsi="Times New Roman" w:cs="Times New Roman"/>
          <w:sz w:val="20"/>
          <w:szCs w:val="20"/>
        </w:rPr>
        <w:t>Graw</w:t>
      </w:r>
      <w:proofErr w:type="spellEnd"/>
      <w:r w:rsidRPr="0060005B">
        <w:rPr>
          <w:rFonts w:ascii="Times New Roman" w:hAnsi="Times New Roman" w:cs="Times New Roman"/>
          <w:sz w:val="20"/>
          <w:szCs w:val="20"/>
        </w:rPr>
        <w:t xml:space="preserve"> Hill-Interamericana de México S.A. México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005B">
        <w:rPr>
          <w:rFonts w:ascii="Times New Roman" w:hAnsi="Times New Roman" w:cs="Times New Roman"/>
          <w:sz w:val="20"/>
          <w:szCs w:val="20"/>
        </w:rPr>
        <w:t xml:space="preserve">OROZCO </w:t>
      </w:r>
      <w:r w:rsidR="000E5F8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0005B">
        <w:rPr>
          <w:rFonts w:ascii="Times New Roman" w:hAnsi="Times New Roman" w:cs="Times New Roman"/>
          <w:sz w:val="20"/>
          <w:szCs w:val="20"/>
        </w:rPr>
        <w:t xml:space="preserve"> </w:t>
      </w:r>
      <w:r w:rsidR="000E5F8F">
        <w:rPr>
          <w:rFonts w:ascii="Times New Roman" w:hAnsi="Times New Roman" w:cs="Times New Roman"/>
          <w:sz w:val="20"/>
          <w:szCs w:val="20"/>
        </w:rPr>
        <w:t>et al</w:t>
      </w:r>
      <w:r w:rsidRPr="0060005B">
        <w:rPr>
          <w:rFonts w:ascii="Times New Roman" w:hAnsi="Times New Roman" w:cs="Times New Roman"/>
          <w:sz w:val="20"/>
          <w:szCs w:val="20"/>
        </w:rPr>
        <w:t xml:space="preserve">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2003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>. Problemas Resueltos de Contaminación Ambiental. Thompson Editores. Madrid España.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r w:rsidRPr="0060005B">
        <w:rPr>
          <w:rFonts w:ascii="Times New Roman" w:hAnsi="Times New Roman" w:cs="Times New Roman"/>
          <w:sz w:val="20"/>
          <w:szCs w:val="20"/>
        </w:rPr>
        <w:t>PUIG-</w:t>
      </w:r>
      <w:proofErr w:type="gramStart"/>
      <w:r w:rsidRPr="0060005B">
        <w:rPr>
          <w:rFonts w:ascii="Times New Roman" w:hAnsi="Times New Roman" w:cs="Times New Roman"/>
          <w:sz w:val="20"/>
          <w:szCs w:val="20"/>
        </w:rPr>
        <w:t xml:space="preserve">DURAN </w:t>
      </w:r>
      <w:r w:rsidR="00DC2DB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C2DBB">
        <w:rPr>
          <w:rFonts w:ascii="Times New Roman" w:hAnsi="Times New Roman" w:cs="Times New Roman"/>
          <w:sz w:val="20"/>
          <w:szCs w:val="20"/>
        </w:rPr>
        <w:t xml:space="preserve"> J</w:t>
      </w:r>
      <w:r w:rsidRPr="0060005B">
        <w:rPr>
          <w:rFonts w:ascii="Times New Roman" w:hAnsi="Times New Roman" w:cs="Times New Roman"/>
          <w:sz w:val="20"/>
          <w:szCs w:val="20"/>
        </w:rPr>
        <w:t xml:space="preserve">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1999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 xml:space="preserve">. Ingeniería, Autocontrol y Auditoria de la Higiene en la Industria Alimentaria. Ediciones </w:t>
      </w:r>
      <w:proofErr w:type="spellStart"/>
      <w:r w:rsidRPr="0060005B">
        <w:rPr>
          <w:rFonts w:ascii="Times New Roman" w:hAnsi="Times New Roman" w:cs="Times New Roman"/>
          <w:sz w:val="20"/>
          <w:szCs w:val="20"/>
        </w:rPr>
        <w:t>Mundi</w:t>
      </w:r>
      <w:proofErr w:type="spellEnd"/>
      <w:r w:rsidRPr="0060005B">
        <w:rPr>
          <w:rFonts w:ascii="Times New Roman" w:hAnsi="Times New Roman" w:cs="Times New Roman"/>
          <w:sz w:val="20"/>
          <w:szCs w:val="20"/>
        </w:rPr>
        <w:t xml:space="preserve"> Prensa. Madrid España.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r w:rsidRPr="0021337A">
        <w:rPr>
          <w:rFonts w:ascii="Times New Roman" w:hAnsi="Times New Roman" w:cs="Times New Roman"/>
          <w:sz w:val="20"/>
          <w:szCs w:val="20"/>
          <w:lang w:val="es-PE"/>
        </w:rPr>
        <w:t xml:space="preserve">STOCKER, S.H, S. SEAGER, </w:t>
      </w:r>
      <w:r w:rsidR="002018D6" w:rsidRPr="0021337A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21337A">
        <w:rPr>
          <w:rFonts w:ascii="Times New Roman" w:hAnsi="Times New Roman" w:cs="Times New Roman"/>
          <w:sz w:val="20"/>
          <w:szCs w:val="20"/>
          <w:lang w:val="es-PE"/>
        </w:rPr>
        <w:t>1981</w:t>
      </w:r>
      <w:r w:rsidR="002018D6" w:rsidRPr="0021337A">
        <w:rPr>
          <w:rFonts w:ascii="Times New Roman" w:hAnsi="Times New Roman" w:cs="Times New Roman"/>
          <w:sz w:val="20"/>
          <w:szCs w:val="20"/>
          <w:lang w:val="es-PE"/>
        </w:rPr>
        <w:t>)</w:t>
      </w:r>
      <w:r w:rsidRPr="0021337A">
        <w:rPr>
          <w:rFonts w:ascii="Times New Roman" w:hAnsi="Times New Roman" w:cs="Times New Roman"/>
          <w:sz w:val="20"/>
          <w:szCs w:val="20"/>
          <w:lang w:val="es-PE"/>
        </w:rPr>
        <w:t xml:space="preserve">. </w:t>
      </w:r>
      <w:r w:rsidRPr="0060005B">
        <w:rPr>
          <w:rFonts w:ascii="Times New Roman" w:hAnsi="Times New Roman" w:cs="Times New Roman"/>
          <w:sz w:val="20"/>
          <w:szCs w:val="20"/>
        </w:rPr>
        <w:t xml:space="preserve">Contaminación Ambiental, contaminación del Aire y del Agua. Primera edición. Barcelona: </w:t>
      </w:r>
      <w:proofErr w:type="spellStart"/>
      <w:r w:rsidRPr="0060005B">
        <w:rPr>
          <w:rFonts w:ascii="Times New Roman" w:hAnsi="Times New Roman" w:cs="Times New Roman"/>
          <w:sz w:val="20"/>
          <w:szCs w:val="20"/>
        </w:rPr>
        <w:t>Blume</w:t>
      </w:r>
      <w:proofErr w:type="spellEnd"/>
      <w:r w:rsidRPr="0060005B">
        <w:rPr>
          <w:rFonts w:ascii="Times New Roman" w:hAnsi="Times New Roman" w:cs="Times New Roman"/>
          <w:sz w:val="20"/>
          <w:szCs w:val="20"/>
        </w:rPr>
        <w:t>.</w:t>
      </w:r>
    </w:p>
    <w:p w:rsidR="00C73E7F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r w:rsidRPr="0060005B">
        <w:rPr>
          <w:rFonts w:ascii="Times New Roman" w:hAnsi="Times New Roman" w:cs="Times New Roman"/>
          <w:sz w:val="20"/>
          <w:szCs w:val="20"/>
        </w:rPr>
        <w:t xml:space="preserve">UNITEC. </w:t>
      </w:r>
      <w:r w:rsidR="002018D6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1996</w:t>
      </w:r>
      <w:r w:rsidR="002018D6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>. Curso de Tecnologías para el Tratamiento de Residuos Industriales. Universidad Nacional de Ingeniería. Lima-Perú</w:t>
      </w:r>
    </w:p>
    <w:p w:rsidR="00C73E7F" w:rsidRPr="0060005B" w:rsidRDefault="00C73E7F" w:rsidP="001D1D21">
      <w:pPr>
        <w:spacing w:after="0" w:line="360" w:lineRule="auto"/>
        <w:ind w:left="1843" w:hanging="76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005B">
        <w:rPr>
          <w:rFonts w:ascii="Times New Roman" w:hAnsi="Times New Roman" w:cs="Times New Roman"/>
          <w:sz w:val="20"/>
          <w:szCs w:val="20"/>
        </w:rPr>
        <w:t xml:space="preserve">VERGARA </w:t>
      </w:r>
      <w:r w:rsidR="002E779D">
        <w:rPr>
          <w:rFonts w:ascii="Times New Roman" w:hAnsi="Times New Roman" w:cs="Times New Roman"/>
          <w:sz w:val="20"/>
          <w:szCs w:val="20"/>
        </w:rPr>
        <w:t>,</w:t>
      </w:r>
      <w:r w:rsidRPr="0060005B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60005B">
        <w:rPr>
          <w:rFonts w:ascii="Times New Roman" w:hAnsi="Times New Roman" w:cs="Times New Roman"/>
          <w:sz w:val="20"/>
          <w:szCs w:val="20"/>
        </w:rPr>
        <w:t xml:space="preserve">. </w:t>
      </w:r>
      <w:r w:rsidR="005203F4">
        <w:rPr>
          <w:rFonts w:ascii="Times New Roman" w:hAnsi="Times New Roman" w:cs="Times New Roman"/>
          <w:sz w:val="20"/>
          <w:szCs w:val="20"/>
        </w:rPr>
        <w:t>(</w:t>
      </w:r>
      <w:r w:rsidRPr="0060005B">
        <w:rPr>
          <w:rFonts w:ascii="Times New Roman" w:hAnsi="Times New Roman" w:cs="Times New Roman"/>
          <w:sz w:val="20"/>
          <w:szCs w:val="20"/>
        </w:rPr>
        <w:t>1999</w:t>
      </w:r>
      <w:r w:rsidR="005203F4">
        <w:rPr>
          <w:rFonts w:ascii="Times New Roman" w:hAnsi="Times New Roman" w:cs="Times New Roman"/>
          <w:sz w:val="20"/>
          <w:szCs w:val="20"/>
        </w:rPr>
        <w:t>)</w:t>
      </w:r>
      <w:r w:rsidRPr="0060005B">
        <w:rPr>
          <w:rFonts w:ascii="Times New Roman" w:hAnsi="Times New Roman" w:cs="Times New Roman"/>
          <w:sz w:val="20"/>
          <w:szCs w:val="20"/>
        </w:rPr>
        <w:t xml:space="preserve">. Tratamiento de Aguas Industriales. </w:t>
      </w:r>
      <w:proofErr w:type="spellStart"/>
      <w:r w:rsidRPr="0060005B">
        <w:rPr>
          <w:rFonts w:ascii="Times New Roman" w:hAnsi="Times New Roman" w:cs="Times New Roman"/>
          <w:sz w:val="20"/>
          <w:szCs w:val="20"/>
        </w:rPr>
        <w:t>Kavi</w:t>
      </w:r>
      <w:proofErr w:type="spellEnd"/>
      <w:r w:rsidRPr="0060005B">
        <w:rPr>
          <w:rFonts w:ascii="Times New Roman" w:hAnsi="Times New Roman" w:cs="Times New Roman"/>
          <w:sz w:val="20"/>
          <w:szCs w:val="20"/>
        </w:rPr>
        <w:t xml:space="preserve"> Editores SA. Lima Perú.</w:t>
      </w:r>
    </w:p>
    <w:p w:rsidR="00C73E7F" w:rsidRPr="008466D1" w:rsidRDefault="00C73E7F" w:rsidP="001D1D21">
      <w:pPr>
        <w:pStyle w:val="Prrafodelista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Pr="008466D1" w:rsidRDefault="00C73E7F" w:rsidP="00C73E7F">
      <w:pPr>
        <w:pStyle w:val="Prrafodelista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C73E7F" w:rsidRDefault="0019331E" w:rsidP="00C73E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2.15pt;margin-top:8.95pt;width:219.75pt;height:0;z-index:251662336" o:connectortype="straight"/>
        </w:pict>
      </w:r>
    </w:p>
    <w:p w:rsidR="00C73E7F" w:rsidRPr="008466D1" w:rsidRDefault="00C73E7F" w:rsidP="00C73E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66D1">
        <w:rPr>
          <w:rFonts w:ascii="Times New Roman" w:hAnsi="Times New Roman" w:cs="Times New Roman"/>
          <w:sz w:val="20"/>
          <w:szCs w:val="20"/>
        </w:rPr>
        <w:t>FREDESVINDO FERNÁNDEZ HERRERA</w:t>
      </w:r>
    </w:p>
    <w:p w:rsidR="00C73E7F" w:rsidRPr="008466D1" w:rsidRDefault="00C73E7F" w:rsidP="00C73E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6D1">
        <w:rPr>
          <w:rFonts w:ascii="Times New Roman" w:hAnsi="Times New Roman" w:cs="Times New Roman"/>
          <w:sz w:val="20"/>
          <w:szCs w:val="20"/>
        </w:rPr>
        <w:t>CODIGO: DNU 428/CIP 100525</w:t>
      </w:r>
    </w:p>
    <w:p w:rsidR="00C73E7F" w:rsidRPr="008466D1" w:rsidRDefault="0019331E" w:rsidP="00C73E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C73E7F" w:rsidRPr="008466D1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fredesvindofernandez@hotmail.com</w:t>
        </w:r>
      </w:hyperlink>
    </w:p>
    <w:p w:rsidR="00C73E7F" w:rsidRPr="00C73E7F" w:rsidRDefault="00C73E7F" w:rsidP="00774191">
      <w:pPr>
        <w:widowControl w:val="0"/>
        <w:tabs>
          <w:tab w:val="left" w:pos="1460"/>
          <w:tab w:val="left" w:pos="1740"/>
          <w:tab w:val="left" w:pos="2580"/>
          <w:tab w:val="left" w:pos="3220"/>
          <w:tab w:val="left" w:pos="3760"/>
          <w:tab w:val="left" w:pos="4100"/>
          <w:tab w:val="left" w:pos="4540"/>
          <w:tab w:val="left" w:pos="5640"/>
          <w:tab w:val="left" w:pos="6160"/>
          <w:tab w:val="left" w:pos="7420"/>
        </w:tabs>
        <w:autoSpaceDE w:val="0"/>
        <w:autoSpaceDN w:val="0"/>
        <w:adjustRightInd w:val="0"/>
        <w:spacing w:after="0"/>
        <w:ind w:left="426" w:right="93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sectPr w:rsidR="00C73E7F" w:rsidRPr="00C73E7F" w:rsidSect="00227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A4A"/>
    <w:multiLevelType w:val="hybridMultilevel"/>
    <w:tmpl w:val="B3684EA8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6F10B6E"/>
    <w:multiLevelType w:val="multilevel"/>
    <w:tmpl w:val="AD0E9A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52C64D1"/>
    <w:multiLevelType w:val="multilevel"/>
    <w:tmpl w:val="37A0513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79B4D99"/>
    <w:multiLevelType w:val="hybridMultilevel"/>
    <w:tmpl w:val="7562CDF0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BCE5D47"/>
    <w:multiLevelType w:val="hybridMultilevel"/>
    <w:tmpl w:val="F7FABA6A"/>
    <w:lvl w:ilvl="0" w:tplc="C53C1E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2550A"/>
    <w:multiLevelType w:val="hybridMultilevel"/>
    <w:tmpl w:val="68F04936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AA47DB1"/>
    <w:multiLevelType w:val="hybridMultilevel"/>
    <w:tmpl w:val="8B7EFD74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DE534C"/>
    <w:multiLevelType w:val="hybridMultilevel"/>
    <w:tmpl w:val="14FC72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D3529"/>
    <w:multiLevelType w:val="hybridMultilevel"/>
    <w:tmpl w:val="2264D6EA"/>
    <w:lvl w:ilvl="0" w:tplc="0C0A0015">
      <w:start w:val="1"/>
      <w:numFmt w:val="upp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42F90D84"/>
    <w:multiLevelType w:val="hybridMultilevel"/>
    <w:tmpl w:val="6EF4EB5C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3C1DE2"/>
    <w:multiLevelType w:val="multilevel"/>
    <w:tmpl w:val="3244A7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>
    <w:nsid w:val="48176196"/>
    <w:multiLevelType w:val="hybridMultilevel"/>
    <w:tmpl w:val="E11EEF1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C7C69AA"/>
    <w:multiLevelType w:val="hybridMultilevel"/>
    <w:tmpl w:val="F184E8CE"/>
    <w:lvl w:ilvl="0" w:tplc="0C0A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2652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3">
    <w:nsid w:val="545623B7"/>
    <w:multiLevelType w:val="hybridMultilevel"/>
    <w:tmpl w:val="C9926086"/>
    <w:lvl w:ilvl="0" w:tplc="0C0A0015">
      <w:start w:val="1"/>
      <w:numFmt w:val="upperLetter"/>
      <w:lvlText w:val="%1."/>
      <w:lvlJc w:val="left"/>
      <w:pPr>
        <w:ind w:left="1506" w:hanging="360"/>
      </w:pPr>
    </w:lvl>
    <w:lvl w:ilvl="1" w:tplc="60A61440">
      <w:start w:val="4"/>
      <w:numFmt w:val="bullet"/>
      <w:lvlText w:val="-"/>
      <w:lvlJc w:val="left"/>
      <w:pPr>
        <w:ind w:left="2226" w:hanging="360"/>
      </w:pPr>
      <w:rPr>
        <w:rFonts w:ascii="Calibri" w:eastAsiaTheme="minorHAnsi" w:hAnsi="Calibri" w:cstheme="minorBidi" w:hint="default"/>
      </w:rPr>
    </w:lvl>
    <w:lvl w:ilvl="2" w:tplc="0C0A000B">
      <w:start w:val="1"/>
      <w:numFmt w:val="bullet"/>
      <w:lvlText w:val=""/>
      <w:lvlJc w:val="left"/>
      <w:pPr>
        <w:ind w:left="2946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54690537"/>
    <w:multiLevelType w:val="hybridMultilevel"/>
    <w:tmpl w:val="C4325328"/>
    <w:lvl w:ilvl="0" w:tplc="0C0A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5">
    <w:nsid w:val="621D50A4"/>
    <w:multiLevelType w:val="hybridMultilevel"/>
    <w:tmpl w:val="2264D6EA"/>
    <w:lvl w:ilvl="0" w:tplc="0C0A0015">
      <w:start w:val="1"/>
      <w:numFmt w:val="upp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65164418"/>
    <w:multiLevelType w:val="hybridMultilevel"/>
    <w:tmpl w:val="115EAF8C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5FA02EA"/>
    <w:multiLevelType w:val="hybridMultilevel"/>
    <w:tmpl w:val="FA924D50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9150A16"/>
    <w:multiLevelType w:val="hybridMultilevel"/>
    <w:tmpl w:val="3DE261BC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DA641A7"/>
    <w:multiLevelType w:val="hybridMultilevel"/>
    <w:tmpl w:val="586EF500"/>
    <w:lvl w:ilvl="0" w:tplc="2F368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6B636F"/>
    <w:multiLevelType w:val="hybridMultilevel"/>
    <w:tmpl w:val="D018C35C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8342E10"/>
    <w:multiLevelType w:val="hybridMultilevel"/>
    <w:tmpl w:val="2264D6EA"/>
    <w:lvl w:ilvl="0" w:tplc="0C0A0015">
      <w:start w:val="1"/>
      <w:numFmt w:val="upp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D7C4F89"/>
    <w:multiLevelType w:val="hybridMultilevel"/>
    <w:tmpl w:val="2264D6EA"/>
    <w:lvl w:ilvl="0" w:tplc="0C0A0015">
      <w:start w:val="1"/>
      <w:numFmt w:val="upp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E223EA6"/>
    <w:multiLevelType w:val="multilevel"/>
    <w:tmpl w:val="4BFEA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12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2"/>
  </w:num>
  <w:num w:numId="5">
    <w:abstractNumId w:val="23"/>
  </w:num>
  <w:num w:numId="6">
    <w:abstractNumId w:val="22"/>
  </w:num>
  <w:num w:numId="7">
    <w:abstractNumId w:val="13"/>
  </w:num>
  <w:num w:numId="8">
    <w:abstractNumId w:val="8"/>
  </w:num>
  <w:num w:numId="9">
    <w:abstractNumId w:val="21"/>
  </w:num>
  <w:num w:numId="10">
    <w:abstractNumId w:val="15"/>
  </w:num>
  <w:num w:numId="11">
    <w:abstractNumId w:val="5"/>
  </w:num>
  <w:num w:numId="12">
    <w:abstractNumId w:val="0"/>
  </w:num>
  <w:num w:numId="13">
    <w:abstractNumId w:val="18"/>
  </w:num>
  <w:num w:numId="14">
    <w:abstractNumId w:val="3"/>
  </w:num>
  <w:num w:numId="15">
    <w:abstractNumId w:val="20"/>
  </w:num>
  <w:num w:numId="16">
    <w:abstractNumId w:val="14"/>
  </w:num>
  <w:num w:numId="17">
    <w:abstractNumId w:val="7"/>
  </w:num>
  <w:num w:numId="18">
    <w:abstractNumId w:val="17"/>
  </w:num>
  <w:num w:numId="19">
    <w:abstractNumId w:val="16"/>
  </w:num>
  <w:num w:numId="20">
    <w:abstractNumId w:val="9"/>
  </w:num>
  <w:num w:numId="21">
    <w:abstractNumId w:val="10"/>
  </w:num>
  <w:num w:numId="22">
    <w:abstractNumId w:val="12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632E"/>
    <w:rsid w:val="00012270"/>
    <w:rsid w:val="000134BB"/>
    <w:rsid w:val="0002222E"/>
    <w:rsid w:val="00031EA0"/>
    <w:rsid w:val="00040542"/>
    <w:rsid w:val="00042A07"/>
    <w:rsid w:val="000448C2"/>
    <w:rsid w:val="00050DDA"/>
    <w:rsid w:val="00057429"/>
    <w:rsid w:val="000609C4"/>
    <w:rsid w:val="00060C3B"/>
    <w:rsid w:val="00095149"/>
    <w:rsid w:val="00095D78"/>
    <w:rsid w:val="000961A3"/>
    <w:rsid w:val="00096E0B"/>
    <w:rsid w:val="000B15C9"/>
    <w:rsid w:val="000B330D"/>
    <w:rsid w:val="000B4E5C"/>
    <w:rsid w:val="000C5001"/>
    <w:rsid w:val="000C6AF9"/>
    <w:rsid w:val="000D591B"/>
    <w:rsid w:val="000D7A4C"/>
    <w:rsid w:val="000E43A2"/>
    <w:rsid w:val="000E5F8F"/>
    <w:rsid w:val="000F21F2"/>
    <w:rsid w:val="00101F22"/>
    <w:rsid w:val="0010312F"/>
    <w:rsid w:val="00116F3C"/>
    <w:rsid w:val="001234E0"/>
    <w:rsid w:val="00123D3B"/>
    <w:rsid w:val="001517E0"/>
    <w:rsid w:val="00151AF0"/>
    <w:rsid w:val="001566FC"/>
    <w:rsid w:val="00167633"/>
    <w:rsid w:val="00172E38"/>
    <w:rsid w:val="00174A47"/>
    <w:rsid w:val="00175A63"/>
    <w:rsid w:val="0018051B"/>
    <w:rsid w:val="00182AFE"/>
    <w:rsid w:val="00193297"/>
    <w:rsid w:val="0019331E"/>
    <w:rsid w:val="001940AC"/>
    <w:rsid w:val="001A4042"/>
    <w:rsid w:val="001A7DFD"/>
    <w:rsid w:val="001B52B5"/>
    <w:rsid w:val="001B7886"/>
    <w:rsid w:val="001C5083"/>
    <w:rsid w:val="001D1D21"/>
    <w:rsid w:val="001D4B7B"/>
    <w:rsid w:val="001D51F6"/>
    <w:rsid w:val="001E180A"/>
    <w:rsid w:val="001E281D"/>
    <w:rsid w:val="001E3804"/>
    <w:rsid w:val="001E39FA"/>
    <w:rsid w:val="001F0353"/>
    <w:rsid w:val="001F3CE6"/>
    <w:rsid w:val="001F4373"/>
    <w:rsid w:val="001F720B"/>
    <w:rsid w:val="001F75D1"/>
    <w:rsid w:val="002018D6"/>
    <w:rsid w:val="00202429"/>
    <w:rsid w:val="00210150"/>
    <w:rsid w:val="0021337A"/>
    <w:rsid w:val="0021388F"/>
    <w:rsid w:val="002174C0"/>
    <w:rsid w:val="002220E1"/>
    <w:rsid w:val="00227AE7"/>
    <w:rsid w:val="002304DD"/>
    <w:rsid w:val="002329C0"/>
    <w:rsid w:val="00233396"/>
    <w:rsid w:val="00235146"/>
    <w:rsid w:val="00245A83"/>
    <w:rsid w:val="002462B2"/>
    <w:rsid w:val="00261E15"/>
    <w:rsid w:val="00262103"/>
    <w:rsid w:val="00262D8E"/>
    <w:rsid w:val="00265AF3"/>
    <w:rsid w:val="00280991"/>
    <w:rsid w:val="0028307E"/>
    <w:rsid w:val="00286523"/>
    <w:rsid w:val="002A7F6B"/>
    <w:rsid w:val="002B408B"/>
    <w:rsid w:val="002B5E4D"/>
    <w:rsid w:val="002B6EBA"/>
    <w:rsid w:val="002B7663"/>
    <w:rsid w:val="002D0A86"/>
    <w:rsid w:val="002D16BA"/>
    <w:rsid w:val="002E779D"/>
    <w:rsid w:val="002F11AD"/>
    <w:rsid w:val="00321307"/>
    <w:rsid w:val="00331D84"/>
    <w:rsid w:val="00333822"/>
    <w:rsid w:val="00333A8B"/>
    <w:rsid w:val="0033584C"/>
    <w:rsid w:val="0033696D"/>
    <w:rsid w:val="003400B6"/>
    <w:rsid w:val="0034465A"/>
    <w:rsid w:val="00357992"/>
    <w:rsid w:val="0036685C"/>
    <w:rsid w:val="00372314"/>
    <w:rsid w:val="003803E1"/>
    <w:rsid w:val="003900E8"/>
    <w:rsid w:val="003944B6"/>
    <w:rsid w:val="00397B27"/>
    <w:rsid w:val="003B0B2E"/>
    <w:rsid w:val="003D14FC"/>
    <w:rsid w:val="003D5FC7"/>
    <w:rsid w:val="003E0B85"/>
    <w:rsid w:val="003F0D71"/>
    <w:rsid w:val="003F17D4"/>
    <w:rsid w:val="00403B17"/>
    <w:rsid w:val="004052A9"/>
    <w:rsid w:val="00410A08"/>
    <w:rsid w:val="00427FE9"/>
    <w:rsid w:val="00431623"/>
    <w:rsid w:val="00431C27"/>
    <w:rsid w:val="00432F28"/>
    <w:rsid w:val="00433AF0"/>
    <w:rsid w:val="00435AC5"/>
    <w:rsid w:val="00436035"/>
    <w:rsid w:val="00446744"/>
    <w:rsid w:val="00466BE9"/>
    <w:rsid w:val="004748C3"/>
    <w:rsid w:val="00480E10"/>
    <w:rsid w:val="00493348"/>
    <w:rsid w:val="0049517E"/>
    <w:rsid w:val="004A1883"/>
    <w:rsid w:val="004A7CBB"/>
    <w:rsid w:val="004B28A6"/>
    <w:rsid w:val="004D06C5"/>
    <w:rsid w:val="004F2EC3"/>
    <w:rsid w:val="004F3407"/>
    <w:rsid w:val="005010AA"/>
    <w:rsid w:val="005049A5"/>
    <w:rsid w:val="00513B58"/>
    <w:rsid w:val="00515868"/>
    <w:rsid w:val="005203F4"/>
    <w:rsid w:val="00527C80"/>
    <w:rsid w:val="0053451D"/>
    <w:rsid w:val="005449A0"/>
    <w:rsid w:val="00555BB1"/>
    <w:rsid w:val="00556AC5"/>
    <w:rsid w:val="0057693D"/>
    <w:rsid w:val="00582089"/>
    <w:rsid w:val="00591308"/>
    <w:rsid w:val="005A030C"/>
    <w:rsid w:val="005B0BA6"/>
    <w:rsid w:val="005B2EA2"/>
    <w:rsid w:val="005C7528"/>
    <w:rsid w:val="005D5029"/>
    <w:rsid w:val="005D6459"/>
    <w:rsid w:val="005D744E"/>
    <w:rsid w:val="005E154D"/>
    <w:rsid w:val="005E27CF"/>
    <w:rsid w:val="005F09EA"/>
    <w:rsid w:val="005F2277"/>
    <w:rsid w:val="005F30F3"/>
    <w:rsid w:val="0060005B"/>
    <w:rsid w:val="00604810"/>
    <w:rsid w:val="006174B7"/>
    <w:rsid w:val="0063184F"/>
    <w:rsid w:val="00633A80"/>
    <w:rsid w:val="00640562"/>
    <w:rsid w:val="00642B99"/>
    <w:rsid w:val="00644C7D"/>
    <w:rsid w:val="00647C0F"/>
    <w:rsid w:val="00657F50"/>
    <w:rsid w:val="00666179"/>
    <w:rsid w:val="0067121C"/>
    <w:rsid w:val="00681CB4"/>
    <w:rsid w:val="006842D2"/>
    <w:rsid w:val="006846AE"/>
    <w:rsid w:val="0069217F"/>
    <w:rsid w:val="006928A5"/>
    <w:rsid w:val="006A090A"/>
    <w:rsid w:val="006A15E2"/>
    <w:rsid w:val="006A5BD5"/>
    <w:rsid w:val="006A6BBC"/>
    <w:rsid w:val="006C0522"/>
    <w:rsid w:val="006C17A7"/>
    <w:rsid w:val="006C292E"/>
    <w:rsid w:val="006C346D"/>
    <w:rsid w:val="006D3FB1"/>
    <w:rsid w:val="006D6446"/>
    <w:rsid w:val="006F0024"/>
    <w:rsid w:val="006F19CB"/>
    <w:rsid w:val="006F2BC8"/>
    <w:rsid w:val="00703C15"/>
    <w:rsid w:val="00704E7D"/>
    <w:rsid w:val="00713F24"/>
    <w:rsid w:val="00723BB3"/>
    <w:rsid w:val="00725F97"/>
    <w:rsid w:val="00727E67"/>
    <w:rsid w:val="00737102"/>
    <w:rsid w:val="00737CDA"/>
    <w:rsid w:val="0074256E"/>
    <w:rsid w:val="00744A99"/>
    <w:rsid w:val="00754877"/>
    <w:rsid w:val="00760C8C"/>
    <w:rsid w:val="007656AD"/>
    <w:rsid w:val="00772082"/>
    <w:rsid w:val="0077256C"/>
    <w:rsid w:val="00774191"/>
    <w:rsid w:val="007741D0"/>
    <w:rsid w:val="0077747B"/>
    <w:rsid w:val="007831B4"/>
    <w:rsid w:val="007954C3"/>
    <w:rsid w:val="007C0DE1"/>
    <w:rsid w:val="007C5BC9"/>
    <w:rsid w:val="007C608A"/>
    <w:rsid w:val="007E1643"/>
    <w:rsid w:val="007E6583"/>
    <w:rsid w:val="007E7A0A"/>
    <w:rsid w:val="007E7EB7"/>
    <w:rsid w:val="007F0DD1"/>
    <w:rsid w:val="0080406D"/>
    <w:rsid w:val="008043E2"/>
    <w:rsid w:val="00824C75"/>
    <w:rsid w:val="00824D06"/>
    <w:rsid w:val="00832816"/>
    <w:rsid w:val="008328E8"/>
    <w:rsid w:val="00833361"/>
    <w:rsid w:val="00840C07"/>
    <w:rsid w:val="00844896"/>
    <w:rsid w:val="008466D1"/>
    <w:rsid w:val="00846945"/>
    <w:rsid w:val="00850555"/>
    <w:rsid w:val="008506F5"/>
    <w:rsid w:val="00850D08"/>
    <w:rsid w:val="0085732B"/>
    <w:rsid w:val="00857DC0"/>
    <w:rsid w:val="00860504"/>
    <w:rsid w:val="00864DFB"/>
    <w:rsid w:val="00867B91"/>
    <w:rsid w:val="00875DA5"/>
    <w:rsid w:val="00876A54"/>
    <w:rsid w:val="00884527"/>
    <w:rsid w:val="00884A85"/>
    <w:rsid w:val="00890940"/>
    <w:rsid w:val="008940B1"/>
    <w:rsid w:val="008A3E61"/>
    <w:rsid w:val="008A7A2C"/>
    <w:rsid w:val="008A7E3C"/>
    <w:rsid w:val="008B3091"/>
    <w:rsid w:val="008B39BE"/>
    <w:rsid w:val="008C07BB"/>
    <w:rsid w:val="008C7B33"/>
    <w:rsid w:val="008D0635"/>
    <w:rsid w:val="008E0A01"/>
    <w:rsid w:val="008E28E8"/>
    <w:rsid w:val="008E4327"/>
    <w:rsid w:val="008E7709"/>
    <w:rsid w:val="008F4A5A"/>
    <w:rsid w:val="00915C45"/>
    <w:rsid w:val="00944AFD"/>
    <w:rsid w:val="00944C09"/>
    <w:rsid w:val="00955609"/>
    <w:rsid w:val="00955C69"/>
    <w:rsid w:val="009561BD"/>
    <w:rsid w:val="0096398B"/>
    <w:rsid w:val="0097009F"/>
    <w:rsid w:val="009937E1"/>
    <w:rsid w:val="009949A0"/>
    <w:rsid w:val="00996C1D"/>
    <w:rsid w:val="009A0F65"/>
    <w:rsid w:val="009A3B63"/>
    <w:rsid w:val="009A6479"/>
    <w:rsid w:val="009A6EFE"/>
    <w:rsid w:val="009B0A9C"/>
    <w:rsid w:val="009B0F38"/>
    <w:rsid w:val="009B5B2E"/>
    <w:rsid w:val="009C14D5"/>
    <w:rsid w:val="009C1ED0"/>
    <w:rsid w:val="009C2748"/>
    <w:rsid w:val="009C32FE"/>
    <w:rsid w:val="009C7294"/>
    <w:rsid w:val="009D3B4F"/>
    <w:rsid w:val="009D4BBD"/>
    <w:rsid w:val="009D71EA"/>
    <w:rsid w:val="009E1AA6"/>
    <w:rsid w:val="009F51CC"/>
    <w:rsid w:val="009F5743"/>
    <w:rsid w:val="00A0741C"/>
    <w:rsid w:val="00A14501"/>
    <w:rsid w:val="00A17A37"/>
    <w:rsid w:val="00A20CE9"/>
    <w:rsid w:val="00A21192"/>
    <w:rsid w:val="00A330E0"/>
    <w:rsid w:val="00A347C7"/>
    <w:rsid w:val="00A3669A"/>
    <w:rsid w:val="00A37E8C"/>
    <w:rsid w:val="00A475C2"/>
    <w:rsid w:val="00A6783A"/>
    <w:rsid w:val="00A80CB3"/>
    <w:rsid w:val="00A8166F"/>
    <w:rsid w:val="00A90B70"/>
    <w:rsid w:val="00A952A3"/>
    <w:rsid w:val="00A9570F"/>
    <w:rsid w:val="00A96E16"/>
    <w:rsid w:val="00AA22A8"/>
    <w:rsid w:val="00AA4B26"/>
    <w:rsid w:val="00AB1153"/>
    <w:rsid w:val="00AB6801"/>
    <w:rsid w:val="00AC0DD0"/>
    <w:rsid w:val="00AD29A3"/>
    <w:rsid w:val="00AD7CDC"/>
    <w:rsid w:val="00AF2BF0"/>
    <w:rsid w:val="00AF48F9"/>
    <w:rsid w:val="00AF491F"/>
    <w:rsid w:val="00B139CC"/>
    <w:rsid w:val="00B2120E"/>
    <w:rsid w:val="00B2330D"/>
    <w:rsid w:val="00B347DC"/>
    <w:rsid w:val="00B3491F"/>
    <w:rsid w:val="00B35BC4"/>
    <w:rsid w:val="00B6240C"/>
    <w:rsid w:val="00B656CF"/>
    <w:rsid w:val="00B70871"/>
    <w:rsid w:val="00B753D8"/>
    <w:rsid w:val="00B83D40"/>
    <w:rsid w:val="00B8628D"/>
    <w:rsid w:val="00B903A6"/>
    <w:rsid w:val="00BA266B"/>
    <w:rsid w:val="00BB36B8"/>
    <w:rsid w:val="00BB66AC"/>
    <w:rsid w:val="00BE3C10"/>
    <w:rsid w:val="00BE617C"/>
    <w:rsid w:val="00C04BE8"/>
    <w:rsid w:val="00C0578E"/>
    <w:rsid w:val="00C10BF0"/>
    <w:rsid w:val="00C15E74"/>
    <w:rsid w:val="00C17AFD"/>
    <w:rsid w:val="00C31663"/>
    <w:rsid w:val="00C321E8"/>
    <w:rsid w:val="00C574A3"/>
    <w:rsid w:val="00C73E7F"/>
    <w:rsid w:val="00C746C8"/>
    <w:rsid w:val="00C75DDB"/>
    <w:rsid w:val="00C8543B"/>
    <w:rsid w:val="00C86243"/>
    <w:rsid w:val="00CB2B31"/>
    <w:rsid w:val="00CC097E"/>
    <w:rsid w:val="00CC1A3D"/>
    <w:rsid w:val="00CC6585"/>
    <w:rsid w:val="00CD2C95"/>
    <w:rsid w:val="00CD469E"/>
    <w:rsid w:val="00CF59A6"/>
    <w:rsid w:val="00D02888"/>
    <w:rsid w:val="00D1482B"/>
    <w:rsid w:val="00D16943"/>
    <w:rsid w:val="00D21856"/>
    <w:rsid w:val="00D25CD9"/>
    <w:rsid w:val="00D26105"/>
    <w:rsid w:val="00D31BA0"/>
    <w:rsid w:val="00D35538"/>
    <w:rsid w:val="00D50483"/>
    <w:rsid w:val="00D5106B"/>
    <w:rsid w:val="00D56572"/>
    <w:rsid w:val="00D60F30"/>
    <w:rsid w:val="00D619E1"/>
    <w:rsid w:val="00D62354"/>
    <w:rsid w:val="00D64801"/>
    <w:rsid w:val="00D66003"/>
    <w:rsid w:val="00D67C0B"/>
    <w:rsid w:val="00D85C4D"/>
    <w:rsid w:val="00D9632E"/>
    <w:rsid w:val="00D96A01"/>
    <w:rsid w:val="00DA1017"/>
    <w:rsid w:val="00DB03B1"/>
    <w:rsid w:val="00DB0549"/>
    <w:rsid w:val="00DB6700"/>
    <w:rsid w:val="00DB6DA7"/>
    <w:rsid w:val="00DB7639"/>
    <w:rsid w:val="00DC0DDB"/>
    <w:rsid w:val="00DC2DBB"/>
    <w:rsid w:val="00DC45B9"/>
    <w:rsid w:val="00DC6D4E"/>
    <w:rsid w:val="00DC791B"/>
    <w:rsid w:val="00DD657B"/>
    <w:rsid w:val="00DD7095"/>
    <w:rsid w:val="00DE0BF3"/>
    <w:rsid w:val="00DF00F8"/>
    <w:rsid w:val="00E033F8"/>
    <w:rsid w:val="00E03624"/>
    <w:rsid w:val="00E03CD7"/>
    <w:rsid w:val="00E100B5"/>
    <w:rsid w:val="00E1173D"/>
    <w:rsid w:val="00E30A36"/>
    <w:rsid w:val="00E41F04"/>
    <w:rsid w:val="00E42BBF"/>
    <w:rsid w:val="00E436AD"/>
    <w:rsid w:val="00E47CF9"/>
    <w:rsid w:val="00E50538"/>
    <w:rsid w:val="00E50646"/>
    <w:rsid w:val="00E62A82"/>
    <w:rsid w:val="00E654C6"/>
    <w:rsid w:val="00E67366"/>
    <w:rsid w:val="00E675DB"/>
    <w:rsid w:val="00E71E2E"/>
    <w:rsid w:val="00E73B6E"/>
    <w:rsid w:val="00E8344D"/>
    <w:rsid w:val="00E849DF"/>
    <w:rsid w:val="00E940DB"/>
    <w:rsid w:val="00E96859"/>
    <w:rsid w:val="00EC4CA9"/>
    <w:rsid w:val="00EC6768"/>
    <w:rsid w:val="00EC7D8F"/>
    <w:rsid w:val="00EE3A4E"/>
    <w:rsid w:val="00EF745C"/>
    <w:rsid w:val="00EF7708"/>
    <w:rsid w:val="00F02487"/>
    <w:rsid w:val="00F12AF0"/>
    <w:rsid w:val="00F135D0"/>
    <w:rsid w:val="00F13C53"/>
    <w:rsid w:val="00F14A18"/>
    <w:rsid w:val="00F16D94"/>
    <w:rsid w:val="00F17A69"/>
    <w:rsid w:val="00F20986"/>
    <w:rsid w:val="00F22479"/>
    <w:rsid w:val="00F234D7"/>
    <w:rsid w:val="00F25EC6"/>
    <w:rsid w:val="00F2614D"/>
    <w:rsid w:val="00F33DCF"/>
    <w:rsid w:val="00F46041"/>
    <w:rsid w:val="00F465F9"/>
    <w:rsid w:val="00F557D0"/>
    <w:rsid w:val="00F56AF8"/>
    <w:rsid w:val="00F71DDC"/>
    <w:rsid w:val="00F805C4"/>
    <w:rsid w:val="00F83885"/>
    <w:rsid w:val="00F860DB"/>
    <w:rsid w:val="00F87E9D"/>
    <w:rsid w:val="00FA1595"/>
    <w:rsid w:val="00FA4762"/>
    <w:rsid w:val="00FA4F95"/>
    <w:rsid w:val="00FA7D0B"/>
    <w:rsid w:val="00FC274F"/>
    <w:rsid w:val="00FF3ED5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6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BA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60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44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svindofernandez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redesvindofernandez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7151-0B28-4CF0-8B55-DFA0AB9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 2012</cp:lastModifiedBy>
  <cp:revision>2</cp:revision>
  <cp:lastPrinted>2011-08-24T16:49:00Z</cp:lastPrinted>
  <dcterms:created xsi:type="dcterms:W3CDTF">2018-08-08T23:15:00Z</dcterms:created>
  <dcterms:modified xsi:type="dcterms:W3CDTF">2018-08-08T23:15:00Z</dcterms:modified>
</cp:coreProperties>
</file>