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E7" w:rsidRDefault="00FC0EE7">
      <w:pPr>
        <w:pStyle w:val="Textoindependiente"/>
        <w:spacing w:before="9"/>
        <w:rPr>
          <w:rFonts w:ascii="Times New Roman"/>
          <w:sz w:val="18"/>
        </w:rPr>
      </w:pPr>
      <w:bookmarkStart w:id="0" w:name="_GoBack"/>
      <w:bookmarkEnd w:id="0"/>
    </w:p>
    <w:p w:rsidR="00FC0EE7" w:rsidRDefault="007E5AD8">
      <w:pPr>
        <w:pStyle w:val="Textoindependiente"/>
        <w:spacing w:before="57" w:line="453" w:lineRule="auto"/>
        <w:ind w:left="3969" w:right="4208" w:firstLine="616"/>
      </w:pPr>
      <w:r>
        <w:t>SILABO SISTEMAS AGRARIOS</w:t>
      </w:r>
    </w:p>
    <w:p w:rsidR="00FC0EE7" w:rsidRDefault="007E5AD8">
      <w:pPr>
        <w:pStyle w:val="Prrafodelista"/>
        <w:numPr>
          <w:ilvl w:val="0"/>
          <w:numId w:val="5"/>
        </w:numPr>
        <w:tabs>
          <w:tab w:val="left" w:pos="1729"/>
          <w:tab w:val="left" w:pos="1730"/>
        </w:tabs>
        <w:spacing w:line="267" w:lineRule="exact"/>
      </w:pPr>
      <w:r>
        <w:t>DATOS</w:t>
      </w:r>
      <w:r>
        <w:rPr>
          <w:spacing w:val="-3"/>
        </w:rPr>
        <w:t xml:space="preserve"> </w:t>
      </w:r>
      <w:r>
        <w:t>GENERALES</w:t>
      </w:r>
    </w:p>
    <w:p w:rsidR="00FC0EE7" w:rsidRDefault="007E5AD8">
      <w:pPr>
        <w:pStyle w:val="Prrafodelista"/>
        <w:numPr>
          <w:ilvl w:val="1"/>
          <w:numId w:val="4"/>
        </w:numPr>
        <w:tabs>
          <w:tab w:val="left" w:pos="2090"/>
        </w:tabs>
        <w:spacing w:before="41"/>
      </w:pPr>
      <w:r>
        <w:t>Código de la asignatura :</w:t>
      </w:r>
      <w:r>
        <w:rPr>
          <w:spacing w:val="-4"/>
        </w:rPr>
        <w:t xml:space="preserve"> </w:t>
      </w:r>
      <w:r>
        <w:t>456-A</w:t>
      </w:r>
    </w:p>
    <w:p w:rsidR="00FC0EE7" w:rsidRDefault="007E5AD8">
      <w:pPr>
        <w:pStyle w:val="Prrafodelista"/>
        <w:numPr>
          <w:ilvl w:val="1"/>
          <w:numId w:val="4"/>
        </w:numPr>
        <w:tabs>
          <w:tab w:val="left" w:pos="2090"/>
        </w:tabs>
        <w:spacing w:before="41"/>
      </w:pPr>
      <w:r>
        <w:t>Escuela Profesional :</w:t>
      </w:r>
      <w:r>
        <w:rPr>
          <w:spacing w:val="-6"/>
        </w:rPr>
        <w:t xml:space="preserve"> </w:t>
      </w:r>
      <w:r>
        <w:t>Agronomía</w:t>
      </w:r>
    </w:p>
    <w:p w:rsidR="00FC0EE7" w:rsidRPr="00EE6CAD" w:rsidRDefault="007E5AD8">
      <w:pPr>
        <w:pStyle w:val="Prrafodelista"/>
        <w:numPr>
          <w:ilvl w:val="1"/>
          <w:numId w:val="4"/>
        </w:numPr>
        <w:tabs>
          <w:tab w:val="left" w:pos="2090"/>
        </w:tabs>
        <w:spacing w:before="38"/>
        <w:rPr>
          <w:lang w:val="es-PE"/>
        </w:rPr>
      </w:pPr>
      <w:r w:rsidRPr="00EE6CAD">
        <w:rPr>
          <w:lang w:val="es-PE"/>
        </w:rPr>
        <w:t>Departamento académico: A</w:t>
      </w:r>
      <w:r w:rsidR="00AF2F12">
        <w:rPr>
          <w:lang w:val="es-PE"/>
        </w:rPr>
        <w:t>gronomía</w:t>
      </w:r>
    </w:p>
    <w:p w:rsidR="00FC0EE7" w:rsidRDefault="007E5AD8">
      <w:pPr>
        <w:pStyle w:val="Prrafodelista"/>
        <w:numPr>
          <w:ilvl w:val="1"/>
          <w:numId w:val="4"/>
        </w:numPr>
        <w:tabs>
          <w:tab w:val="left" w:pos="2090"/>
        </w:tabs>
        <w:spacing w:before="40"/>
      </w:pPr>
      <w:r>
        <w:t>Ciclo:</w:t>
      </w:r>
      <w:r>
        <w:rPr>
          <w:spacing w:val="-2"/>
        </w:rPr>
        <w:t xml:space="preserve"> </w:t>
      </w:r>
      <w:r>
        <w:t>VIII</w:t>
      </w:r>
    </w:p>
    <w:p w:rsidR="00FC0EE7" w:rsidRDefault="007E5AD8">
      <w:pPr>
        <w:pStyle w:val="Prrafodelista"/>
        <w:numPr>
          <w:ilvl w:val="1"/>
          <w:numId w:val="4"/>
        </w:numPr>
        <w:tabs>
          <w:tab w:val="left" w:pos="2090"/>
        </w:tabs>
        <w:spacing w:before="38"/>
      </w:pPr>
      <w:r>
        <w:t>Plan De Estudios:</w:t>
      </w:r>
      <w:r>
        <w:rPr>
          <w:spacing w:val="46"/>
        </w:rPr>
        <w:t xml:space="preserve"> </w:t>
      </w:r>
      <w:r w:rsidR="00D6695E">
        <w:t>07</w:t>
      </w:r>
    </w:p>
    <w:p w:rsidR="00FC0EE7" w:rsidRDefault="007E5AD8">
      <w:pPr>
        <w:pStyle w:val="Prrafodelista"/>
        <w:numPr>
          <w:ilvl w:val="1"/>
          <w:numId w:val="4"/>
        </w:numPr>
        <w:tabs>
          <w:tab w:val="left" w:pos="2090"/>
        </w:tabs>
        <w:spacing w:before="41"/>
      </w:pPr>
      <w:r>
        <w:t>Condición: Obligatorio</w:t>
      </w:r>
    </w:p>
    <w:p w:rsidR="00FC0EE7" w:rsidRDefault="007E5AD8">
      <w:pPr>
        <w:pStyle w:val="Prrafodelista"/>
        <w:numPr>
          <w:ilvl w:val="1"/>
          <w:numId w:val="4"/>
        </w:numPr>
        <w:tabs>
          <w:tab w:val="left" w:pos="2090"/>
        </w:tabs>
        <w:spacing w:before="41"/>
      </w:pPr>
      <w:r>
        <w:t>Horas semanales: T=1,</w:t>
      </w:r>
      <w:r>
        <w:rPr>
          <w:spacing w:val="-4"/>
        </w:rPr>
        <w:t xml:space="preserve"> </w:t>
      </w:r>
      <w:r>
        <w:t>P=3</w:t>
      </w:r>
    </w:p>
    <w:p w:rsidR="00FC0EE7" w:rsidRDefault="00743CAD">
      <w:pPr>
        <w:pStyle w:val="Prrafodelista"/>
        <w:numPr>
          <w:ilvl w:val="1"/>
          <w:numId w:val="4"/>
        </w:numPr>
        <w:tabs>
          <w:tab w:val="left" w:pos="2425"/>
          <w:tab w:val="left" w:pos="2426"/>
        </w:tabs>
        <w:spacing w:before="38"/>
        <w:ind w:left="2426" w:hanging="696"/>
      </w:pPr>
      <w:r>
        <w:t>Semestre académico: 2018</w:t>
      </w:r>
      <w:r w:rsidR="007E5AD8">
        <w:t>-</w:t>
      </w:r>
      <w:r w:rsidR="007E5AD8">
        <w:rPr>
          <w:spacing w:val="-5"/>
        </w:rPr>
        <w:t xml:space="preserve"> </w:t>
      </w:r>
      <w:r w:rsidR="007E5AD8">
        <w:t>I</w:t>
      </w:r>
    </w:p>
    <w:p w:rsidR="00FC0EE7" w:rsidRDefault="007E5AD8">
      <w:pPr>
        <w:pStyle w:val="Prrafodelista"/>
        <w:numPr>
          <w:ilvl w:val="1"/>
          <w:numId w:val="4"/>
        </w:numPr>
        <w:tabs>
          <w:tab w:val="left" w:pos="2425"/>
          <w:tab w:val="left" w:pos="2426"/>
        </w:tabs>
        <w:spacing w:before="40"/>
        <w:ind w:left="2426" w:hanging="696"/>
        <w:rPr>
          <w:lang w:val="es-PE"/>
        </w:rPr>
      </w:pPr>
      <w:r w:rsidRPr="00EE6CAD">
        <w:rPr>
          <w:lang w:val="es-PE"/>
        </w:rPr>
        <w:t xml:space="preserve">Docente: </w:t>
      </w:r>
      <w:r w:rsidR="00EE6CAD" w:rsidRPr="00EE6CAD">
        <w:rPr>
          <w:lang w:val="es-PE"/>
        </w:rPr>
        <w:t xml:space="preserve">Ing. </w:t>
      </w:r>
      <w:r w:rsidR="00EE6CAD">
        <w:rPr>
          <w:lang w:val="es-PE"/>
        </w:rPr>
        <w:t>ANGEL PEDRO CAMPOS JULCA</w:t>
      </w:r>
    </w:p>
    <w:p w:rsidR="0089017F" w:rsidRPr="00EE6CAD" w:rsidRDefault="0089017F">
      <w:pPr>
        <w:pStyle w:val="Prrafodelista"/>
        <w:numPr>
          <w:ilvl w:val="1"/>
          <w:numId w:val="4"/>
        </w:numPr>
        <w:tabs>
          <w:tab w:val="left" w:pos="2425"/>
          <w:tab w:val="left" w:pos="2426"/>
        </w:tabs>
        <w:spacing w:before="40"/>
        <w:ind w:left="2426" w:hanging="696"/>
        <w:rPr>
          <w:lang w:val="es-PE"/>
        </w:rPr>
      </w:pPr>
      <w:r>
        <w:rPr>
          <w:lang w:val="es-PE"/>
        </w:rPr>
        <w:t>Reg.C.I.P : 211587</w:t>
      </w:r>
    </w:p>
    <w:p w:rsidR="00FC0EE7" w:rsidRPr="00EE6CAD" w:rsidRDefault="007E5AD8">
      <w:pPr>
        <w:pStyle w:val="Prrafodelista"/>
        <w:numPr>
          <w:ilvl w:val="1"/>
          <w:numId w:val="4"/>
        </w:numPr>
        <w:tabs>
          <w:tab w:val="left" w:pos="2425"/>
          <w:tab w:val="left" w:pos="2426"/>
        </w:tabs>
        <w:spacing w:before="40"/>
        <w:ind w:left="2426" w:hanging="696"/>
        <w:rPr>
          <w:lang w:val="es-PE"/>
        </w:rPr>
      </w:pPr>
      <w:r w:rsidRPr="00EE6CAD">
        <w:rPr>
          <w:lang w:val="es-PE"/>
        </w:rPr>
        <w:t>Correo:</w:t>
      </w:r>
      <w:r w:rsidRPr="00EE6CAD">
        <w:rPr>
          <w:spacing w:val="46"/>
          <w:lang w:val="es-PE"/>
        </w:rPr>
        <w:t xml:space="preserve"> </w:t>
      </w:r>
      <w:hyperlink r:id="rId7" w:history="1">
        <w:r w:rsidR="00EE6CAD" w:rsidRPr="00F93263">
          <w:rPr>
            <w:rStyle w:val="Hipervnculo"/>
            <w:lang w:val="es-PE"/>
          </w:rPr>
          <w:t>acamposjulca@gmail.com</w:t>
        </w:r>
      </w:hyperlink>
    </w:p>
    <w:p w:rsidR="00FC0EE7" w:rsidRPr="00EE6CAD" w:rsidRDefault="00FC0EE7">
      <w:pPr>
        <w:pStyle w:val="Textoindependiente"/>
        <w:spacing w:before="8"/>
        <w:rPr>
          <w:sz w:val="28"/>
          <w:lang w:val="es-PE"/>
        </w:rPr>
      </w:pPr>
    </w:p>
    <w:p w:rsidR="00FC0EE7" w:rsidRPr="00EE6CAD" w:rsidRDefault="007E5AD8">
      <w:pPr>
        <w:pStyle w:val="Ttulo1"/>
        <w:numPr>
          <w:ilvl w:val="0"/>
          <w:numId w:val="5"/>
        </w:numPr>
        <w:tabs>
          <w:tab w:val="left" w:pos="1729"/>
          <w:tab w:val="left" w:pos="1730"/>
        </w:tabs>
        <w:rPr>
          <w:lang w:val="es-PE"/>
        </w:rPr>
      </w:pPr>
      <w:r w:rsidRPr="00EE6CAD">
        <w:rPr>
          <w:lang w:val="es-PE"/>
        </w:rPr>
        <w:t>SUMILLA</w:t>
      </w:r>
    </w:p>
    <w:p w:rsidR="00FC0EE7" w:rsidRPr="00EE6CAD" w:rsidRDefault="00FC0EE7">
      <w:pPr>
        <w:pStyle w:val="Textoindependiente"/>
        <w:spacing w:before="5"/>
        <w:rPr>
          <w:b/>
          <w:sz w:val="19"/>
          <w:lang w:val="es-PE"/>
        </w:rPr>
      </w:pPr>
    </w:p>
    <w:p w:rsidR="00FC0EE7" w:rsidRPr="00EE6CAD" w:rsidRDefault="007E5AD8">
      <w:pPr>
        <w:pStyle w:val="Textoindependiente"/>
        <w:spacing w:line="276" w:lineRule="auto"/>
        <w:ind w:left="302" w:right="1254" w:firstLine="971"/>
        <w:jc w:val="both"/>
        <w:rPr>
          <w:lang w:val="es-PE"/>
        </w:rPr>
      </w:pPr>
      <w:r w:rsidRPr="00EE6CAD">
        <w:rPr>
          <w:lang w:val="es-PE"/>
        </w:rPr>
        <w:t>Esta asignatura es de carácter obligatorio, tiene como finalidad formar al  estudiante de agronomía en el conocimiento teórico, práctico y científico de los diversos sistemas ecológicos, agroecológicos y los subsistemas: que conforma una región, la producción agrícola, la producción pecuaria, un fundo, un cultivo, y un</w:t>
      </w:r>
      <w:r w:rsidRPr="00EE6CAD">
        <w:rPr>
          <w:spacing w:val="-12"/>
          <w:lang w:val="es-PE"/>
        </w:rPr>
        <w:t xml:space="preserve"> </w:t>
      </w:r>
      <w:r w:rsidRPr="00EE6CAD">
        <w:rPr>
          <w:lang w:val="es-PE"/>
        </w:rPr>
        <w:t>organismo.</w:t>
      </w: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Default="007E5AD8">
      <w:pPr>
        <w:pStyle w:val="Ttulo1"/>
        <w:numPr>
          <w:ilvl w:val="0"/>
          <w:numId w:val="5"/>
        </w:numPr>
        <w:tabs>
          <w:tab w:val="left" w:pos="1729"/>
          <w:tab w:val="left" w:pos="1730"/>
        </w:tabs>
        <w:spacing w:before="169"/>
      </w:pPr>
      <w:r>
        <w:t>METEREOLOGIA DE LA</w:t>
      </w:r>
      <w:r>
        <w:rPr>
          <w:spacing w:val="-4"/>
        </w:rPr>
        <w:t xml:space="preserve"> </w:t>
      </w:r>
      <w:r>
        <w:t>ENSEÑANZA</w:t>
      </w:r>
    </w:p>
    <w:p w:rsidR="00FC0EE7" w:rsidRDefault="00FC0EE7">
      <w:pPr>
        <w:pStyle w:val="Textoindependiente"/>
        <w:rPr>
          <w:b/>
        </w:rPr>
      </w:pPr>
    </w:p>
    <w:p w:rsidR="00FC0EE7" w:rsidRDefault="00FC0EE7">
      <w:pPr>
        <w:pStyle w:val="Textoindependiente"/>
        <w:spacing w:before="10"/>
        <w:rPr>
          <w:b/>
          <w:sz w:val="31"/>
        </w:rPr>
      </w:pPr>
    </w:p>
    <w:p w:rsidR="00FC0EE7" w:rsidRPr="00EE6CAD" w:rsidRDefault="007E5AD8">
      <w:pPr>
        <w:pStyle w:val="Prrafodelista"/>
        <w:numPr>
          <w:ilvl w:val="1"/>
          <w:numId w:val="3"/>
        </w:numPr>
        <w:tabs>
          <w:tab w:val="left" w:pos="2141"/>
        </w:tabs>
        <w:ind w:hanging="410"/>
        <w:rPr>
          <w:lang w:val="es-PE"/>
        </w:rPr>
      </w:pPr>
      <w:r w:rsidRPr="00EE6CAD">
        <w:rPr>
          <w:lang w:val="es-PE"/>
        </w:rPr>
        <w:t>Los objetivos o Competencias generales de la asignatura</w:t>
      </w:r>
      <w:r w:rsidRPr="00EE6CAD">
        <w:rPr>
          <w:spacing w:val="-9"/>
          <w:lang w:val="es-PE"/>
        </w:rPr>
        <w:t xml:space="preserve"> </w:t>
      </w:r>
      <w:r w:rsidRPr="00EE6CAD">
        <w:rPr>
          <w:lang w:val="es-PE"/>
        </w:rPr>
        <w:t>son:</w:t>
      </w:r>
    </w:p>
    <w:p w:rsidR="00FC0EE7" w:rsidRPr="00EE6CAD" w:rsidRDefault="00FC0EE7">
      <w:pPr>
        <w:pStyle w:val="Textoindependiente"/>
        <w:spacing w:before="6"/>
        <w:rPr>
          <w:sz w:val="28"/>
          <w:lang w:val="es-PE"/>
        </w:rPr>
      </w:pPr>
    </w:p>
    <w:p w:rsidR="00FC0EE7" w:rsidRPr="00EE6CAD" w:rsidRDefault="007E5AD8">
      <w:pPr>
        <w:pStyle w:val="Prrafodelista"/>
        <w:numPr>
          <w:ilvl w:val="2"/>
          <w:numId w:val="3"/>
        </w:numPr>
        <w:tabs>
          <w:tab w:val="left" w:pos="2810"/>
          <w:tab w:val="left" w:pos="2811"/>
        </w:tabs>
        <w:spacing w:line="276" w:lineRule="auto"/>
        <w:ind w:right="1704" w:hanging="360"/>
        <w:rPr>
          <w:lang w:val="es-PE"/>
        </w:rPr>
      </w:pPr>
      <w:r w:rsidRPr="00EE6CAD">
        <w:rPr>
          <w:lang w:val="es-PE"/>
        </w:rPr>
        <w:t>Conocer y analizar los elementos de naturaleza en un sistema unificado de variables</w:t>
      </w:r>
      <w:r w:rsidRPr="00EE6CAD">
        <w:rPr>
          <w:spacing w:val="-4"/>
          <w:lang w:val="es-PE"/>
        </w:rPr>
        <w:t xml:space="preserve"> </w:t>
      </w:r>
      <w:r w:rsidRPr="00EE6CAD">
        <w:rPr>
          <w:lang w:val="es-PE"/>
        </w:rPr>
        <w:t>interdependientes.</w:t>
      </w:r>
    </w:p>
    <w:p w:rsidR="00FC0EE7" w:rsidRPr="00EE6CAD" w:rsidRDefault="007E5AD8">
      <w:pPr>
        <w:pStyle w:val="Prrafodelista"/>
        <w:numPr>
          <w:ilvl w:val="2"/>
          <w:numId w:val="3"/>
        </w:numPr>
        <w:tabs>
          <w:tab w:val="left" w:pos="2810"/>
          <w:tab w:val="left" w:pos="2811"/>
        </w:tabs>
        <w:spacing w:before="1" w:line="273" w:lineRule="auto"/>
        <w:ind w:right="1609" w:hanging="360"/>
        <w:rPr>
          <w:lang w:val="es-PE"/>
        </w:rPr>
      </w:pPr>
      <w:r w:rsidRPr="00EE6CAD">
        <w:rPr>
          <w:lang w:val="es-PE"/>
        </w:rPr>
        <w:t>Analizar los métodos y enfoques de desarrollo sostenible de un sistema de</w:t>
      </w:r>
      <w:r w:rsidRPr="00EE6CAD">
        <w:rPr>
          <w:spacing w:val="-4"/>
          <w:lang w:val="es-PE"/>
        </w:rPr>
        <w:t xml:space="preserve"> </w:t>
      </w:r>
      <w:r w:rsidRPr="00EE6CAD">
        <w:rPr>
          <w:lang w:val="es-PE"/>
        </w:rPr>
        <w:t>producción</w:t>
      </w:r>
    </w:p>
    <w:p w:rsidR="00FC0EE7" w:rsidRPr="00EE6CAD" w:rsidRDefault="007E5AD8">
      <w:pPr>
        <w:pStyle w:val="Prrafodelista"/>
        <w:numPr>
          <w:ilvl w:val="2"/>
          <w:numId w:val="3"/>
        </w:numPr>
        <w:tabs>
          <w:tab w:val="left" w:pos="2810"/>
          <w:tab w:val="left" w:pos="2811"/>
        </w:tabs>
        <w:spacing w:before="4" w:line="276" w:lineRule="auto"/>
        <w:ind w:right="1533" w:hanging="360"/>
        <w:rPr>
          <w:lang w:val="es-PE"/>
        </w:rPr>
      </w:pPr>
      <w:r w:rsidRPr="00EE6CAD">
        <w:rPr>
          <w:lang w:val="es-PE"/>
        </w:rPr>
        <w:t>Preparar a los estudiantes en conocimientos básicos de los sistemas y métodos de la producción agrícola. Entendiendo su interacción y los diferentes agro ecosistemas de las regiones del Perú y el</w:t>
      </w:r>
      <w:r w:rsidRPr="00EE6CAD">
        <w:rPr>
          <w:spacing w:val="-6"/>
          <w:lang w:val="es-PE"/>
        </w:rPr>
        <w:t xml:space="preserve"> </w:t>
      </w:r>
      <w:r w:rsidRPr="00EE6CAD">
        <w:rPr>
          <w:lang w:val="es-PE"/>
        </w:rPr>
        <w:t>mundo.</w:t>
      </w:r>
    </w:p>
    <w:p w:rsidR="00FC0EE7" w:rsidRPr="00EE6CAD" w:rsidRDefault="00FC0EE7">
      <w:pPr>
        <w:pStyle w:val="Textoindependiente"/>
        <w:spacing w:before="2"/>
        <w:rPr>
          <w:sz w:val="25"/>
          <w:lang w:val="es-PE"/>
        </w:rPr>
      </w:pPr>
    </w:p>
    <w:p w:rsidR="00FC0EE7" w:rsidRPr="00EE6CAD" w:rsidRDefault="007E5AD8">
      <w:pPr>
        <w:pStyle w:val="Textoindependiente"/>
        <w:spacing w:before="1" w:line="276" w:lineRule="auto"/>
        <w:ind w:left="2090" w:right="1257"/>
        <w:jc w:val="both"/>
        <w:rPr>
          <w:lang w:val="es-PE"/>
        </w:rPr>
      </w:pPr>
      <w:r w:rsidRPr="00EE6CAD">
        <w:rPr>
          <w:b/>
          <w:lang w:val="es-PE"/>
        </w:rPr>
        <w:t xml:space="preserve">Estrategia metodológica: </w:t>
      </w:r>
      <w:r w:rsidRPr="00EE6CAD">
        <w:rPr>
          <w:lang w:val="es-PE"/>
        </w:rPr>
        <w:t>los métodos didácticos será de enseñanza individualizada, socializada y mixta o equipos de trabajo, entre los métodos mixtos se promueve la argumentación y discusión de las lectura, los</w:t>
      </w:r>
      <w:r w:rsidRPr="00EE6CAD">
        <w:rPr>
          <w:spacing w:val="20"/>
          <w:lang w:val="es-PE"/>
        </w:rPr>
        <w:t xml:space="preserve"> </w:t>
      </w:r>
      <w:r w:rsidRPr="00EE6CAD">
        <w:rPr>
          <w:lang w:val="es-PE"/>
        </w:rPr>
        <w:t>procedimientos</w:t>
      </w:r>
      <w:r w:rsidRPr="00EE6CAD">
        <w:rPr>
          <w:spacing w:val="20"/>
          <w:lang w:val="es-PE"/>
        </w:rPr>
        <w:t xml:space="preserve"> </w:t>
      </w:r>
      <w:r w:rsidRPr="00EE6CAD">
        <w:rPr>
          <w:lang w:val="es-PE"/>
        </w:rPr>
        <w:t>didácticos</w:t>
      </w:r>
      <w:r w:rsidRPr="00EE6CAD">
        <w:rPr>
          <w:spacing w:val="20"/>
          <w:lang w:val="es-PE"/>
        </w:rPr>
        <w:t xml:space="preserve"> </w:t>
      </w:r>
      <w:r w:rsidRPr="00EE6CAD">
        <w:rPr>
          <w:lang w:val="es-PE"/>
        </w:rPr>
        <w:t>a</w:t>
      </w:r>
      <w:r w:rsidRPr="00EE6CAD">
        <w:rPr>
          <w:spacing w:val="16"/>
          <w:lang w:val="es-PE"/>
        </w:rPr>
        <w:t xml:space="preserve"> </w:t>
      </w:r>
      <w:r w:rsidRPr="00EE6CAD">
        <w:rPr>
          <w:lang w:val="es-PE"/>
        </w:rPr>
        <w:t>utilizar</w:t>
      </w:r>
      <w:r w:rsidRPr="00EE6CAD">
        <w:rPr>
          <w:spacing w:val="20"/>
          <w:lang w:val="es-PE"/>
        </w:rPr>
        <w:t xml:space="preserve"> </w:t>
      </w:r>
      <w:r w:rsidRPr="00EE6CAD">
        <w:rPr>
          <w:lang w:val="es-PE"/>
        </w:rPr>
        <w:t>son</w:t>
      </w:r>
      <w:r w:rsidRPr="00EE6CAD">
        <w:rPr>
          <w:spacing w:val="18"/>
          <w:lang w:val="es-PE"/>
        </w:rPr>
        <w:t xml:space="preserve"> </w:t>
      </w:r>
      <w:r w:rsidRPr="00EE6CAD">
        <w:rPr>
          <w:lang w:val="es-PE"/>
        </w:rPr>
        <w:t>el</w:t>
      </w:r>
      <w:r w:rsidRPr="00EE6CAD">
        <w:rPr>
          <w:spacing w:val="17"/>
          <w:lang w:val="es-PE"/>
        </w:rPr>
        <w:t xml:space="preserve"> </w:t>
      </w:r>
      <w:r w:rsidRPr="00EE6CAD">
        <w:rPr>
          <w:lang w:val="es-PE"/>
        </w:rPr>
        <w:t>inductivo</w:t>
      </w:r>
      <w:r w:rsidRPr="00EE6CAD">
        <w:rPr>
          <w:spacing w:val="20"/>
          <w:lang w:val="es-PE"/>
        </w:rPr>
        <w:t xml:space="preserve"> </w:t>
      </w:r>
      <w:r w:rsidRPr="00EE6CAD">
        <w:rPr>
          <w:lang w:val="es-PE"/>
        </w:rPr>
        <w:t>y</w:t>
      </w:r>
      <w:r w:rsidRPr="00EE6CAD">
        <w:rPr>
          <w:spacing w:val="18"/>
          <w:lang w:val="es-PE"/>
        </w:rPr>
        <w:t xml:space="preserve"> </w:t>
      </w:r>
      <w:r w:rsidRPr="00EE6CAD">
        <w:rPr>
          <w:lang w:val="es-PE"/>
        </w:rPr>
        <w:t>deductivo,</w:t>
      </w:r>
    </w:p>
    <w:p w:rsidR="00FC0EE7" w:rsidRPr="00EE6CAD" w:rsidRDefault="00FC0EE7">
      <w:pPr>
        <w:spacing w:line="276" w:lineRule="auto"/>
        <w:jc w:val="both"/>
        <w:rPr>
          <w:lang w:val="es-PE"/>
        </w:rPr>
        <w:sectPr w:rsidR="00FC0EE7" w:rsidRPr="00EE6CAD">
          <w:headerReference w:type="default" r:id="rId8"/>
          <w:type w:val="continuous"/>
          <w:pgSz w:w="11910" w:h="16840"/>
          <w:pgMar w:top="1680" w:right="440" w:bottom="280" w:left="1400" w:header="326" w:footer="720" w:gutter="0"/>
          <w:cols w:space="720"/>
        </w:sectPr>
      </w:pPr>
    </w:p>
    <w:p w:rsidR="00FC0EE7" w:rsidRPr="00EE6CAD" w:rsidRDefault="00FC0EE7">
      <w:pPr>
        <w:pStyle w:val="Textoindependiente"/>
        <w:spacing w:before="6"/>
        <w:rPr>
          <w:sz w:val="17"/>
          <w:lang w:val="es-PE"/>
        </w:rPr>
      </w:pPr>
    </w:p>
    <w:p w:rsidR="00FC0EE7" w:rsidRPr="00EE6CAD" w:rsidRDefault="007E5AD8">
      <w:pPr>
        <w:pStyle w:val="Textoindependiente"/>
        <w:spacing w:before="57" w:line="276" w:lineRule="auto"/>
        <w:ind w:left="2090" w:right="1257"/>
        <w:jc w:val="both"/>
        <w:rPr>
          <w:lang w:val="es-PE"/>
        </w:rPr>
      </w:pPr>
      <w:r w:rsidRPr="00EE6CAD">
        <w:rPr>
          <w:lang w:val="es-PE"/>
        </w:rPr>
        <w:t>asimismo entre las técnicas de enseñanzas a emplear: son expositiva, dictado, interrogativo, dialogo, discusión, seminarios, demostraciones, experiencias de campo investigativo técnico practico,</w:t>
      </w:r>
    </w:p>
    <w:p w:rsidR="00FC0EE7" w:rsidRPr="00EE6CAD" w:rsidRDefault="00FC0EE7">
      <w:pPr>
        <w:pStyle w:val="Textoindependiente"/>
        <w:spacing w:before="2"/>
        <w:rPr>
          <w:sz w:val="25"/>
          <w:lang w:val="es-PE"/>
        </w:rPr>
      </w:pPr>
    </w:p>
    <w:p w:rsidR="00FC0EE7" w:rsidRPr="00EE6CAD" w:rsidRDefault="007E5AD8">
      <w:pPr>
        <w:pStyle w:val="Ttulo1"/>
        <w:spacing w:before="1"/>
        <w:ind w:left="2090"/>
        <w:rPr>
          <w:lang w:val="es-PE"/>
        </w:rPr>
      </w:pPr>
      <w:r w:rsidRPr="00EE6CAD">
        <w:rPr>
          <w:lang w:val="es-PE"/>
        </w:rPr>
        <w:t>Medios y materiales de enseñanza:</w:t>
      </w:r>
    </w:p>
    <w:p w:rsidR="00FC0EE7" w:rsidRPr="00EE6CAD" w:rsidRDefault="007E5AD8">
      <w:pPr>
        <w:pStyle w:val="Textoindependiente"/>
        <w:spacing w:before="41" w:line="276" w:lineRule="auto"/>
        <w:ind w:left="2090" w:right="1256"/>
        <w:jc w:val="both"/>
        <w:rPr>
          <w:lang w:val="es-PE"/>
        </w:rPr>
      </w:pPr>
      <w:r w:rsidRPr="00EE6CAD">
        <w:rPr>
          <w:lang w:val="es-PE"/>
        </w:rPr>
        <w:t>Se utilizan medios visuales y audiovisuales, se complementara con el uso de proyector multimedia, videos, separatas, visitas guidas a campos identificación de los sistemas</w:t>
      </w:r>
      <w:r w:rsidRPr="00EE6CAD">
        <w:rPr>
          <w:spacing w:val="-5"/>
          <w:lang w:val="es-PE"/>
        </w:rPr>
        <w:t xml:space="preserve"> </w:t>
      </w:r>
      <w:r w:rsidRPr="00EE6CAD">
        <w:rPr>
          <w:lang w:val="es-PE"/>
        </w:rPr>
        <w:t>agrarios.</w:t>
      </w:r>
    </w:p>
    <w:p w:rsidR="00FC0EE7" w:rsidRPr="00EE6CAD" w:rsidRDefault="00FC0EE7">
      <w:pPr>
        <w:pStyle w:val="Textoindependiente"/>
        <w:spacing w:before="4"/>
        <w:rPr>
          <w:sz w:val="25"/>
          <w:lang w:val="es-PE"/>
        </w:rPr>
      </w:pPr>
    </w:p>
    <w:p w:rsidR="00FC0EE7" w:rsidRDefault="007E5AD8">
      <w:pPr>
        <w:pStyle w:val="Ttulo1"/>
        <w:numPr>
          <w:ilvl w:val="0"/>
          <w:numId w:val="5"/>
        </w:numPr>
        <w:tabs>
          <w:tab w:val="left" w:pos="1729"/>
          <w:tab w:val="left" w:pos="1730"/>
        </w:tabs>
        <w:spacing w:before="1"/>
      </w:pPr>
      <w:r>
        <w:t>CONTENIDOS TEMÁTICOS Y</w:t>
      </w:r>
      <w:r>
        <w:rPr>
          <w:spacing w:val="-8"/>
        </w:rPr>
        <w:t xml:space="preserve"> </w:t>
      </w:r>
      <w:r>
        <w:t>CRONOGRAMA</w:t>
      </w:r>
    </w:p>
    <w:p w:rsidR="00FC0EE7" w:rsidRDefault="00FC0EE7">
      <w:pPr>
        <w:pStyle w:val="Textoindependiente"/>
        <w:rPr>
          <w:b/>
        </w:rPr>
      </w:pPr>
    </w:p>
    <w:p w:rsidR="00FC0EE7" w:rsidRDefault="00FC0EE7">
      <w:pPr>
        <w:pStyle w:val="Textoindependiente"/>
        <w:rPr>
          <w:b/>
        </w:rPr>
      </w:pPr>
    </w:p>
    <w:p w:rsidR="00FC0EE7" w:rsidRDefault="00FC0EE7">
      <w:pPr>
        <w:pStyle w:val="Textoindependiente"/>
        <w:spacing w:before="7"/>
        <w:rPr>
          <w:b/>
          <w:sz w:val="17"/>
        </w:rPr>
      </w:pPr>
    </w:p>
    <w:p w:rsidR="00FC0EE7" w:rsidRDefault="007E5AD8">
      <w:pPr>
        <w:ind w:left="302"/>
        <w:rPr>
          <w:b/>
        </w:rPr>
      </w:pPr>
      <w:r>
        <w:rPr>
          <w:b/>
        </w:rPr>
        <w:t>Unidad de aprendizaje 1</w:t>
      </w:r>
    </w:p>
    <w:p w:rsidR="00FC0EE7" w:rsidRDefault="00FC0EE7">
      <w:pPr>
        <w:pStyle w:val="Textoindependiente"/>
        <w:spacing w:before="7"/>
        <w:rPr>
          <w:b/>
          <w:sz w:val="19"/>
        </w:rPr>
      </w:pPr>
    </w:p>
    <w:p w:rsidR="00FC0EE7" w:rsidRPr="00EE6CAD" w:rsidRDefault="007E5AD8">
      <w:pPr>
        <w:spacing w:before="1"/>
        <w:ind w:left="302"/>
        <w:rPr>
          <w:b/>
          <w:lang w:val="es-PE"/>
        </w:rPr>
      </w:pPr>
      <w:r w:rsidRPr="00EE6CAD">
        <w:rPr>
          <w:b/>
          <w:lang w:val="es-PE"/>
        </w:rPr>
        <w:t>Conceptos de sistemas, elementos, componentes, estructura y funciones</w:t>
      </w:r>
    </w:p>
    <w:p w:rsidR="00FC0EE7" w:rsidRPr="00EE6CAD" w:rsidRDefault="00FC0EE7">
      <w:pPr>
        <w:pStyle w:val="Textoindependiente"/>
        <w:spacing w:before="6"/>
        <w:rPr>
          <w:b/>
          <w:sz w:val="19"/>
          <w:lang w:val="es-PE"/>
        </w:rPr>
      </w:pPr>
    </w:p>
    <w:p w:rsidR="00FC0EE7" w:rsidRPr="00EE6CAD" w:rsidRDefault="007E5AD8">
      <w:pPr>
        <w:spacing w:line="276" w:lineRule="auto"/>
        <w:ind w:left="302" w:right="1845"/>
        <w:rPr>
          <w:b/>
          <w:lang w:val="es-PE"/>
        </w:rPr>
      </w:pPr>
      <w:r w:rsidRPr="00EE6CAD">
        <w:rPr>
          <w:b/>
          <w:lang w:val="es-PE"/>
        </w:rPr>
        <w:t>Capacidad general: conocer conceptos básicos de los sistemas agrarios, sus elementos, componentes e interacción de modo que puede evaluar y analizarlos</w:t>
      </w:r>
    </w:p>
    <w:p w:rsidR="00FC0EE7" w:rsidRPr="00EE6CAD" w:rsidRDefault="00FC0EE7">
      <w:pPr>
        <w:pStyle w:val="Textoindependiente"/>
        <w:spacing w:before="5"/>
        <w:rPr>
          <w:b/>
          <w:sz w:val="16"/>
          <w:lang w:val="es-PE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05"/>
        <w:gridCol w:w="1738"/>
        <w:gridCol w:w="708"/>
      </w:tblGrid>
      <w:tr w:rsidR="00FC0EE7">
        <w:trPr>
          <w:trHeight w:val="537"/>
        </w:trPr>
        <w:tc>
          <w:tcPr>
            <w:tcW w:w="5497" w:type="dxa"/>
          </w:tcPr>
          <w:p w:rsidR="00FC0EE7" w:rsidRDefault="007E5AD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1805" w:type="dxa"/>
          </w:tcPr>
          <w:p w:rsidR="00FC0EE7" w:rsidRDefault="007E5AD8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Capacidad</w:t>
            </w:r>
          </w:p>
          <w:p w:rsidR="00FC0EE7" w:rsidRDefault="007E5AD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especifica</w:t>
            </w:r>
          </w:p>
        </w:tc>
        <w:tc>
          <w:tcPr>
            <w:tcW w:w="1738" w:type="dxa"/>
          </w:tcPr>
          <w:p w:rsidR="00FC0EE7" w:rsidRDefault="007E5AD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08" w:type="dxa"/>
          </w:tcPr>
          <w:p w:rsidR="00FC0EE7" w:rsidRDefault="007E5AD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SEM.</w:t>
            </w:r>
          </w:p>
        </w:tc>
      </w:tr>
      <w:tr w:rsidR="00FC0EE7">
        <w:trPr>
          <w:trHeight w:val="6984"/>
        </w:trPr>
        <w:tc>
          <w:tcPr>
            <w:tcW w:w="5497" w:type="dxa"/>
          </w:tcPr>
          <w:p w:rsidR="00FC0EE7" w:rsidRPr="00EE6CAD" w:rsidRDefault="007E5AD8">
            <w:pPr>
              <w:pStyle w:val="TableParagraph"/>
              <w:spacing w:line="265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1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1: introducción</w:t>
            </w:r>
          </w:p>
          <w:p w:rsidR="00FC0EE7" w:rsidRPr="00EE6CAD" w:rsidRDefault="007E5AD8">
            <w:pPr>
              <w:pStyle w:val="TableParagraph"/>
              <w:ind w:left="107" w:right="1144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Concepto: sistema, sistema ecológico, sistema agroecológico, historia y enfoque actual:</w:t>
            </w:r>
          </w:p>
          <w:p w:rsidR="00FC0EE7" w:rsidRPr="00EE6CAD" w:rsidRDefault="007E5AD8">
            <w:pPr>
              <w:pStyle w:val="TableParagraph"/>
              <w:ind w:left="107" w:right="579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Evolución del desarrollo sostenible a nivel mundial y nacional</w:t>
            </w:r>
          </w:p>
          <w:p w:rsidR="00FC0EE7" w:rsidRPr="00EE6CAD" w:rsidRDefault="00743CAD">
            <w:pPr>
              <w:pStyle w:val="TableParagraph"/>
              <w:ind w:left="107" w:right="223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Elementos </w:t>
            </w:r>
            <w:r w:rsidR="007E5AD8" w:rsidRPr="00EE6CAD">
              <w:rPr>
                <w:b/>
                <w:lang w:val="es-PE"/>
              </w:rPr>
              <w:t xml:space="preserve"> y componentes de un sistema, interacción entre las componentes, función,</w:t>
            </w:r>
          </w:p>
          <w:p w:rsidR="00FC0EE7" w:rsidRPr="00EE6CAD" w:rsidRDefault="007E5AD8">
            <w:pPr>
              <w:pStyle w:val="TableParagraph"/>
              <w:spacing w:before="3" w:line="237" w:lineRule="auto"/>
              <w:ind w:left="107" w:right="579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Factores que afectan el desarrollo y la producción: interno, externo y la relación agua – suelo – planta</w:t>
            </w:r>
          </w:p>
          <w:p w:rsidR="00FC0EE7" w:rsidRPr="00EE6CAD" w:rsidRDefault="007E5AD8">
            <w:pPr>
              <w:pStyle w:val="TableParagraph"/>
              <w:ind w:left="107" w:right="121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Caso práctico: Componentes y elementos del Sistemas de producción abonos orgánicos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lang w:val="es-PE"/>
              </w:rPr>
            </w:pPr>
            <w:r w:rsidRPr="00EE6CAD">
              <w:rPr>
                <w:lang w:val="es-PE"/>
              </w:rPr>
              <w:t>Practica 1:</w:t>
            </w:r>
          </w:p>
          <w:p w:rsidR="00FC0EE7" w:rsidRPr="00EE6CAD" w:rsidRDefault="00743CAD">
            <w:pPr>
              <w:pStyle w:val="TableParagraph"/>
              <w:ind w:left="107" w:right="99"/>
              <w:jc w:val="both"/>
              <w:rPr>
                <w:b/>
                <w:lang w:val="es-PE"/>
              </w:rPr>
            </w:pPr>
            <w:r>
              <w:rPr>
                <w:b/>
                <w:lang w:val="es-PE"/>
              </w:rPr>
              <w:t>Utilizar</w:t>
            </w:r>
            <w:r w:rsidR="007E5AD8" w:rsidRPr="00EE6CAD">
              <w:rPr>
                <w:b/>
                <w:lang w:val="es-PE"/>
              </w:rPr>
              <w:t xml:space="preserve"> una cuenca hidrográfica del valle </w:t>
            </w:r>
            <w:r>
              <w:rPr>
                <w:b/>
                <w:lang w:val="es-PE"/>
              </w:rPr>
              <w:t xml:space="preserve">Huaura –Sayán </w:t>
            </w:r>
            <w:r w:rsidR="007E5AD8" w:rsidRPr="00EE6CAD">
              <w:rPr>
                <w:b/>
                <w:lang w:val="es-PE"/>
              </w:rPr>
              <w:t>para identificar los subsistemas que constituyen, el entorno, quienes conforman los flujos de salida y entrada. La interacción de la agricultura y otros sectores de producción, economía, hombre y la preservación del medio</w:t>
            </w:r>
            <w:r w:rsidR="007E5AD8" w:rsidRPr="00EE6CAD">
              <w:rPr>
                <w:b/>
                <w:spacing w:val="-2"/>
                <w:lang w:val="es-PE"/>
              </w:rPr>
              <w:t xml:space="preserve"> </w:t>
            </w:r>
            <w:r w:rsidR="007E5AD8" w:rsidRPr="00EE6CAD">
              <w:rPr>
                <w:b/>
                <w:lang w:val="es-PE"/>
              </w:rPr>
              <w:t>ambiente,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2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2</w:t>
            </w:r>
          </w:p>
          <w:p w:rsidR="00FC0EE7" w:rsidRPr="00EE6CAD" w:rsidRDefault="007E5AD8">
            <w:pPr>
              <w:pStyle w:val="TableParagraph"/>
              <w:spacing w:line="252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diseño y manejo de agroecosistema, clasificación de</w:t>
            </w:r>
          </w:p>
        </w:tc>
        <w:tc>
          <w:tcPr>
            <w:tcW w:w="1805" w:type="dxa"/>
          </w:tcPr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113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Conocer el enfoque de sostenibilidad de un sistema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0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599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Conoce los sistemas de producción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224"/>
              <w:rPr>
                <w:lang w:val="es-PE"/>
              </w:rPr>
            </w:pPr>
            <w:r w:rsidRPr="00EE6CAD">
              <w:rPr>
                <w:lang w:val="es-PE"/>
              </w:rPr>
              <w:t>Comprende e</w:t>
            </w:r>
            <w:r w:rsidR="00743CAD">
              <w:rPr>
                <w:lang w:val="es-PE"/>
              </w:rPr>
              <w:t>l enfoque de cuenca hidrográfica</w:t>
            </w:r>
            <w:r w:rsidRPr="00EE6CAD">
              <w:rPr>
                <w:lang w:val="es-PE"/>
              </w:rPr>
              <w:t xml:space="preserve"> y el sistema agrario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Default="007E5AD8">
            <w:pPr>
              <w:pStyle w:val="TableParagraph"/>
              <w:spacing w:line="252" w:lineRule="exact"/>
              <w:ind w:left="105"/>
            </w:pPr>
            <w:r>
              <w:t>Comprende un</w:t>
            </w:r>
          </w:p>
        </w:tc>
        <w:tc>
          <w:tcPr>
            <w:tcW w:w="1738" w:type="dxa"/>
          </w:tcPr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 w:right="426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Aprecia al cultivo como sistema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 w:right="248"/>
              <w:rPr>
                <w:lang w:val="es-PE"/>
              </w:rPr>
            </w:pPr>
            <w:r w:rsidRPr="00EE6CAD">
              <w:rPr>
                <w:lang w:val="es-PE"/>
              </w:rPr>
              <w:t>Reconoce la importancia de los sistemas de producción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 w:right="128"/>
              <w:rPr>
                <w:lang w:val="es-PE"/>
              </w:rPr>
            </w:pPr>
            <w:r w:rsidRPr="00EE6CAD">
              <w:rPr>
                <w:lang w:val="es-PE"/>
              </w:rPr>
              <w:t>Participa activamente en la interacción sistémica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1"/>
              <w:rPr>
                <w:b/>
                <w:sz w:val="21"/>
                <w:lang w:val="es-PE"/>
              </w:rPr>
            </w:pPr>
          </w:p>
          <w:p w:rsidR="00FC0EE7" w:rsidRDefault="007E5AD8">
            <w:pPr>
              <w:pStyle w:val="TableParagraph"/>
              <w:spacing w:line="252" w:lineRule="exact"/>
              <w:ind w:left="107"/>
            </w:pPr>
            <w:r>
              <w:t>Integra</w:t>
            </w:r>
          </w:p>
        </w:tc>
        <w:tc>
          <w:tcPr>
            <w:tcW w:w="708" w:type="dxa"/>
          </w:tcPr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0EE7" w:rsidRDefault="007E5A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S-1</w:t>
            </w: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C0EE7" w:rsidRDefault="007E5AD8">
            <w:pPr>
              <w:pStyle w:val="TableParagraph"/>
              <w:ind w:left="107"/>
            </w:pPr>
            <w:r>
              <w:t>S-2</w:t>
            </w: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7E5AD8">
            <w:pPr>
              <w:pStyle w:val="TableParagraph"/>
              <w:spacing w:before="1"/>
              <w:ind w:left="107"/>
            </w:pPr>
            <w:r>
              <w:t>S-3</w:t>
            </w: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FC0EE7" w:rsidRDefault="007E5AD8">
            <w:pPr>
              <w:pStyle w:val="TableParagraph"/>
              <w:ind w:left="107"/>
            </w:pPr>
            <w:r>
              <w:t>S-4</w:t>
            </w:r>
          </w:p>
        </w:tc>
      </w:tr>
    </w:tbl>
    <w:p w:rsidR="00FC0EE7" w:rsidRDefault="00FC0EE7">
      <w:pPr>
        <w:sectPr w:rsidR="00FC0EE7">
          <w:pgSz w:w="11910" w:h="16840"/>
          <w:pgMar w:top="1680" w:right="440" w:bottom="280" w:left="1400" w:header="326" w:footer="0" w:gutter="0"/>
          <w:cols w:space="720"/>
        </w:sectPr>
      </w:pPr>
    </w:p>
    <w:p w:rsidR="00FC0EE7" w:rsidRDefault="00FC0EE7">
      <w:pPr>
        <w:pStyle w:val="Textoindependiente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05"/>
        <w:gridCol w:w="1738"/>
        <w:gridCol w:w="708"/>
      </w:tblGrid>
      <w:tr w:rsidR="00FC0EE7">
        <w:trPr>
          <w:trHeight w:val="13431"/>
        </w:trPr>
        <w:tc>
          <w:tcPr>
            <w:tcW w:w="5497" w:type="dxa"/>
          </w:tcPr>
          <w:p w:rsidR="00FC0EE7" w:rsidRPr="00EE6CAD" w:rsidRDefault="007E5AD8">
            <w:pPr>
              <w:pStyle w:val="TableParagraph"/>
              <w:spacing w:before="2" w:line="237" w:lineRule="auto"/>
              <w:ind w:left="107" w:right="89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agroecosistemas, diversidad, población, meta población y comunidad</w:t>
            </w:r>
          </w:p>
          <w:p w:rsidR="00FC0EE7" w:rsidRPr="00EE6CAD" w:rsidRDefault="007E5AD8">
            <w:pPr>
              <w:pStyle w:val="TableParagraph"/>
              <w:ind w:left="107" w:right="621"/>
              <w:rPr>
                <w:lang w:val="es-PE"/>
              </w:rPr>
            </w:pPr>
            <w:r w:rsidRPr="00EE6CAD">
              <w:rPr>
                <w:lang w:val="es-PE"/>
              </w:rPr>
              <w:t>Recursos de un agroecosistemas: recursos Naturales, humanos, capital y recursos de producción.</w:t>
            </w:r>
          </w:p>
          <w:p w:rsidR="00FC0EE7" w:rsidRPr="00EE6CAD" w:rsidRDefault="007E5AD8">
            <w:pPr>
              <w:pStyle w:val="TableParagraph"/>
              <w:ind w:left="107"/>
              <w:rPr>
                <w:lang w:val="es-PE"/>
              </w:rPr>
            </w:pPr>
            <w:r w:rsidRPr="00EE6CAD">
              <w:rPr>
                <w:lang w:val="es-PE"/>
              </w:rPr>
              <w:t>Estabilidad de los agroecosistemas</w:t>
            </w:r>
          </w:p>
          <w:p w:rsidR="00FC0EE7" w:rsidRPr="00EE6CAD" w:rsidRDefault="00FC0EE7">
            <w:pPr>
              <w:pStyle w:val="TableParagraph"/>
              <w:spacing w:before="4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Practica 2:</w:t>
            </w:r>
          </w:p>
          <w:p w:rsidR="00FC0EE7" w:rsidRPr="00EE6CAD" w:rsidRDefault="007E5AD8">
            <w:pPr>
              <w:pStyle w:val="TableParagraph"/>
              <w:ind w:left="158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Sistemas de la producción( cultivos perennes )</w:t>
            </w:r>
          </w:p>
          <w:p w:rsidR="00FC0EE7" w:rsidRPr="00EE6CAD" w:rsidRDefault="00FC0EE7">
            <w:pPr>
              <w:pStyle w:val="TableParagraph"/>
              <w:spacing w:before="5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line="267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3</w:t>
            </w:r>
          </w:p>
          <w:p w:rsidR="00FC0EE7" w:rsidRPr="00EE6CAD" w:rsidRDefault="007E5AD8">
            <w:pPr>
              <w:pStyle w:val="TableParagraph"/>
              <w:spacing w:line="267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3:</w:t>
            </w:r>
          </w:p>
          <w:p w:rsidR="00FC0EE7" w:rsidRPr="00EE6CAD" w:rsidRDefault="007E5AD8">
            <w:pPr>
              <w:pStyle w:val="TableParagraph"/>
              <w:ind w:left="107" w:right="223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 xml:space="preserve">Identificación de sistemas y subsistemas: una </w:t>
            </w:r>
            <w:r w:rsidR="00ED5713">
              <w:rPr>
                <w:b/>
                <w:lang w:val="es-PE"/>
              </w:rPr>
              <w:t>región como sistema, Visita al</w:t>
            </w:r>
            <w:r w:rsidRPr="00EE6CAD">
              <w:rPr>
                <w:b/>
                <w:lang w:val="es-PE"/>
              </w:rPr>
              <w:t xml:space="preserve"> fundo </w:t>
            </w:r>
            <w:r w:rsidR="00ED5713">
              <w:rPr>
                <w:b/>
                <w:lang w:val="es-PE"/>
              </w:rPr>
              <w:t xml:space="preserve">San Antonio de cañete </w:t>
            </w:r>
            <w:r w:rsidRPr="00EE6CAD">
              <w:rPr>
                <w:b/>
                <w:lang w:val="es-PE"/>
              </w:rPr>
              <w:t xml:space="preserve">como sistema, la planta como subsistema, el suelo como sistema: </w:t>
            </w:r>
            <w:r w:rsidRPr="00EE6CAD">
              <w:rPr>
                <w:lang w:val="es-PE"/>
              </w:rPr>
              <w:t xml:space="preserve">El suelo como organismo vivo. Principios ecológicos de fertilidad del suelo., </w:t>
            </w:r>
            <w:r w:rsidRPr="00EE6CAD">
              <w:rPr>
                <w:b/>
                <w:lang w:val="es-PE"/>
              </w:rPr>
              <w:t>subsistema del cultivo, eficiencia biológica de la agricultura.</w:t>
            </w:r>
          </w:p>
          <w:p w:rsidR="00FC0EE7" w:rsidRPr="00EE6CAD" w:rsidRDefault="007E5AD8" w:rsidP="00ED5713">
            <w:pPr>
              <w:pStyle w:val="TableParagraph"/>
              <w:ind w:left="107"/>
              <w:rPr>
                <w:lang w:val="es-PE"/>
              </w:rPr>
            </w:pPr>
            <w:r w:rsidRPr="00EE6CAD">
              <w:rPr>
                <w:b/>
                <w:lang w:val="es-PE"/>
              </w:rPr>
              <w:t>Practica 3:</w:t>
            </w:r>
            <w:r w:rsidR="00ED5713">
              <w:rPr>
                <w:b/>
                <w:lang w:val="es-PE"/>
              </w:rPr>
              <w:t xml:space="preserve">Visita al Fundo San Antonio de Cañete para identificar </w:t>
            </w:r>
            <w:r w:rsidRPr="00EE6CAD">
              <w:rPr>
                <w:lang w:val="es-PE"/>
              </w:rPr>
              <w:t>Elementos de sustentabilidad: conservación de los recursos renovables, adaptación de cultivos y el mantenimiento de un nivel alto: cubierta vegetal, suministro continúo de materia orgánica, mecanismos de reciclaje de nutrientes y regulación de plagas.</w:t>
            </w:r>
          </w:p>
          <w:p w:rsidR="00FC0EE7" w:rsidRPr="00EE6CAD" w:rsidRDefault="00FC0EE7">
            <w:pPr>
              <w:pStyle w:val="TableParagraph"/>
              <w:spacing w:before="4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4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4:</w:t>
            </w:r>
          </w:p>
          <w:p w:rsidR="00FC0EE7" w:rsidRPr="00EE6CAD" w:rsidRDefault="007E5AD8">
            <w:pPr>
              <w:pStyle w:val="TableParagraph"/>
              <w:ind w:left="107" w:right="219"/>
              <w:rPr>
                <w:lang w:val="es-PE"/>
              </w:rPr>
            </w:pPr>
            <w:r w:rsidRPr="00EE6CAD">
              <w:rPr>
                <w:lang w:val="es-PE"/>
              </w:rPr>
              <w:t>Análisis de un sistema, agricultura de subsistencia, Sistemas agrícolas modernos: cultivo anual (Monocultivo, granos y hortalizas). Cultivo perenne (alfalfa, huertos frutales, viñedos),</w:t>
            </w:r>
          </w:p>
          <w:p w:rsidR="00FC0EE7" w:rsidRPr="00EE6CAD" w:rsidRDefault="007E5AD8">
            <w:pPr>
              <w:pStyle w:val="TableParagraph"/>
              <w:spacing w:line="266" w:lineRule="exact"/>
              <w:ind w:left="107"/>
              <w:rPr>
                <w:lang w:val="es-PE"/>
              </w:rPr>
            </w:pPr>
            <w:r w:rsidRPr="00EE6CAD">
              <w:rPr>
                <w:lang w:val="es-PE"/>
              </w:rPr>
              <w:t>Estrategias de diversificación de cultivos</w:t>
            </w:r>
          </w:p>
          <w:p w:rsidR="00FC0EE7" w:rsidRPr="00EE6CAD" w:rsidRDefault="007E5AD8">
            <w:pPr>
              <w:pStyle w:val="TableParagraph"/>
              <w:ind w:left="107" w:right="117"/>
              <w:rPr>
                <w:lang w:val="es-PE"/>
              </w:rPr>
            </w:pPr>
            <w:r w:rsidRPr="00EE6CAD">
              <w:rPr>
                <w:lang w:val="es-PE"/>
              </w:rPr>
              <w:t>Manejo ecológico de sistemas de producción: manejo ecológico del suelo, rotación de cultivos y labranza mínima, manejo integrado de plagas, manejo y ecología de las enfermedades de los</w:t>
            </w:r>
            <w:r w:rsidRPr="00EE6CAD">
              <w:rPr>
                <w:spacing w:val="-3"/>
                <w:lang w:val="es-PE"/>
              </w:rPr>
              <w:t xml:space="preserve"> </w:t>
            </w:r>
            <w:r w:rsidRPr="00EE6CAD">
              <w:rPr>
                <w:lang w:val="es-PE"/>
              </w:rPr>
              <w:t>cultivos.</w:t>
            </w:r>
          </w:p>
          <w:p w:rsidR="00FC0EE7" w:rsidRPr="00EE6CAD" w:rsidRDefault="007E5AD8">
            <w:pPr>
              <w:pStyle w:val="TableParagraph"/>
              <w:ind w:left="107" w:right="787" w:firstLine="50"/>
              <w:rPr>
                <w:lang w:val="es-PE"/>
              </w:rPr>
            </w:pPr>
            <w:r w:rsidRPr="00EE6CAD">
              <w:rPr>
                <w:lang w:val="es-PE"/>
              </w:rPr>
              <w:t>Sistemas alternativos de producción: sistemas agroforestales, sistemas de policultivos, agricultura orgánica.</w:t>
            </w:r>
          </w:p>
          <w:p w:rsidR="00FC0EE7" w:rsidRPr="00EE6CAD" w:rsidRDefault="00FC0EE7">
            <w:pPr>
              <w:pStyle w:val="TableParagraph"/>
              <w:spacing w:before="4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"/>
              <w:ind w:left="107"/>
              <w:rPr>
                <w:lang w:val="es-PE"/>
              </w:rPr>
            </w:pPr>
            <w:r w:rsidRPr="00EE6CAD">
              <w:rPr>
                <w:b/>
                <w:lang w:val="es-PE"/>
              </w:rPr>
              <w:t xml:space="preserve">Practica 4: visita de campo reconocimiento de campos de agricultura diversa: </w:t>
            </w:r>
            <w:r w:rsidRPr="00EE6CAD">
              <w:rPr>
                <w:lang w:val="es-PE"/>
              </w:rPr>
              <w:t>agricultura ecológica, agroecología, agricultura andina y agricultura tradicional.</w:t>
            </w:r>
          </w:p>
          <w:p w:rsidR="00FC0EE7" w:rsidRPr="00EE6CAD" w:rsidRDefault="00FC0EE7">
            <w:pPr>
              <w:pStyle w:val="TableParagraph"/>
              <w:spacing w:before="4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5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5:</w:t>
            </w:r>
          </w:p>
          <w:p w:rsidR="00FC0EE7" w:rsidRDefault="007E5AD8">
            <w:pPr>
              <w:pStyle w:val="TableParagraph"/>
              <w:ind w:left="107" w:right="619"/>
            </w:pPr>
            <w:r w:rsidRPr="00EE6CAD">
              <w:rPr>
                <w:lang w:val="es-PE"/>
              </w:rPr>
              <w:t xml:space="preserve">Concepto y dinámica de los agroecosistemas, Clima y agricultura. Reciclaje de nutrientes, Flujo de energía, Balance hídrico. Análisis de sus componentes e interrelaciones. </w:t>
            </w:r>
            <w:r>
              <w:t>Leyes de Ecología</w:t>
            </w:r>
          </w:p>
          <w:p w:rsidR="00FC0EE7" w:rsidRDefault="00FC0EE7">
            <w:pPr>
              <w:pStyle w:val="TableParagraph"/>
              <w:spacing w:line="252" w:lineRule="exact"/>
              <w:ind w:left="107"/>
              <w:rPr>
                <w:b/>
              </w:rPr>
            </w:pPr>
          </w:p>
        </w:tc>
        <w:tc>
          <w:tcPr>
            <w:tcW w:w="1805" w:type="dxa"/>
          </w:tcPr>
          <w:p w:rsidR="00FC0EE7" w:rsidRPr="00EE6CAD" w:rsidRDefault="007E5AD8">
            <w:pPr>
              <w:pStyle w:val="TableParagraph"/>
              <w:spacing w:line="268" w:lineRule="exact"/>
              <w:ind w:left="105"/>
              <w:rPr>
                <w:lang w:val="es-PE"/>
              </w:rPr>
            </w:pPr>
            <w:r w:rsidRPr="00EE6CAD">
              <w:rPr>
                <w:lang w:val="es-PE"/>
              </w:rPr>
              <w:t>agroecosistema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53"/>
              <w:ind w:left="105"/>
              <w:rPr>
                <w:lang w:val="es-PE"/>
              </w:rPr>
            </w:pPr>
            <w:r w:rsidRPr="00EE6CAD">
              <w:rPr>
                <w:lang w:val="es-PE"/>
              </w:rPr>
              <w:t>Identifica y diferencia un sistema y subsistema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1"/>
              <w:rPr>
                <w:rFonts w:ascii="Times New Roman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113"/>
              <w:rPr>
                <w:lang w:val="es-PE"/>
              </w:rPr>
            </w:pPr>
            <w:r w:rsidRPr="00EE6CAD">
              <w:rPr>
                <w:lang w:val="es-PE"/>
              </w:rPr>
              <w:t>Investiga el manejo diversos cultivos enfoque sistémico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86" w:line="270" w:lineRule="atLeast"/>
              <w:ind w:left="105" w:right="81"/>
              <w:rPr>
                <w:lang w:val="es-PE"/>
              </w:rPr>
            </w:pPr>
            <w:r w:rsidRPr="00EE6CAD">
              <w:rPr>
                <w:lang w:val="es-PE"/>
              </w:rPr>
              <w:t>Identifica la dinámica del agro</w:t>
            </w:r>
          </w:p>
        </w:tc>
        <w:tc>
          <w:tcPr>
            <w:tcW w:w="1738" w:type="dxa"/>
          </w:tcPr>
          <w:p w:rsidR="00FC0EE7" w:rsidRPr="00EE6CAD" w:rsidRDefault="007E5AD8">
            <w:pPr>
              <w:pStyle w:val="TableParagraph"/>
              <w:spacing w:before="2" w:line="237" w:lineRule="auto"/>
              <w:ind w:left="107" w:right="128"/>
              <w:rPr>
                <w:lang w:val="es-PE"/>
              </w:rPr>
            </w:pPr>
            <w:r w:rsidRPr="00EE6CAD">
              <w:rPr>
                <w:lang w:val="es-PE"/>
              </w:rPr>
              <w:t>conocimiento técnico -cietifico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40"/>
              <w:ind w:left="107" w:right="375"/>
              <w:rPr>
                <w:lang w:val="es-PE"/>
              </w:rPr>
            </w:pPr>
            <w:r w:rsidRPr="00EE6CAD">
              <w:rPr>
                <w:lang w:val="es-PE"/>
              </w:rPr>
              <w:t>Induce iniciativas y aporta en le conocimiento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1"/>
              <w:rPr>
                <w:rFonts w:ascii="Times New Roman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 w:right="136"/>
              <w:rPr>
                <w:lang w:val="es-PE"/>
              </w:rPr>
            </w:pPr>
            <w:r w:rsidRPr="00EE6CAD">
              <w:rPr>
                <w:lang w:val="es-PE"/>
              </w:rPr>
              <w:t>Es riguroso en la comprensión interrelación sistémica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70" w:line="270" w:lineRule="atLeast"/>
              <w:ind w:left="107" w:right="523"/>
              <w:rPr>
                <w:lang w:val="es-PE"/>
              </w:rPr>
            </w:pPr>
            <w:r w:rsidRPr="00EE6CAD">
              <w:rPr>
                <w:lang w:val="es-PE"/>
              </w:rPr>
              <w:t>Induce iniciativas y aporta en el</w:t>
            </w:r>
          </w:p>
        </w:tc>
        <w:tc>
          <w:tcPr>
            <w:tcW w:w="708" w:type="dxa"/>
          </w:tcPr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2"/>
              <w:rPr>
                <w:rFonts w:ascii="Times New Roman"/>
                <w:sz w:val="27"/>
                <w:lang w:val="es-PE"/>
              </w:rPr>
            </w:pPr>
          </w:p>
          <w:p w:rsidR="00FC0EE7" w:rsidRDefault="007E5AD8">
            <w:pPr>
              <w:pStyle w:val="TableParagraph"/>
              <w:ind w:left="107"/>
            </w:pPr>
            <w:r>
              <w:t>S-5</w:t>
            </w: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FC0EE7" w:rsidRDefault="007E5AD8">
            <w:pPr>
              <w:pStyle w:val="TableParagraph"/>
              <w:ind w:left="107"/>
            </w:pPr>
            <w:r>
              <w:t>S-6</w:t>
            </w: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FC0EE7" w:rsidRDefault="007E5AD8">
            <w:pPr>
              <w:pStyle w:val="TableParagraph"/>
              <w:ind w:left="107"/>
            </w:pPr>
            <w:r>
              <w:t>S-7</w:t>
            </w: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FC0EE7">
            <w:pPr>
              <w:pStyle w:val="TableParagraph"/>
              <w:rPr>
                <w:rFonts w:ascii="Times New Roman"/>
              </w:rPr>
            </w:pPr>
          </w:p>
          <w:p w:rsidR="00FC0EE7" w:rsidRDefault="007E5AD8">
            <w:pPr>
              <w:pStyle w:val="TableParagraph"/>
              <w:spacing w:before="156"/>
              <w:ind w:left="107"/>
            </w:pPr>
            <w:r>
              <w:t>S-8</w:t>
            </w:r>
          </w:p>
        </w:tc>
      </w:tr>
    </w:tbl>
    <w:p w:rsidR="00FC0EE7" w:rsidRDefault="00FC0EE7">
      <w:pPr>
        <w:sectPr w:rsidR="00FC0EE7">
          <w:pgSz w:w="11910" w:h="16840"/>
          <w:pgMar w:top="1680" w:right="440" w:bottom="280" w:left="1400" w:header="326" w:footer="0" w:gutter="0"/>
          <w:cols w:space="720"/>
        </w:sectPr>
      </w:pPr>
    </w:p>
    <w:p w:rsidR="00FC0EE7" w:rsidRDefault="00FC0EE7">
      <w:pPr>
        <w:pStyle w:val="Textoindependiente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05"/>
        <w:gridCol w:w="1738"/>
        <w:gridCol w:w="708"/>
      </w:tblGrid>
      <w:tr w:rsidR="00FC0EE7" w:rsidRPr="00ED5713">
        <w:trPr>
          <w:trHeight w:val="6177"/>
        </w:trPr>
        <w:tc>
          <w:tcPr>
            <w:tcW w:w="5497" w:type="dxa"/>
          </w:tcPr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Identificación de los organismos bióticos y abióticos que constituyen en sistema del suelo( hacer calicata suelo agrícola: bajo riego, en descanso comparativo)</w:t>
            </w:r>
          </w:p>
          <w:p w:rsidR="00FC0EE7" w:rsidRPr="00EE6CAD" w:rsidRDefault="00FC0EE7">
            <w:pPr>
              <w:pStyle w:val="TableParagraph"/>
              <w:spacing w:before="5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6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6: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Sistemas de producción animal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Nomadismo pastoril, sistemas mixtos de explotación agrario</w:t>
            </w:r>
          </w:p>
          <w:p w:rsidR="00FC0EE7" w:rsidRPr="00EE6CAD" w:rsidRDefault="007E5AD8">
            <w:pPr>
              <w:pStyle w:val="TableParagraph"/>
              <w:spacing w:before="3" w:line="237" w:lineRule="auto"/>
              <w:ind w:left="107" w:right="223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Identificación de la granja y los elementos que constituyen el sistema , informe</w:t>
            </w:r>
          </w:p>
          <w:p w:rsidR="00FC0EE7" w:rsidRPr="00EE6CAD" w:rsidRDefault="00FC0EE7">
            <w:pPr>
              <w:pStyle w:val="TableParagraph"/>
              <w:spacing w:before="4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7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7</w:t>
            </w:r>
          </w:p>
          <w:p w:rsidR="00FC0EE7" w:rsidRPr="00EE6CAD" w:rsidRDefault="007E5AD8">
            <w:pPr>
              <w:pStyle w:val="TableParagraph"/>
              <w:ind w:left="107" w:right="812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Exposición grupal trabajo encargado 1 ( asistencia obligatoria)</w:t>
            </w:r>
          </w:p>
          <w:p w:rsidR="00FC0EE7" w:rsidRPr="00EE6CAD" w:rsidRDefault="00FC0EE7">
            <w:pPr>
              <w:pStyle w:val="TableParagraph"/>
              <w:spacing w:before="4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line="267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8</w:t>
            </w:r>
          </w:p>
          <w:p w:rsidR="00FC0EE7" w:rsidRPr="00EE6CAD" w:rsidRDefault="007E5AD8">
            <w:pPr>
              <w:pStyle w:val="TableParagraph"/>
              <w:spacing w:line="267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</w:t>
            </w:r>
          </w:p>
          <w:p w:rsidR="00FC0EE7" w:rsidRPr="00EE6CAD" w:rsidRDefault="007E5AD8">
            <w:pPr>
              <w:pStyle w:val="TableParagraph"/>
              <w:spacing w:line="270" w:lineRule="atLeast"/>
              <w:ind w:left="107" w:right="2915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Examen parcial de teoría Examen parcial de practica</w:t>
            </w:r>
          </w:p>
        </w:tc>
        <w:tc>
          <w:tcPr>
            <w:tcW w:w="1805" w:type="dxa"/>
          </w:tcPr>
          <w:p w:rsidR="00FC0EE7" w:rsidRPr="00EE6CAD" w:rsidRDefault="007E5AD8">
            <w:pPr>
              <w:pStyle w:val="TableParagraph"/>
              <w:spacing w:line="268" w:lineRule="exact"/>
              <w:ind w:left="105"/>
              <w:rPr>
                <w:lang w:val="es-PE"/>
              </w:rPr>
            </w:pPr>
            <w:r w:rsidRPr="00EE6CAD">
              <w:rPr>
                <w:lang w:val="es-PE"/>
              </w:rPr>
              <w:t>ecosistema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sz w:val="30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81"/>
              <w:rPr>
                <w:lang w:val="es-PE"/>
              </w:rPr>
            </w:pPr>
            <w:r w:rsidRPr="00EE6CAD">
              <w:rPr>
                <w:lang w:val="es-PE"/>
              </w:rPr>
              <w:t>Identifica la dinámica del agro ecosistema</w:t>
            </w:r>
          </w:p>
          <w:p w:rsidR="00FC0EE7" w:rsidRPr="00EE6CAD" w:rsidRDefault="00FC0EE7">
            <w:pPr>
              <w:pStyle w:val="TableParagraph"/>
              <w:spacing w:before="1"/>
              <w:rPr>
                <w:rFonts w:ascii="Times New Roman"/>
                <w:sz w:val="23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81"/>
              <w:rPr>
                <w:lang w:val="es-PE"/>
              </w:rPr>
            </w:pPr>
            <w:r w:rsidRPr="00EE6CAD">
              <w:rPr>
                <w:lang w:val="es-PE"/>
              </w:rPr>
              <w:t>Identifica la dinámica del agro ecosistema</w:t>
            </w:r>
          </w:p>
        </w:tc>
        <w:tc>
          <w:tcPr>
            <w:tcW w:w="1738" w:type="dxa"/>
          </w:tcPr>
          <w:p w:rsidR="00FC0EE7" w:rsidRPr="00EE6CAD" w:rsidRDefault="007E5AD8">
            <w:pPr>
              <w:pStyle w:val="TableParagraph"/>
              <w:ind w:left="107" w:right="375"/>
              <w:rPr>
                <w:lang w:val="es-PE"/>
              </w:rPr>
            </w:pPr>
            <w:r w:rsidRPr="00EE6CAD">
              <w:rPr>
                <w:lang w:val="es-PE"/>
              </w:rPr>
              <w:t>conocimiento factores ecológicos</w:t>
            </w: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rFonts w:ascii="Times New Roman"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2"/>
              <w:rPr>
                <w:rFonts w:ascii="Times New Roman"/>
                <w:sz w:val="26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 w:right="375"/>
              <w:rPr>
                <w:lang w:val="es-PE"/>
              </w:rPr>
            </w:pPr>
            <w:r w:rsidRPr="00EE6CAD">
              <w:rPr>
                <w:lang w:val="es-PE"/>
              </w:rPr>
              <w:t>Induce iniciativas y aporta en el conocimiento factores ecológicos</w:t>
            </w:r>
          </w:p>
        </w:tc>
        <w:tc>
          <w:tcPr>
            <w:tcW w:w="708" w:type="dxa"/>
          </w:tcPr>
          <w:p w:rsidR="00FC0EE7" w:rsidRPr="00EE6CAD" w:rsidRDefault="00FC0EE7">
            <w:pPr>
              <w:pStyle w:val="TableParagraph"/>
              <w:rPr>
                <w:rFonts w:ascii="Times New Roman"/>
                <w:sz w:val="20"/>
                <w:lang w:val="es-PE"/>
              </w:rPr>
            </w:pPr>
          </w:p>
        </w:tc>
      </w:tr>
    </w:tbl>
    <w:p w:rsidR="00FC0EE7" w:rsidRPr="00EE6CAD" w:rsidRDefault="00FC0EE7">
      <w:pPr>
        <w:pStyle w:val="Textoindependiente"/>
        <w:rPr>
          <w:rFonts w:ascii="Times New Roman"/>
          <w:sz w:val="20"/>
          <w:lang w:val="es-PE"/>
        </w:rPr>
      </w:pPr>
    </w:p>
    <w:p w:rsidR="00FC0EE7" w:rsidRPr="00EE6CAD" w:rsidRDefault="00FC0EE7">
      <w:pPr>
        <w:pStyle w:val="Textoindependiente"/>
        <w:spacing w:before="1"/>
        <w:rPr>
          <w:rFonts w:ascii="Times New Roman"/>
          <w:sz w:val="19"/>
          <w:lang w:val="es-PE"/>
        </w:rPr>
      </w:pPr>
    </w:p>
    <w:p w:rsidR="00FC0EE7" w:rsidRPr="00EE6CAD" w:rsidRDefault="007E5AD8">
      <w:pPr>
        <w:tabs>
          <w:tab w:val="left" w:pos="4551"/>
          <w:tab w:val="left" w:pos="6876"/>
        </w:tabs>
        <w:spacing w:before="56" w:line="278" w:lineRule="auto"/>
        <w:ind w:left="302" w:right="1258"/>
        <w:rPr>
          <w:b/>
          <w:lang w:val="es-PE"/>
        </w:rPr>
      </w:pPr>
      <w:r w:rsidRPr="00EE6CAD">
        <w:rPr>
          <w:b/>
          <w:lang w:val="es-PE"/>
        </w:rPr>
        <w:t xml:space="preserve">Análisis  y  sistematización  de </w:t>
      </w:r>
      <w:r w:rsidRPr="00EE6CAD">
        <w:rPr>
          <w:b/>
          <w:spacing w:val="17"/>
          <w:lang w:val="es-PE"/>
        </w:rPr>
        <w:t xml:space="preserve"> </w:t>
      </w:r>
      <w:r w:rsidRPr="00EE6CAD">
        <w:rPr>
          <w:b/>
          <w:lang w:val="es-PE"/>
        </w:rPr>
        <w:t xml:space="preserve">los </w:t>
      </w:r>
      <w:r w:rsidRPr="00EE6CAD">
        <w:rPr>
          <w:b/>
          <w:spacing w:val="5"/>
          <w:lang w:val="es-PE"/>
        </w:rPr>
        <w:t xml:space="preserve"> </w:t>
      </w:r>
      <w:r w:rsidRPr="00EE6CAD">
        <w:rPr>
          <w:b/>
          <w:lang w:val="es-PE"/>
        </w:rPr>
        <w:t>sistemas</w:t>
      </w:r>
      <w:r w:rsidRPr="00EE6CAD">
        <w:rPr>
          <w:b/>
          <w:lang w:val="es-PE"/>
        </w:rPr>
        <w:tab/>
        <w:t xml:space="preserve">agrarios  y </w:t>
      </w:r>
      <w:r w:rsidRPr="00EE6CAD">
        <w:rPr>
          <w:b/>
          <w:spacing w:val="11"/>
          <w:lang w:val="es-PE"/>
        </w:rPr>
        <w:t xml:space="preserve"> </w:t>
      </w:r>
      <w:r w:rsidRPr="00EE6CAD">
        <w:rPr>
          <w:b/>
          <w:lang w:val="es-PE"/>
        </w:rPr>
        <w:t xml:space="preserve">su </w:t>
      </w:r>
      <w:r w:rsidRPr="00EE6CAD">
        <w:rPr>
          <w:b/>
          <w:spacing w:val="7"/>
          <w:lang w:val="es-PE"/>
        </w:rPr>
        <w:t xml:space="preserve"> </w:t>
      </w:r>
      <w:r w:rsidRPr="00EE6CAD">
        <w:rPr>
          <w:b/>
          <w:lang w:val="es-PE"/>
        </w:rPr>
        <w:t>relación</w:t>
      </w:r>
      <w:r w:rsidRPr="00EE6CAD">
        <w:rPr>
          <w:b/>
          <w:lang w:val="es-PE"/>
        </w:rPr>
        <w:tab/>
        <w:t>cultivos industriales, cultivos tradicionales, biodiversidad y enfoque de la</w:t>
      </w:r>
      <w:r w:rsidRPr="00EE6CAD">
        <w:rPr>
          <w:b/>
          <w:spacing w:val="-12"/>
          <w:lang w:val="es-PE"/>
        </w:rPr>
        <w:t xml:space="preserve"> </w:t>
      </w:r>
      <w:r w:rsidRPr="00EE6CAD">
        <w:rPr>
          <w:b/>
          <w:lang w:val="es-PE"/>
        </w:rPr>
        <w:t>sostenibilidad</w:t>
      </w:r>
    </w:p>
    <w:p w:rsidR="00FC0EE7" w:rsidRPr="00EE6CAD" w:rsidRDefault="00FC0EE7">
      <w:pPr>
        <w:pStyle w:val="Textoindependiente"/>
        <w:spacing w:before="2"/>
        <w:rPr>
          <w:b/>
          <w:sz w:val="16"/>
          <w:lang w:val="es-PE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43"/>
        <w:gridCol w:w="1700"/>
        <w:gridCol w:w="708"/>
      </w:tblGrid>
      <w:tr w:rsidR="00FC0EE7">
        <w:trPr>
          <w:trHeight w:val="537"/>
        </w:trPr>
        <w:tc>
          <w:tcPr>
            <w:tcW w:w="5497" w:type="dxa"/>
          </w:tcPr>
          <w:p w:rsidR="00FC0EE7" w:rsidRDefault="007E5AD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1843" w:type="dxa"/>
          </w:tcPr>
          <w:p w:rsidR="00FC0EE7" w:rsidRDefault="007E5AD8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Capacidad</w:t>
            </w:r>
          </w:p>
          <w:p w:rsidR="00FC0EE7" w:rsidRDefault="007E5AD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especifica</w:t>
            </w:r>
          </w:p>
        </w:tc>
        <w:tc>
          <w:tcPr>
            <w:tcW w:w="1700" w:type="dxa"/>
          </w:tcPr>
          <w:p w:rsidR="00FC0EE7" w:rsidRDefault="007E5AD8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08" w:type="dxa"/>
          </w:tcPr>
          <w:p w:rsidR="00FC0EE7" w:rsidRDefault="007E5AD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sem</w:t>
            </w:r>
          </w:p>
        </w:tc>
      </w:tr>
      <w:tr w:rsidR="00FC0EE7">
        <w:trPr>
          <w:trHeight w:val="5289"/>
        </w:trPr>
        <w:tc>
          <w:tcPr>
            <w:tcW w:w="5497" w:type="dxa"/>
          </w:tcPr>
          <w:p w:rsidR="00FC0EE7" w:rsidRPr="00EE6CAD" w:rsidRDefault="007E5AD8">
            <w:pPr>
              <w:pStyle w:val="TableParagraph"/>
              <w:spacing w:line="265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9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</w:t>
            </w:r>
          </w:p>
          <w:p w:rsidR="00FC0EE7" w:rsidRPr="00EE6CAD" w:rsidRDefault="007E5AD8">
            <w:pPr>
              <w:pStyle w:val="TableParagraph"/>
              <w:ind w:left="107" w:right="579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Sistemas de cultivos industriales de producción Sistemas agrarios de cultivos tradicionales Biodiversidad del ecosistema</w:t>
            </w:r>
          </w:p>
          <w:p w:rsidR="00FC0EE7" w:rsidRPr="00EE6CAD" w:rsidRDefault="00FC0EE7">
            <w:pPr>
              <w:pStyle w:val="TableParagraph"/>
              <w:spacing w:before="3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line="237" w:lineRule="auto"/>
              <w:ind w:left="107" w:right="282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Practica 9: evaluación y clasificación de biodiversidad del paisaje de la UNFSC.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10</w:t>
            </w:r>
          </w:p>
          <w:p w:rsidR="00FC0EE7" w:rsidRPr="00EE6CAD" w:rsidRDefault="007E5AD8">
            <w:pPr>
              <w:pStyle w:val="TableParagraph"/>
              <w:ind w:left="107" w:right="1144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Enfoque diseño de sistemas sostenibles y la permacultura,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 w:right="185"/>
              <w:rPr>
                <w:rFonts w:ascii="Arial" w:hAnsi="Arial"/>
                <w:sz w:val="21"/>
                <w:lang w:val="es-PE"/>
              </w:rPr>
            </w:pPr>
            <w:r w:rsidRPr="00EE6CAD">
              <w:rPr>
                <w:b/>
                <w:lang w:val="es-PE"/>
              </w:rPr>
              <w:t xml:space="preserve">Practica 10: </w:t>
            </w:r>
            <w:r w:rsidRPr="00EE6CAD">
              <w:rPr>
                <w:lang w:val="es-PE"/>
              </w:rPr>
              <w:t xml:space="preserve">analizar el </w:t>
            </w:r>
            <w:hyperlink r:id="rId9">
              <w:r w:rsidRPr="00EE6CAD">
                <w:rPr>
                  <w:rFonts w:ascii="Arial" w:hAnsi="Arial"/>
                  <w:sz w:val="21"/>
                  <w:lang w:val="es-PE"/>
                </w:rPr>
                <w:t xml:space="preserve">Informe Brundtland </w:t>
              </w:r>
            </w:hyperlink>
            <w:r w:rsidRPr="00EE6CAD">
              <w:rPr>
                <w:rFonts w:ascii="Arial" w:hAnsi="Arial"/>
                <w:sz w:val="21"/>
                <w:lang w:val="es-PE"/>
              </w:rPr>
              <w:t xml:space="preserve">, Asamblea de las </w:t>
            </w:r>
            <w:hyperlink r:id="rId10">
              <w:r w:rsidRPr="00EE6CAD">
                <w:rPr>
                  <w:rFonts w:ascii="Arial" w:hAnsi="Arial"/>
                  <w:sz w:val="21"/>
                  <w:lang w:val="es-PE"/>
                </w:rPr>
                <w:t xml:space="preserve">Naciones Unidas </w:t>
              </w:r>
            </w:hyperlink>
            <w:r w:rsidRPr="00EE6CAD">
              <w:rPr>
                <w:rFonts w:ascii="Arial" w:hAnsi="Arial"/>
                <w:sz w:val="21"/>
                <w:lang w:val="es-PE"/>
              </w:rPr>
              <w:t xml:space="preserve">en 1983, Declaración Universal sobre la Diversidad Cultural, </w:t>
            </w:r>
            <w:hyperlink r:id="rId11">
              <w:r w:rsidRPr="00EE6CAD">
                <w:rPr>
                  <w:rFonts w:ascii="Arial" w:hAnsi="Arial"/>
                  <w:sz w:val="21"/>
                  <w:lang w:val="es-PE"/>
                </w:rPr>
                <w:t>Agenda 21 de la cultura</w:t>
              </w:r>
            </w:hyperlink>
            <w:r w:rsidRPr="00EE6CAD">
              <w:rPr>
                <w:rFonts w:ascii="Arial" w:hAnsi="Arial"/>
                <w:sz w:val="21"/>
                <w:lang w:val="es-PE"/>
              </w:rPr>
              <w:t>, etc,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Default="007E5A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SEMANA 11</w:t>
            </w:r>
          </w:p>
          <w:p w:rsidR="00FC0EE7" w:rsidRDefault="007E5AD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Sesión 11</w:t>
            </w:r>
          </w:p>
        </w:tc>
        <w:tc>
          <w:tcPr>
            <w:tcW w:w="1843" w:type="dxa"/>
          </w:tcPr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18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Identifica de la biodiversidad de u sistema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0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2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Identifica enfoque D. sostenible de un sistema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Analisis diversos informes para sostenibilidad</w:t>
            </w:r>
          </w:p>
        </w:tc>
        <w:tc>
          <w:tcPr>
            <w:tcW w:w="1700" w:type="dxa"/>
          </w:tcPr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99" w:firstLine="1"/>
              <w:jc w:val="center"/>
              <w:rPr>
                <w:lang w:val="es-PE"/>
              </w:rPr>
            </w:pPr>
            <w:r w:rsidRPr="00EE6CAD">
              <w:rPr>
                <w:lang w:val="es-PE"/>
              </w:rPr>
              <w:t>Participa en la identificación de la biodiversidad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0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65" w:right="153" w:hanging="6"/>
              <w:jc w:val="center"/>
              <w:rPr>
                <w:lang w:val="es-PE"/>
              </w:rPr>
            </w:pPr>
            <w:r w:rsidRPr="00EE6CAD">
              <w:rPr>
                <w:lang w:val="es-PE"/>
              </w:rPr>
              <w:t>Organiza y ordenado conceptos  D.S.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"/>
              <w:rPr>
                <w:b/>
                <w:lang w:val="es-PE"/>
              </w:rPr>
            </w:pPr>
          </w:p>
          <w:p w:rsidR="00FC0EE7" w:rsidRDefault="007E5AD8">
            <w:pPr>
              <w:pStyle w:val="TableParagraph"/>
              <w:ind w:left="146" w:right="140"/>
              <w:jc w:val="center"/>
            </w:pPr>
            <w:r>
              <w:t>Conocimiento y aplicación practica</w:t>
            </w:r>
          </w:p>
        </w:tc>
        <w:tc>
          <w:tcPr>
            <w:tcW w:w="708" w:type="dxa"/>
          </w:tcPr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C0EE7" w:rsidRDefault="007E5AD8">
            <w:pPr>
              <w:pStyle w:val="TableParagraph"/>
              <w:spacing w:before="1"/>
              <w:ind w:left="107"/>
            </w:pPr>
            <w:r>
              <w:t>S-9</w:t>
            </w: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7E5AD8">
            <w:pPr>
              <w:pStyle w:val="TableParagraph"/>
              <w:ind w:left="107"/>
            </w:pPr>
            <w:r>
              <w:t>S-10</w:t>
            </w:r>
          </w:p>
        </w:tc>
      </w:tr>
    </w:tbl>
    <w:p w:rsidR="00FC0EE7" w:rsidRDefault="00FC0EE7">
      <w:pPr>
        <w:sectPr w:rsidR="00FC0EE7">
          <w:pgSz w:w="11910" w:h="16840"/>
          <w:pgMar w:top="1680" w:right="440" w:bottom="280" w:left="1400" w:header="326" w:footer="0" w:gutter="0"/>
          <w:cols w:space="720"/>
        </w:sectPr>
      </w:pPr>
    </w:p>
    <w:p w:rsidR="00FC0EE7" w:rsidRDefault="00FC0EE7">
      <w:pPr>
        <w:pStyle w:val="Textoindependiente"/>
        <w:spacing w:before="4" w:after="1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43"/>
        <w:gridCol w:w="1700"/>
        <w:gridCol w:w="708"/>
      </w:tblGrid>
      <w:tr w:rsidR="00FC0EE7">
        <w:trPr>
          <w:trHeight w:val="6446"/>
        </w:trPr>
        <w:tc>
          <w:tcPr>
            <w:tcW w:w="5497" w:type="dxa"/>
          </w:tcPr>
          <w:p w:rsidR="00FC0EE7" w:rsidRPr="00EE6CAD" w:rsidRDefault="007E5AD8">
            <w:pPr>
              <w:pStyle w:val="TableParagraph"/>
              <w:spacing w:before="2" w:line="237" w:lineRule="auto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Los sistemas naturales y biomimesis y su aporte a los diseños de los sistemas sustentables.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2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12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11</w:t>
            </w:r>
          </w:p>
          <w:p w:rsidR="00FC0EE7" w:rsidRPr="00EE6CAD" w:rsidRDefault="007E5AD8">
            <w:pPr>
              <w:pStyle w:val="TableParagraph"/>
              <w:ind w:left="107" w:right="223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Ecología del cultivo: sistemas de desarrollo que influyen en las diversas etapas de la cadena de valores ( desarrollo del cultivo, manejo, sanidad, riego, cosecha, trasformación y comercialización)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PRACTICA: caso práctico de una cadena de valor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13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</w:t>
            </w:r>
          </w:p>
          <w:p w:rsidR="00FC0EE7" w:rsidRPr="00EE6CAD" w:rsidRDefault="007E5AD8">
            <w:pPr>
              <w:pStyle w:val="TableParagraph"/>
              <w:ind w:left="107" w:right="282"/>
              <w:rPr>
                <w:lang w:val="es-PE"/>
              </w:rPr>
            </w:pPr>
            <w:r w:rsidRPr="00EE6CAD">
              <w:rPr>
                <w:b/>
                <w:lang w:val="es-PE"/>
              </w:rPr>
              <w:t xml:space="preserve">Manejo integrado de las plagas y la conservación del de los sistemas agroecológicos, </w:t>
            </w:r>
            <w:r w:rsidRPr="00EE6CAD">
              <w:rPr>
                <w:lang w:val="es-PE"/>
              </w:rPr>
              <w:t>Principios de manejo ecológico de plagas, enfermedades y malezas.</w:t>
            </w:r>
          </w:p>
          <w:p w:rsidR="00FC0EE7" w:rsidRPr="00EE6CAD" w:rsidRDefault="007E5AD8">
            <w:pPr>
              <w:pStyle w:val="TableParagraph"/>
              <w:ind w:left="107" w:right="401"/>
              <w:rPr>
                <w:lang w:val="es-PE"/>
              </w:rPr>
            </w:pPr>
            <w:r w:rsidRPr="00EE6CAD">
              <w:rPr>
                <w:lang w:val="es-PE"/>
              </w:rPr>
              <w:t>Interacciones funcionales; alelopatía, competencia, complementariedad, Principios de manejo ecológico de plagas, enfermedades y malezas.</w:t>
            </w:r>
          </w:p>
          <w:p w:rsidR="00FC0EE7" w:rsidRPr="00EE6CAD" w:rsidRDefault="007E5AD8">
            <w:pPr>
              <w:pStyle w:val="TableParagraph"/>
              <w:spacing w:line="270" w:lineRule="atLeast"/>
              <w:ind w:left="107" w:right="159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Practica: caso práctico de campo evaluación de plagas en campo</w:t>
            </w:r>
          </w:p>
        </w:tc>
        <w:tc>
          <w:tcPr>
            <w:tcW w:w="1843" w:type="dxa"/>
          </w:tcPr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490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Conoce el enfoque D. Regenerativo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135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Conoce el Manejo variables agroecológicas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2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225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Conoce el manejo del agro ecosistemas</w:t>
            </w:r>
          </w:p>
        </w:tc>
        <w:tc>
          <w:tcPr>
            <w:tcW w:w="1700" w:type="dxa"/>
          </w:tcPr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315"/>
              <w:rPr>
                <w:lang w:val="es-PE"/>
              </w:rPr>
            </w:pPr>
            <w:r w:rsidRPr="00EE6CAD">
              <w:rPr>
                <w:lang w:val="es-PE"/>
              </w:rPr>
              <w:t>Conocimiento Metodologías alternas para sostenibilidad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"/>
              <w:ind w:left="240" w:right="229" w:hanging="3"/>
              <w:jc w:val="center"/>
              <w:rPr>
                <w:lang w:val="es-PE"/>
              </w:rPr>
            </w:pPr>
            <w:r w:rsidRPr="00EE6CAD">
              <w:rPr>
                <w:lang w:val="es-PE"/>
              </w:rPr>
              <w:t>Valora la producción orgánica y la permacultura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2"/>
              <w:rPr>
                <w:b/>
                <w:lang w:val="es-PE"/>
              </w:rPr>
            </w:pPr>
          </w:p>
          <w:p w:rsidR="00FC0EE7" w:rsidRDefault="007E5AD8">
            <w:pPr>
              <w:pStyle w:val="TableParagraph"/>
              <w:ind w:left="146" w:right="139"/>
              <w:jc w:val="center"/>
            </w:pPr>
            <w:r>
              <w:t>Promueve el manejo integrado</w:t>
            </w:r>
          </w:p>
        </w:tc>
        <w:tc>
          <w:tcPr>
            <w:tcW w:w="708" w:type="dxa"/>
          </w:tcPr>
          <w:p w:rsidR="00FC0EE7" w:rsidRDefault="007E5AD8">
            <w:pPr>
              <w:pStyle w:val="TableParagraph"/>
              <w:spacing w:line="268" w:lineRule="exact"/>
              <w:ind w:left="107"/>
            </w:pPr>
            <w:r>
              <w:t>S-11</w:t>
            </w: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0EE7" w:rsidRDefault="007E5AD8">
            <w:pPr>
              <w:pStyle w:val="TableParagraph"/>
              <w:ind w:left="107"/>
            </w:pPr>
            <w:r>
              <w:t>S-12</w:t>
            </w:r>
          </w:p>
        </w:tc>
      </w:tr>
    </w:tbl>
    <w:p w:rsidR="00FC0EE7" w:rsidRDefault="00FC0EE7">
      <w:pPr>
        <w:pStyle w:val="Textoindependiente"/>
        <w:rPr>
          <w:b/>
          <w:sz w:val="20"/>
        </w:rPr>
      </w:pPr>
    </w:p>
    <w:p w:rsidR="00FC0EE7" w:rsidRDefault="00FC0EE7">
      <w:pPr>
        <w:pStyle w:val="Textoindependiente"/>
        <w:rPr>
          <w:b/>
          <w:sz w:val="17"/>
        </w:rPr>
      </w:pPr>
    </w:p>
    <w:p w:rsidR="00FC0EE7" w:rsidRPr="00EE6CAD" w:rsidRDefault="007E5AD8">
      <w:pPr>
        <w:spacing w:before="56"/>
        <w:ind w:left="302"/>
        <w:rPr>
          <w:b/>
          <w:lang w:val="es-PE"/>
        </w:rPr>
      </w:pPr>
      <w:r w:rsidRPr="00EE6CAD">
        <w:rPr>
          <w:b/>
          <w:lang w:val="es-PE"/>
        </w:rPr>
        <w:t>Uso eficiente de los recursos: sistemas agrarios para un desarrollo sostenible agrario</w:t>
      </w:r>
    </w:p>
    <w:p w:rsidR="00FC0EE7" w:rsidRPr="00EE6CAD" w:rsidRDefault="00FC0EE7">
      <w:pPr>
        <w:pStyle w:val="Textoindependiente"/>
        <w:spacing w:before="8" w:after="1"/>
        <w:rPr>
          <w:b/>
          <w:sz w:val="19"/>
          <w:lang w:val="es-PE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43"/>
        <w:gridCol w:w="1700"/>
        <w:gridCol w:w="708"/>
      </w:tblGrid>
      <w:tr w:rsidR="00FC0EE7">
        <w:trPr>
          <w:trHeight w:val="537"/>
        </w:trPr>
        <w:tc>
          <w:tcPr>
            <w:tcW w:w="5497" w:type="dxa"/>
          </w:tcPr>
          <w:p w:rsidR="00FC0EE7" w:rsidRDefault="007E5AD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1843" w:type="dxa"/>
          </w:tcPr>
          <w:p w:rsidR="00FC0EE7" w:rsidRDefault="007E5AD8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Capacidad</w:t>
            </w:r>
          </w:p>
          <w:p w:rsidR="00FC0EE7" w:rsidRDefault="007E5AD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especifica</w:t>
            </w:r>
          </w:p>
        </w:tc>
        <w:tc>
          <w:tcPr>
            <w:tcW w:w="1700" w:type="dxa"/>
          </w:tcPr>
          <w:p w:rsidR="00FC0EE7" w:rsidRDefault="007E5AD8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08" w:type="dxa"/>
          </w:tcPr>
          <w:p w:rsidR="00FC0EE7" w:rsidRDefault="007E5AD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SEM</w:t>
            </w:r>
          </w:p>
        </w:tc>
      </w:tr>
      <w:tr w:rsidR="00FC0EE7">
        <w:trPr>
          <w:trHeight w:val="5373"/>
        </w:trPr>
        <w:tc>
          <w:tcPr>
            <w:tcW w:w="5497" w:type="dxa"/>
          </w:tcPr>
          <w:p w:rsidR="00FC0EE7" w:rsidRPr="00EE6CAD" w:rsidRDefault="007E5AD8">
            <w:pPr>
              <w:pStyle w:val="TableParagraph"/>
              <w:spacing w:line="265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14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 14: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 w:right="93"/>
              <w:jc w:val="both"/>
              <w:rPr>
                <w:lang w:val="es-PE"/>
              </w:rPr>
            </w:pPr>
            <w:r w:rsidRPr="00EE6CAD">
              <w:rPr>
                <w:lang w:val="es-PE"/>
              </w:rPr>
              <w:t>Uso eficiente de los recursos: sistemas agrícolas par a la conservación de recursos naturales, requerimiento fundamental para alcanzar un desarrollo sustentable, La conservación de recursos naturales, requerimiento fundamental para alcanzar un desarrollo sustentable, agricultura sustentable y compromiso mundial.</w:t>
            </w:r>
          </w:p>
          <w:p w:rsidR="00FC0EE7" w:rsidRPr="00EE6CAD" w:rsidRDefault="00FC0EE7">
            <w:pPr>
              <w:pStyle w:val="TableParagraph"/>
              <w:spacing w:before="10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PRACTICA 14:</w:t>
            </w:r>
          </w:p>
          <w:p w:rsidR="00FC0EE7" w:rsidRPr="00EE6CAD" w:rsidRDefault="007E5AD8">
            <w:pPr>
              <w:pStyle w:val="TableParagraph"/>
              <w:ind w:left="107" w:right="822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Análisis de la Permacultura y producción orgánica SEMANA 15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Sesión:</w:t>
            </w:r>
          </w:p>
          <w:p w:rsidR="00FC0EE7" w:rsidRPr="00EE6CAD" w:rsidRDefault="007E5AD8">
            <w:pPr>
              <w:pStyle w:val="TableParagraph"/>
              <w:ind w:left="107" w:right="646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Exposición de trabajos grupales 2 y presentación de trabajo monográfico</w:t>
            </w:r>
          </w:p>
          <w:p w:rsidR="00FC0EE7" w:rsidRPr="00EE6CAD" w:rsidRDefault="007E5AD8">
            <w:pPr>
              <w:pStyle w:val="TableParagraph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Exposición de investigación de campo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" w:line="267" w:lineRule="exact"/>
              <w:ind w:left="107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SEMANA 16</w:t>
            </w:r>
          </w:p>
          <w:p w:rsidR="00FC0EE7" w:rsidRDefault="00ED571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Segundo examen parcial</w:t>
            </w:r>
          </w:p>
        </w:tc>
        <w:tc>
          <w:tcPr>
            <w:tcW w:w="1843" w:type="dxa"/>
          </w:tcPr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128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Analiza e interpreta componentes de sistemas agrarios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10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"/>
              <w:ind w:left="105" w:right="170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Integra los conocimientos adquiridos en un sistema</w:t>
            </w:r>
          </w:p>
        </w:tc>
        <w:tc>
          <w:tcPr>
            <w:tcW w:w="1700" w:type="dxa"/>
          </w:tcPr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Pr="00EE6CAD" w:rsidRDefault="007E5AD8">
            <w:pPr>
              <w:pStyle w:val="TableParagraph"/>
              <w:ind w:left="105" w:right="414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Adopta una actitud participativa</w:t>
            </w: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7E5AD8">
            <w:pPr>
              <w:pStyle w:val="TableParagraph"/>
              <w:spacing w:before="1"/>
              <w:ind w:left="105" w:right="320"/>
              <w:rPr>
                <w:b/>
                <w:lang w:val="es-PE"/>
              </w:rPr>
            </w:pPr>
            <w:r w:rsidRPr="00EE6CAD">
              <w:rPr>
                <w:b/>
                <w:lang w:val="es-PE"/>
              </w:rPr>
              <w:t>Motiva el estudio y la aplicación de los diferentes métodos</w:t>
            </w:r>
          </w:p>
        </w:tc>
        <w:tc>
          <w:tcPr>
            <w:tcW w:w="708" w:type="dxa"/>
          </w:tcPr>
          <w:p w:rsidR="00FC0EE7" w:rsidRPr="00EE6CAD" w:rsidRDefault="00FC0EE7">
            <w:pPr>
              <w:pStyle w:val="TableParagraph"/>
              <w:rPr>
                <w:b/>
                <w:lang w:val="es-PE"/>
              </w:rPr>
            </w:pPr>
          </w:p>
          <w:p w:rsidR="00FC0EE7" w:rsidRPr="00EE6CAD" w:rsidRDefault="00FC0EE7">
            <w:pPr>
              <w:pStyle w:val="TableParagraph"/>
              <w:spacing w:before="9"/>
              <w:rPr>
                <w:b/>
                <w:sz w:val="21"/>
                <w:lang w:val="es-PE"/>
              </w:rPr>
            </w:pPr>
          </w:p>
          <w:p w:rsidR="00FC0EE7" w:rsidRDefault="007E5A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S-14</w:t>
            </w: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7E5A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S-15</w:t>
            </w: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FC0EE7">
            <w:pPr>
              <w:pStyle w:val="TableParagraph"/>
              <w:rPr>
                <w:b/>
              </w:rPr>
            </w:pPr>
          </w:p>
          <w:p w:rsidR="00FC0EE7" w:rsidRDefault="007E5A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S-16</w:t>
            </w:r>
          </w:p>
        </w:tc>
      </w:tr>
    </w:tbl>
    <w:p w:rsidR="00FC0EE7" w:rsidRDefault="00FC0EE7">
      <w:pPr>
        <w:sectPr w:rsidR="00FC0EE7">
          <w:pgSz w:w="11910" w:h="16840"/>
          <w:pgMar w:top="1680" w:right="440" w:bottom="280" w:left="1400" w:header="326" w:footer="0" w:gutter="0"/>
          <w:cols w:space="720"/>
        </w:sectPr>
      </w:pPr>
    </w:p>
    <w:p w:rsidR="00FC0EE7" w:rsidRPr="00EE6CAD" w:rsidRDefault="00FC0EE7">
      <w:pPr>
        <w:pStyle w:val="Textoindependiente"/>
        <w:rPr>
          <w:b/>
          <w:sz w:val="20"/>
          <w:lang w:val="es-PE"/>
        </w:rPr>
      </w:pPr>
    </w:p>
    <w:p w:rsidR="00FC0EE7" w:rsidRPr="00EE6CAD" w:rsidRDefault="00FC0EE7">
      <w:pPr>
        <w:pStyle w:val="Textoindependiente"/>
        <w:spacing w:before="10"/>
        <w:rPr>
          <w:b/>
          <w:sz w:val="16"/>
          <w:lang w:val="es-PE"/>
        </w:rPr>
      </w:pPr>
    </w:p>
    <w:p w:rsidR="00FC0EE7" w:rsidRDefault="007E5AD8">
      <w:pPr>
        <w:pStyle w:val="Prrafodelista"/>
        <w:numPr>
          <w:ilvl w:val="0"/>
          <w:numId w:val="5"/>
        </w:numPr>
        <w:tabs>
          <w:tab w:val="left" w:pos="1729"/>
          <w:tab w:val="left" w:pos="1730"/>
        </w:tabs>
        <w:spacing w:before="56"/>
        <w:rPr>
          <w:b/>
        </w:rPr>
      </w:pPr>
      <w:r>
        <w:rPr>
          <w:b/>
        </w:rPr>
        <w:t>Metodología de</w:t>
      </w:r>
      <w:r>
        <w:rPr>
          <w:b/>
          <w:spacing w:val="-2"/>
        </w:rPr>
        <w:t xml:space="preserve"> </w:t>
      </w:r>
      <w:r>
        <w:rPr>
          <w:b/>
        </w:rPr>
        <w:t>Evaluación</w:t>
      </w:r>
    </w:p>
    <w:p w:rsidR="00FC0EE7" w:rsidRPr="00EE6CAD" w:rsidRDefault="007E5AD8">
      <w:pPr>
        <w:spacing w:before="40" w:line="276" w:lineRule="auto"/>
        <w:ind w:left="1730" w:right="1258"/>
        <w:rPr>
          <w:b/>
          <w:lang w:val="es-PE"/>
        </w:rPr>
      </w:pPr>
      <w:r w:rsidRPr="00EE6CAD">
        <w:rPr>
          <w:b/>
          <w:lang w:val="es-PE"/>
        </w:rPr>
        <w:t>Las sesiones teóricas –prácticas se llevaran a cabo con la participación activa de los estudiantes de acuerdo al desarrollo del silabo</w:t>
      </w:r>
    </w:p>
    <w:p w:rsidR="00FC0EE7" w:rsidRPr="00EE6CAD" w:rsidRDefault="00FC0EE7">
      <w:pPr>
        <w:pStyle w:val="Textoindependiente"/>
        <w:spacing w:before="4"/>
        <w:rPr>
          <w:b/>
          <w:sz w:val="25"/>
          <w:lang w:val="es-PE"/>
        </w:rPr>
      </w:pPr>
    </w:p>
    <w:p w:rsidR="00FC0EE7" w:rsidRDefault="007E5AD8">
      <w:pPr>
        <w:pStyle w:val="Prrafodelista"/>
        <w:numPr>
          <w:ilvl w:val="0"/>
          <w:numId w:val="5"/>
        </w:numPr>
        <w:tabs>
          <w:tab w:val="left" w:pos="1729"/>
          <w:tab w:val="left" w:pos="1730"/>
        </w:tabs>
        <w:rPr>
          <w:b/>
        </w:rPr>
      </w:pPr>
      <w:r>
        <w:rPr>
          <w:b/>
        </w:rPr>
        <w:t>METODO DE</w:t>
      </w:r>
      <w:r>
        <w:rPr>
          <w:b/>
          <w:spacing w:val="-2"/>
        </w:rPr>
        <w:t xml:space="preserve"> </w:t>
      </w:r>
      <w:r>
        <w:rPr>
          <w:b/>
        </w:rPr>
        <w:t>EVALUACION</w:t>
      </w:r>
    </w:p>
    <w:p w:rsidR="00FC0EE7" w:rsidRDefault="00FC0EE7">
      <w:pPr>
        <w:pStyle w:val="Textoindependiente"/>
        <w:spacing w:before="7"/>
        <w:rPr>
          <w:b/>
          <w:sz w:val="19"/>
        </w:rPr>
      </w:pPr>
    </w:p>
    <w:p w:rsidR="00FC0EE7" w:rsidRPr="00EE6CAD" w:rsidRDefault="007E5AD8">
      <w:pPr>
        <w:spacing w:before="1" w:line="456" w:lineRule="auto"/>
        <w:ind w:left="302" w:right="3356"/>
        <w:rPr>
          <w:b/>
          <w:lang w:val="es-PE"/>
        </w:rPr>
      </w:pPr>
      <w:r w:rsidRPr="00EE6CAD">
        <w:rPr>
          <w:b/>
          <w:lang w:val="es-PE"/>
        </w:rPr>
        <w:t>Se aplica normas contenidas en reglamentos académicos de la UNFSC, Requisitos de aprobación:</w:t>
      </w:r>
    </w:p>
    <w:p w:rsidR="00FC0EE7" w:rsidRPr="00EE6CAD" w:rsidRDefault="007E5AD8">
      <w:pPr>
        <w:pStyle w:val="Prrafodelista"/>
        <w:numPr>
          <w:ilvl w:val="0"/>
          <w:numId w:val="2"/>
        </w:numPr>
        <w:tabs>
          <w:tab w:val="left" w:pos="1021"/>
          <w:tab w:val="left" w:pos="1022"/>
        </w:tabs>
        <w:spacing w:line="276" w:lineRule="auto"/>
        <w:ind w:right="1326"/>
        <w:rPr>
          <w:lang w:val="es-PE"/>
        </w:rPr>
      </w:pPr>
      <w:r w:rsidRPr="00EE6CAD">
        <w:rPr>
          <w:lang w:val="es-PE"/>
        </w:rPr>
        <w:t>Tener como mínimo el 70% de participación activa en las diversas sesiones educativas programadas a nivel, a nivel teórico –</w:t>
      </w:r>
      <w:r w:rsidRPr="00EE6CAD">
        <w:rPr>
          <w:spacing w:val="-5"/>
          <w:lang w:val="es-PE"/>
        </w:rPr>
        <w:t xml:space="preserve"> </w:t>
      </w:r>
      <w:r w:rsidRPr="00EE6CAD">
        <w:rPr>
          <w:lang w:val="es-PE"/>
        </w:rPr>
        <w:t>práctico.</w:t>
      </w:r>
    </w:p>
    <w:p w:rsidR="00FC0EE7" w:rsidRPr="00EE6CAD" w:rsidRDefault="007E5AD8">
      <w:pPr>
        <w:pStyle w:val="Prrafodelista"/>
        <w:numPr>
          <w:ilvl w:val="0"/>
          <w:numId w:val="2"/>
        </w:numPr>
        <w:tabs>
          <w:tab w:val="left" w:pos="1021"/>
          <w:tab w:val="left" w:pos="1022"/>
        </w:tabs>
        <w:spacing w:before="3" w:line="279" w:lineRule="exact"/>
        <w:rPr>
          <w:lang w:val="es-PE"/>
        </w:rPr>
      </w:pPr>
      <w:r w:rsidRPr="00EE6CAD">
        <w:rPr>
          <w:lang w:val="es-PE"/>
        </w:rPr>
        <w:t>Realizar trabajo técnico científico debidamente sustentado</w:t>
      </w:r>
    </w:p>
    <w:p w:rsidR="00FC0EE7" w:rsidRDefault="007E5AD8">
      <w:pPr>
        <w:pStyle w:val="Prrafodelista"/>
        <w:numPr>
          <w:ilvl w:val="0"/>
          <w:numId w:val="2"/>
        </w:numPr>
        <w:tabs>
          <w:tab w:val="left" w:pos="1021"/>
          <w:tab w:val="left" w:pos="1022"/>
        </w:tabs>
        <w:spacing w:before="41"/>
      </w:pPr>
      <w:r>
        <w:t>Nota mínima:</w:t>
      </w:r>
      <w:r>
        <w:rPr>
          <w:spacing w:val="-5"/>
        </w:rPr>
        <w:t xml:space="preserve"> </w:t>
      </w:r>
      <w:r>
        <w:t>11(once).</w:t>
      </w:r>
    </w:p>
    <w:p w:rsidR="00FC0EE7" w:rsidRDefault="00FC0EE7">
      <w:pPr>
        <w:pStyle w:val="Textoindependiente"/>
        <w:spacing w:before="6"/>
        <w:rPr>
          <w:sz w:val="28"/>
        </w:rPr>
      </w:pPr>
    </w:p>
    <w:p w:rsidR="00FC0EE7" w:rsidRDefault="007E5AD8">
      <w:pPr>
        <w:pStyle w:val="Textoindependiente"/>
        <w:ind w:left="1021"/>
      </w:pPr>
      <w:r>
        <w:t>Criterios de evaluación:</w:t>
      </w:r>
    </w:p>
    <w:p w:rsidR="00FC0EE7" w:rsidRDefault="00FC0EE7">
      <w:pPr>
        <w:pStyle w:val="Textoindependiente"/>
      </w:pPr>
    </w:p>
    <w:p w:rsidR="00FC0EE7" w:rsidRDefault="00FC0EE7">
      <w:pPr>
        <w:pStyle w:val="Textoindependiente"/>
        <w:spacing w:before="10"/>
        <w:rPr>
          <w:sz w:val="31"/>
        </w:rPr>
      </w:pPr>
    </w:p>
    <w:p w:rsidR="00FC0EE7" w:rsidRPr="00EE6CAD" w:rsidRDefault="007E5AD8">
      <w:pPr>
        <w:pStyle w:val="Textoindependiente"/>
        <w:spacing w:line="276" w:lineRule="auto"/>
        <w:ind w:left="1021" w:right="1888"/>
        <w:rPr>
          <w:lang w:val="es-PE"/>
        </w:rPr>
      </w:pPr>
      <w:r w:rsidRPr="00EE6CAD">
        <w:rPr>
          <w:lang w:val="es-PE"/>
        </w:rPr>
        <w:t>La evaluación es teórico – práctico (ETP), Conformada por los siguientes puntos: Evaluación escrita: EE</w:t>
      </w:r>
    </w:p>
    <w:p w:rsidR="00FC0EE7" w:rsidRPr="00EE6CAD" w:rsidRDefault="007E5AD8">
      <w:pPr>
        <w:pStyle w:val="Textoindependiente"/>
        <w:ind w:left="1021"/>
        <w:rPr>
          <w:lang w:val="es-PE"/>
        </w:rPr>
      </w:pPr>
      <w:r w:rsidRPr="00EE6CAD">
        <w:rPr>
          <w:lang w:val="es-PE"/>
        </w:rPr>
        <w:t>Evaluación Orales: EO</w:t>
      </w:r>
    </w:p>
    <w:p w:rsidR="00FC0EE7" w:rsidRPr="00EE6CAD" w:rsidRDefault="007E5AD8">
      <w:pPr>
        <w:pStyle w:val="Textoindependiente"/>
        <w:spacing w:before="38" w:line="278" w:lineRule="auto"/>
        <w:ind w:left="1021" w:right="1258"/>
        <w:rPr>
          <w:lang w:val="es-PE"/>
        </w:rPr>
      </w:pPr>
      <w:r w:rsidRPr="00EE6CAD">
        <w:rPr>
          <w:lang w:val="es-PE"/>
        </w:rPr>
        <w:t>Eval. Trabajos encargados: A (formado por proyecto de investigación grupal, prácticas de campo y exposiciones).</w:t>
      </w:r>
    </w:p>
    <w:p w:rsidR="00FC0EE7" w:rsidRPr="00EE6CAD" w:rsidRDefault="007E5AD8">
      <w:pPr>
        <w:pStyle w:val="Textoindependiente"/>
        <w:spacing w:before="197"/>
        <w:ind w:left="1000"/>
        <w:rPr>
          <w:lang w:val="es-PE"/>
        </w:rPr>
      </w:pPr>
      <w:r w:rsidRPr="00EE6CAD">
        <w:rPr>
          <w:lang w:val="es-PE"/>
        </w:rPr>
        <w:t>ETP1 = (EE+EEO)/2</w:t>
      </w:r>
    </w:p>
    <w:p w:rsidR="00FC0EE7" w:rsidRPr="00EE6CAD" w:rsidRDefault="00FC0EE7">
      <w:pPr>
        <w:pStyle w:val="Textoindependiente"/>
        <w:spacing w:before="8"/>
        <w:rPr>
          <w:sz w:val="19"/>
          <w:lang w:val="es-PE"/>
        </w:rPr>
      </w:pPr>
    </w:p>
    <w:p w:rsidR="00FC0EE7" w:rsidRPr="00EE6CAD" w:rsidRDefault="007E5AD8">
      <w:pPr>
        <w:pStyle w:val="Textoindependiente"/>
        <w:ind w:left="1010"/>
        <w:rPr>
          <w:lang w:val="es-PE"/>
        </w:rPr>
      </w:pPr>
      <w:r w:rsidRPr="00EE6CAD">
        <w:rPr>
          <w:lang w:val="es-PE"/>
        </w:rPr>
        <w:t>PROMEDIO FINAL(PF) = (0,35*ETP1 + 0.35 *ETP2 +0.3*TA)</w:t>
      </w: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Pr="00EE6CAD" w:rsidRDefault="00FC0EE7">
      <w:pPr>
        <w:pStyle w:val="Textoindependiente"/>
        <w:rPr>
          <w:lang w:val="es-PE"/>
        </w:rPr>
      </w:pPr>
    </w:p>
    <w:p w:rsidR="00FC0EE7" w:rsidRDefault="00FC0EE7">
      <w:pPr>
        <w:pStyle w:val="Textoindependiente"/>
        <w:rPr>
          <w:sz w:val="25"/>
          <w:lang w:val="es-PE"/>
        </w:rPr>
      </w:pPr>
    </w:p>
    <w:p w:rsidR="00743CAD" w:rsidRDefault="00743CAD">
      <w:pPr>
        <w:pStyle w:val="Textoindependiente"/>
        <w:rPr>
          <w:sz w:val="25"/>
          <w:lang w:val="es-PE"/>
        </w:rPr>
      </w:pPr>
    </w:p>
    <w:p w:rsidR="00743CAD" w:rsidRDefault="00743CAD">
      <w:pPr>
        <w:pStyle w:val="Textoindependiente"/>
        <w:rPr>
          <w:sz w:val="25"/>
          <w:lang w:val="es-PE"/>
        </w:rPr>
      </w:pPr>
    </w:p>
    <w:p w:rsidR="00743CAD" w:rsidRDefault="00743CAD">
      <w:pPr>
        <w:pStyle w:val="Textoindependiente"/>
        <w:rPr>
          <w:sz w:val="25"/>
          <w:lang w:val="es-PE"/>
        </w:rPr>
      </w:pPr>
    </w:p>
    <w:p w:rsidR="00743CAD" w:rsidRDefault="00743CAD">
      <w:pPr>
        <w:pStyle w:val="Textoindependiente"/>
        <w:rPr>
          <w:sz w:val="25"/>
          <w:lang w:val="es-PE"/>
        </w:rPr>
      </w:pPr>
    </w:p>
    <w:p w:rsidR="00743CAD" w:rsidRDefault="00743CAD">
      <w:pPr>
        <w:pStyle w:val="Textoindependiente"/>
        <w:rPr>
          <w:sz w:val="25"/>
          <w:lang w:val="es-PE"/>
        </w:rPr>
      </w:pPr>
    </w:p>
    <w:p w:rsidR="00ED5713" w:rsidRDefault="00ED5713">
      <w:pPr>
        <w:pStyle w:val="Textoindependiente"/>
        <w:rPr>
          <w:sz w:val="25"/>
          <w:lang w:val="es-PE"/>
        </w:rPr>
      </w:pPr>
    </w:p>
    <w:p w:rsidR="00ED5713" w:rsidRDefault="00ED5713">
      <w:pPr>
        <w:pStyle w:val="Textoindependiente"/>
        <w:rPr>
          <w:sz w:val="25"/>
          <w:lang w:val="es-PE"/>
        </w:rPr>
      </w:pPr>
    </w:p>
    <w:p w:rsidR="00ED5713" w:rsidRDefault="00ED5713">
      <w:pPr>
        <w:pStyle w:val="Textoindependiente"/>
        <w:rPr>
          <w:sz w:val="25"/>
          <w:lang w:val="es-PE"/>
        </w:rPr>
      </w:pPr>
    </w:p>
    <w:p w:rsidR="00ED5713" w:rsidRDefault="00ED5713">
      <w:pPr>
        <w:pStyle w:val="Textoindependiente"/>
        <w:rPr>
          <w:sz w:val="25"/>
          <w:lang w:val="es-PE"/>
        </w:rPr>
      </w:pPr>
    </w:p>
    <w:p w:rsidR="00ED5713" w:rsidRDefault="00ED5713">
      <w:pPr>
        <w:pStyle w:val="Textoindependiente"/>
        <w:rPr>
          <w:sz w:val="25"/>
          <w:lang w:val="es-PE"/>
        </w:rPr>
      </w:pPr>
    </w:p>
    <w:p w:rsidR="00743CAD" w:rsidRPr="00EE6CAD" w:rsidRDefault="00743CAD">
      <w:pPr>
        <w:pStyle w:val="Textoindependiente"/>
        <w:rPr>
          <w:sz w:val="25"/>
          <w:lang w:val="es-PE"/>
        </w:rPr>
      </w:pPr>
    </w:p>
    <w:p w:rsidR="00FC0EE7" w:rsidRPr="00EE6CAD" w:rsidRDefault="007E5AD8">
      <w:pPr>
        <w:pStyle w:val="Ttulo1"/>
        <w:rPr>
          <w:lang w:val="es-PE"/>
        </w:rPr>
      </w:pPr>
      <w:r w:rsidRPr="00EE6CAD">
        <w:rPr>
          <w:lang w:val="es-PE"/>
        </w:rPr>
        <w:t>BIBLIOGRAFIA BASICA</w:t>
      </w:r>
    </w:p>
    <w:p w:rsidR="00FC0EE7" w:rsidRPr="00EE6CAD" w:rsidRDefault="00FC0EE7">
      <w:pPr>
        <w:pStyle w:val="Textoindependiente"/>
        <w:spacing w:before="9"/>
        <w:rPr>
          <w:b/>
          <w:sz w:val="17"/>
          <w:lang w:val="es-PE"/>
        </w:rPr>
      </w:pPr>
    </w:p>
    <w:p w:rsidR="00FC0EE7" w:rsidRPr="00EE6CAD" w:rsidRDefault="007E5AD8">
      <w:pPr>
        <w:spacing w:before="56" w:line="453" w:lineRule="auto"/>
        <w:ind w:left="302" w:right="4208"/>
        <w:rPr>
          <w:b/>
          <w:lang w:val="es-PE"/>
        </w:rPr>
      </w:pPr>
      <w:r w:rsidRPr="00EE6CAD">
        <w:rPr>
          <w:b/>
          <w:lang w:val="es-PE"/>
        </w:rPr>
        <w:t>1.- Hat, Robert 1985, agroecología, conceptos básicos BIBLIOGRAFÍA COMPLEMENTARIA</w:t>
      </w:r>
    </w:p>
    <w:p w:rsidR="00FC0EE7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ind w:right="1538" w:hanging="427"/>
      </w:pPr>
      <w:r w:rsidRPr="00743CAD">
        <w:rPr>
          <w:lang w:val="es-PE"/>
        </w:rPr>
        <w:t xml:space="preserve">ALTIERI, Miguel. 1997. Agroecología. </w:t>
      </w:r>
      <w:r w:rsidRPr="00EE6CAD">
        <w:rPr>
          <w:lang w:val="es-PE"/>
        </w:rPr>
        <w:t xml:space="preserve">Bases Científicas para una agricultura sustentable. </w:t>
      </w:r>
      <w:r>
        <w:t>Lima, Perú.</w:t>
      </w:r>
      <w:r>
        <w:rPr>
          <w:spacing w:val="-4"/>
        </w:rPr>
        <w:t xml:space="preserve"> </w:t>
      </w:r>
      <w:r>
        <w:t>230p.</w:t>
      </w:r>
    </w:p>
    <w:p w:rsidR="00FC0EE7" w:rsidRPr="00EE6CAD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spacing w:before="1"/>
        <w:ind w:hanging="427"/>
        <w:rPr>
          <w:lang w:val="es-PE"/>
        </w:rPr>
      </w:pPr>
      <w:r w:rsidRPr="00EE6CAD">
        <w:rPr>
          <w:lang w:val="es-PE"/>
        </w:rPr>
        <w:t>Arca R. Manuel, 1 963. Manejo de suelos. UNA. La Molina. Lima -</w:t>
      </w:r>
      <w:r w:rsidRPr="00EE6CAD">
        <w:rPr>
          <w:spacing w:val="-14"/>
          <w:lang w:val="es-PE"/>
        </w:rPr>
        <w:t xml:space="preserve"> </w:t>
      </w:r>
      <w:r w:rsidRPr="00EE6CAD">
        <w:rPr>
          <w:lang w:val="es-PE"/>
        </w:rPr>
        <w:t>Perú.</w:t>
      </w:r>
    </w:p>
    <w:p w:rsidR="00FC0EE7" w:rsidRPr="00EE6CAD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ind w:right="2035" w:hanging="427"/>
        <w:rPr>
          <w:lang w:val="es-PE"/>
        </w:rPr>
      </w:pPr>
      <w:r w:rsidRPr="00EE6CAD">
        <w:rPr>
          <w:lang w:val="es-PE"/>
        </w:rPr>
        <w:t>Altieri A. Miguel, 1992. BIODIVERSIDAD, AGROECOLOGÍA Y DESARROLLO RURAL SOSTENIBLE. Universidad de California, Berkeley Egea Ibañez José, 2005, Sistemas Agrarios, ediciones Mundi</w:t>
      </w:r>
      <w:r w:rsidRPr="00EE6CAD">
        <w:rPr>
          <w:spacing w:val="-4"/>
          <w:lang w:val="es-PE"/>
        </w:rPr>
        <w:t xml:space="preserve"> </w:t>
      </w:r>
      <w:r w:rsidRPr="00EE6CAD">
        <w:rPr>
          <w:lang w:val="es-PE"/>
        </w:rPr>
        <w:t>Prensa</w:t>
      </w:r>
    </w:p>
    <w:p w:rsidR="00FC0EE7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ind w:right="2194" w:hanging="427"/>
      </w:pPr>
      <w:r w:rsidRPr="00EE6CAD">
        <w:rPr>
          <w:lang w:val="es-PE"/>
        </w:rPr>
        <w:t xml:space="preserve">CLULON, Míchel. 1994. Agricultura sin pesticidas. Rw. Cultivando 7-8(94) Red de Agricultura. </w:t>
      </w:r>
      <w:r>
        <w:t>Ecológica. Lima, Perú.</w:t>
      </w:r>
      <w:r>
        <w:rPr>
          <w:spacing w:val="-6"/>
        </w:rPr>
        <w:t xml:space="preserve"> </w:t>
      </w:r>
      <w:r>
        <w:t>72p.</w:t>
      </w:r>
    </w:p>
    <w:p w:rsidR="00FC0EE7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spacing w:line="268" w:lineRule="exact"/>
        <w:ind w:hanging="427"/>
      </w:pPr>
      <w:r>
        <w:t>FAO 1994,The estate of good and agricuture, FAO Agriculture series N° 27</w:t>
      </w:r>
      <w:r>
        <w:rPr>
          <w:spacing w:val="-15"/>
        </w:rPr>
        <w:t xml:space="preserve"> </w:t>
      </w:r>
      <w:r>
        <w:t>Roma</w:t>
      </w:r>
    </w:p>
    <w:p w:rsidR="00FC0EE7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spacing w:line="268" w:lineRule="exact"/>
        <w:ind w:hanging="427"/>
      </w:pPr>
      <w:r w:rsidRPr="00EE6CAD">
        <w:rPr>
          <w:lang w:val="es-PE"/>
        </w:rPr>
        <w:t xml:space="preserve">Gonzales y Gonzales Gaspar 1984,sistemas agrarios. </w:t>
      </w:r>
      <w:r>
        <w:t>Editorial Acribia. Zaragiza,</w:t>
      </w:r>
      <w:r>
        <w:rPr>
          <w:spacing w:val="-8"/>
        </w:rPr>
        <w:t xml:space="preserve"> </w:t>
      </w:r>
      <w:r>
        <w:t>España</w:t>
      </w:r>
    </w:p>
    <w:p w:rsidR="00FC0EE7" w:rsidRPr="00EE6CAD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ind w:right="1596" w:hanging="427"/>
        <w:rPr>
          <w:lang w:val="es-PE"/>
        </w:rPr>
      </w:pPr>
      <w:r w:rsidRPr="00EE6CAD">
        <w:rPr>
          <w:lang w:val="es-PE"/>
        </w:rPr>
        <w:t>RÍOS, Manuel. 1991. La conservación de recursos naturales para alcanzar un desarrollo sustentable. El hombre y natural(3).Lima, Perú</w:t>
      </w:r>
      <w:r w:rsidRPr="00EE6CAD">
        <w:rPr>
          <w:spacing w:val="-4"/>
          <w:lang w:val="es-PE"/>
        </w:rPr>
        <w:t xml:space="preserve"> </w:t>
      </w:r>
      <w:r w:rsidRPr="00EE6CAD">
        <w:rPr>
          <w:lang w:val="es-PE"/>
        </w:rPr>
        <w:t>7p.</w:t>
      </w:r>
    </w:p>
    <w:p w:rsidR="00FC0EE7" w:rsidRPr="00EE6CAD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ind w:hanging="427"/>
        <w:rPr>
          <w:lang w:val="es-PE"/>
        </w:rPr>
      </w:pPr>
      <w:r w:rsidRPr="00EE6CAD">
        <w:rPr>
          <w:lang w:val="es-PE"/>
        </w:rPr>
        <w:t>Rodríguez Ulloa Ricardo, 1944.Sistemas blandos y los sistemas de</w:t>
      </w:r>
      <w:r w:rsidRPr="00EE6CAD">
        <w:rPr>
          <w:spacing w:val="-8"/>
          <w:lang w:val="es-PE"/>
        </w:rPr>
        <w:t xml:space="preserve"> </w:t>
      </w:r>
      <w:r w:rsidRPr="00EE6CAD">
        <w:rPr>
          <w:lang w:val="es-PE"/>
        </w:rPr>
        <w:t>información</w:t>
      </w:r>
    </w:p>
    <w:p w:rsidR="00FC0EE7" w:rsidRPr="00EE6CAD" w:rsidRDefault="007E5AD8">
      <w:pPr>
        <w:pStyle w:val="Prrafodelista"/>
        <w:numPr>
          <w:ilvl w:val="0"/>
          <w:numId w:val="1"/>
        </w:numPr>
        <w:tabs>
          <w:tab w:val="left" w:pos="729"/>
          <w:tab w:val="left" w:pos="730"/>
        </w:tabs>
        <w:ind w:right="1771" w:hanging="427"/>
        <w:rPr>
          <w:lang w:val="es-PE"/>
        </w:rPr>
      </w:pPr>
      <w:r w:rsidRPr="00EE6CAD">
        <w:rPr>
          <w:lang w:val="es-PE"/>
        </w:rPr>
        <w:t>SAAVEDRA PALACIOS, Victorino. 1996. Sistemas de Producción Agrícola Programa de Maestría en Desarrollo Rural. Piura, Perú</w:t>
      </w:r>
      <w:r w:rsidRPr="00EE6CAD">
        <w:rPr>
          <w:spacing w:val="-9"/>
          <w:lang w:val="es-PE"/>
        </w:rPr>
        <w:t xml:space="preserve"> </w:t>
      </w:r>
      <w:r w:rsidRPr="00EE6CAD">
        <w:rPr>
          <w:lang w:val="es-PE"/>
        </w:rPr>
        <w:t>53p.</w:t>
      </w:r>
    </w:p>
    <w:p w:rsidR="00FC0EE7" w:rsidRDefault="007E5AD8">
      <w:pPr>
        <w:pStyle w:val="Prrafodelista"/>
        <w:numPr>
          <w:ilvl w:val="0"/>
          <w:numId w:val="1"/>
        </w:numPr>
        <w:tabs>
          <w:tab w:val="left" w:pos="730"/>
        </w:tabs>
        <w:ind w:hanging="427"/>
      </w:pPr>
      <w:r w:rsidRPr="00EE6CAD">
        <w:rPr>
          <w:lang w:val="es-PE"/>
        </w:rPr>
        <w:t xml:space="preserve">Velasquez, M.G. 1994, Administración de sistemas de producción, ed. </w:t>
      </w:r>
      <w:r>
        <w:t>Limusa,</w:t>
      </w:r>
      <w:r>
        <w:rPr>
          <w:spacing w:val="-16"/>
        </w:rPr>
        <w:t xml:space="preserve"> </w:t>
      </w:r>
      <w:r>
        <w:t>México</w:t>
      </w:r>
    </w:p>
    <w:p w:rsidR="00FC0EE7" w:rsidRPr="00EE6CAD" w:rsidRDefault="007E5AD8">
      <w:pPr>
        <w:pStyle w:val="Prrafodelista"/>
        <w:numPr>
          <w:ilvl w:val="0"/>
          <w:numId w:val="1"/>
        </w:numPr>
        <w:tabs>
          <w:tab w:val="left" w:pos="730"/>
        </w:tabs>
        <w:ind w:hanging="427"/>
        <w:rPr>
          <w:lang w:val="es-PE"/>
        </w:rPr>
      </w:pPr>
      <w:r w:rsidRPr="00EE6CAD">
        <w:rPr>
          <w:lang w:val="es-PE"/>
        </w:rPr>
        <w:t>Van Gigh, John P, 2008, teoría general de sistemas 3ra edición, trillas,</w:t>
      </w:r>
      <w:r w:rsidRPr="00EE6CAD">
        <w:rPr>
          <w:spacing w:val="-19"/>
          <w:lang w:val="es-PE"/>
        </w:rPr>
        <w:t xml:space="preserve"> </w:t>
      </w:r>
      <w:r w:rsidRPr="00EE6CAD">
        <w:rPr>
          <w:lang w:val="es-PE"/>
        </w:rPr>
        <w:t>México</w:t>
      </w:r>
    </w:p>
    <w:p w:rsidR="00743CAD" w:rsidRDefault="00743CAD">
      <w:pPr>
        <w:pStyle w:val="Textoindependiente"/>
        <w:rPr>
          <w:b/>
          <w:lang w:val="es-PE"/>
        </w:rPr>
      </w:pPr>
    </w:p>
    <w:p w:rsidR="00743CAD" w:rsidRDefault="00743CAD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AF2F12" w:rsidRDefault="00AF2F12">
      <w:pPr>
        <w:pStyle w:val="Textoindependiente"/>
        <w:rPr>
          <w:b/>
          <w:lang w:val="es-PE"/>
        </w:rPr>
      </w:pPr>
    </w:p>
    <w:p w:rsidR="00743CAD" w:rsidRDefault="00743CAD">
      <w:pPr>
        <w:pStyle w:val="Textoindependiente"/>
        <w:rPr>
          <w:b/>
          <w:lang w:val="es-PE"/>
        </w:rPr>
      </w:pPr>
      <w:r>
        <w:rPr>
          <w:b/>
          <w:lang w:val="es-PE"/>
        </w:rPr>
        <w:t xml:space="preserve">                  …………………………………………………………</w:t>
      </w:r>
    </w:p>
    <w:p w:rsidR="00743CAD" w:rsidRDefault="00743CAD">
      <w:pPr>
        <w:pStyle w:val="Textoindependiente"/>
        <w:rPr>
          <w:b/>
          <w:lang w:val="es-PE"/>
        </w:rPr>
      </w:pPr>
      <w:r>
        <w:rPr>
          <w:b/>
          <w:lang w:val="es-PE"/>
        </w:rPr>
        <w:t xml:space="preserve">                  Mo. ANGEL PEDRO CAMPOS JULCA</w:t>
      </w:r>
    </w:p>
    <w:p w:rsidR="00743CAD" w:rsidRDefault="00743CAD">
      <w:pPr>
        <w:pStyle w:val="Textoindependiente"/>
        <w:rPr>
          <w:b/>
          <w:lang w:val="es-PE"/>
        </w:rPr>
      </w:pPr>
      <w:r>
        <w:rPr>
          <w:b/>
          <w:lang w:val="es-PE"/>
        </w:rPr>
        <w:t xml:space="preserve">                                 DOCENTE</w:t>
      </w:r>
    </w:p>
    <w:p w:rsidR="00743CAD" w:rsidRPr="00EE6CAD" w:rsidRDefault="00743CAD">
      <w:pPr>
        <w:pStyle w:val="Textoindependiente"/>
        <w:rPr>
          <w:b/>
          <w:lang w:val="es-PE"/>
        </w:rPr>
      </w:pPr>
    </w:p>
    <w:p w:rsidR="00FC0EE7" w:rsidRDefault="00FC0EE7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Default="00AF2F12">
      <w:pPr>
        <w:pStyle w:val="Textoindependiente"/>
        <w:spacing w:before="1"/>
        <w:rPr>
          <w:b/>
          <w:lang w:val="es-PE"/>
        </w:rPr>
      </w:pPr>
    </w:p>
    <w:p w:rsidR="00AF2F12" w:rsidRPr="00EE6CAD" w:rsidRDefault="00AF2F12">
      <w:pPr>
        <w:pStyle w:val="Textoindependiente"/>
        <w:spacing w:before="1"/>
        <w:rPr>
          <w:b/>
          <w:lang w:val="es-PE"/>
        </w:rPr>
      </w:pPr>
    </w:p>
    <w:p w:rsidR="00ED5713" w:rsidRDefault="00ED5713">
      <w:pPr>
        <w:ind w:left="2892"/>
        <w:rPr>
          <w:b/>
          <w:lang w:val="es-PE"/>
        </w:rPr>
      </w:pPr>
    </w:p>
    <w:p w:rsidR="00ED5713" w:rsidRDefault="00ED5713">
      <w:pPr>
        <w:ind w:left="2892"/>
        <w:rPr>
          <w:b/>
          <w:lang w:val="es-PE"/>
        </w:rPr>
      </w:pPr>
    </w:p>
    <w:p w:rsidR="00ED5713" w:rsidRDefault="00ED5713">
      <w:pPr>
        <w:ind w:left="2892"/>
        <w:rPr>
          <w:b/>
          <w:lang w:val="es-PE"/>
        </w:rPr>
      </w:pPr>
    </w:p>
    <w:p w:rsidR="00FC0EE7" w:rsidRPr="00EE6CAD" w:rsidRDefault="007E5AD8">
      <w:pPr>
        <w:ind w:left="2892"/>
        <w:rPr>
          <w:b/>
          <w:lang w:val="es-PE"/>
        </w:rPr>
      </w:pPr>
      <w:r w:rsidRPr="00EE6CAD">
        <w:rPr>
          <w:b/>
          <w:lang w:val="es-PE"/>
        </w:rPr>
        <w:t>TRABAJOS DE SISTEMAS AGRARIOS</w:t>
      </w:r>
    </w:p>
    <w:p w:rsidR="00FC0EE7" w:rsidRPr="00EE6CAD" w:rsidRDefault="00FC0EE7">
      <w:pPr>
        <w:pStyle w:val="Textoindependiente"/>
        <w:rPr>
          <w:b/>
          <w:lang w:val="es-PE"/>
        </w:rPr>
      </w:pPr>
    </w:p>
    <w:p w:rsidR="00FC0EE7" w:rsidRPr="00EE6CAD" w:rsidRDefault="00FC0EE7">
      <w:pPr>
        <w:pStyle w:val="Textoindependiente"/>
        <w:spacing w:before="10"/>
        <w:rPr>
          <w:b/>
          <w:sz w:val="21"/>
          <w:lang w:val="es-PE"/>
        </w:rPr>
      </w:pPr>
    </w:p>
    <w:p w:rsidR="00FC0EE7" w:rsidRPr="00EE6CAD" w:rsidRDefault="007E5AD8">
      <w:pPr>
        <w:ind w:left="302"/>
        <w:rPr>
          <w:b/>
          <w:lang w:val="es-PE"/>
        </w:rPr>
      </w:pPr>
      <w:r w:rsidRPr="00EE6CAD">
        <w:rPr>
          <w:b/>
          <w:lang w:val="es-PE"/>
        </w:rPr>
        <w:t>1.- El enfoque agroecológico de cuenca hidrográfica de las cuencas de la costa peruana</w:t>
      </w:r>
    </w:p>
    <w:p w:rsidR="00FC0EE7" w:rsidRPr="00743CAD" w:rsidRDefault="00743CAD">
      <w:pPr>
        <w:pStyle w:val="Textoindependiente"/>
        <w:ind w:left="302" w:right="2063"/>
        <w:rPr>
          <w:lang w:val="es-PE"/>
        </w:rPr>
      </w:pPr>
      <w:r>
        <w:rPr>
          <w:lang w:val="es-PE"/>
        </w:rPr>
        <w:t>2</w:t>
      </w:r>
      <w:r w:rsidR="007E5AD8" w:rsidRPr="00EE6CAD">
        <w:rPr>
          <w:lang w:val="es-PE"/>
        </w:rPr>
        <w:t xml:space="preserve">.- </w:t>
      </w:r>
      <w:r w:rsidR="007E5AD8" w:rsidRPr="00743CAD">
        <w:rPr>
          <w:lang w:val="es-PE"/>
        </w:rPr>
        <w:t>Enfoque sistémico de la producción de los cultivos</w:t>
      </w:r>
      <w:r w:rsidR="007E5AD8" w:rsidRPr="00743CAD">
        <w:rPr>
          <w:spacing w:val="-7"/>
          <w:lang w:val="es-PE"/>
        </w:rPr>
        <w:t xml:space="preserve"> </w:t>
      </w:r>
      <w:r w:rsidR="007E5AD8" w:rsidRPr="00743CAD">
        <w:rPr>
          <w:lang w:val="es-PE"/>
        </w:rPr>
        <w:t>arroz</w:t>
      </w:r>
    </w:p>
    <w:p w:rsidR="00FC0EE7" w:rsidRPr="00EE6CAD" w:rsidRDefault="00743CAD">
      <w:pPr>
        <w:pStyle w:val="Textoindependiente"/>
        <w:ind w:left="302"/>
        <w:rPr>
          <w:lang w:val="es-PE"/>
        </w:rPr>
      </w:pPr>
      <w:r>
        <w:rPr>
          <w:lang w:val="es-PE"/>
        </w:rPr>
        <w:t>3</w:t>
      </w:r>
      <w:r w:rsidR="007E5AD8" w:rsidRPr="00EE6CAD">
        <w:rPr>
          <w:lang w:val="es-PE"/>
        </w:rPr>
        <w:t>.- Enfoque sistémico de la producción del cultivo café y el cacao</w:t>
      </w:r>
    </w:p>
    <w:p w:rsidR="00FC0EE7" w:rsidRPr="00EE6CAD" w:rsidRDefault="00743CAD">
      <w:pPr>
        <w:pStyle w:val="Textoindependiente"/>
        <w:ind w:left="302"/>
        <w:rPr>
          <w:lang w:val="es-PE"/>
        </w:rPr>
      </w:pPr>
      <w:r>
        <w:rPr>
          <w:lang w:val="es-PE"/>
        </w:rPr>
        <w:t>4</w:t>
      </w:r>
      <w:r w:rsidR="007E5AD8" w:rsidRPr="00EE6CAD">
        <w:rPr>
          <w:lang w:val="es-PE"/>
        </w:rPr>
        <w:t>.- Enfoque sistémico de la producción de los cultivos vid y melocotón</w:t>
      </w:r>
    </w:p>
    <w:p w:rsidR="00FC0EE7" w:rsidRPr="00743CAD" w:rsidRDefault="00743CAD">
      <w:pPr>
        <w:pStyle w:val="Textoindependiente"/>
        <w:ind w:left="302" w:right="3229"/>
        <w:jc w:val="both"/>
        <w:rPr>
          <w:lang w:val="es-PE"/>
        </w:rPr>
      </w:pPr>
      <w:r>
        <w:rPr>
          <w:lang w:val="es-PE"/>
        </w:rPr>
        <w:t>5</w:t>
      </w:r>
      <w:r w:rsidR="007E5AD8" w:rsidRPr="00EE6CAD">
        <w:rPr>
          <w:lang w:val="es-PE"/>
        </w:rPr>
        <w:t xml:space="preserve">.- Influencia del cambio climático en la </w:t>
      </w:r>
      <w:r>
        <w:rPr>
          <w:lang w:val="es-PE"/>
        </w:rPr>
        <w:t>producción agrícola y ganadera 6</w:t>
      </w:r>
      <w:r w:rsidR="007E5AD8" w:rsidRPr="00EE6CAD">
        <w:rPr>
          <w:lang w:val="es-PE"/>
        </w:rPr>
        <w:t>.- Clasificación de los agentes contamin</w:t>
      </w:r>
      <w:r>
        <w:rPr>
          <w:lang w:val="es-PE"/>
        </w:rPr>
        <w:t>antes de cuenca del rio Huaura 7</w:t>
      </w:r>
      <w:r w:rsidR="007E5AD8" w:rsidRPr="00EE6CAD">
        <w:rPr>
          <w:lang w:val="es-PE"/>
        </w:rPr>
        <w:t xml:space="preserve">.- </w:t>
      </w:r>
      <w:r w:rsidR="007E5AD8" w:rsidRPr="00743CAD">
        <w:rPr>
          <w:lang w:val="es-PE"/>
        </w:rPr>
        <w:t>Los transgénicos y su relación con la biodiversidad</w:t>
      </w:r>
    </w:p>
    <w:p w:rsidR="00FC0EE7" w:rsidRPr="00EE6CAD" w:rsidRDefault="00743CAD">
      <w:pPr>
        <w:pStyle w:val="Textoindependiente"/>
        <w:spacing w:line="267" w:lineRule="exact"/>
        <w:ind w:left="302"/>
        <w:rPr>
          <w:lang w:val="es-PE"/>
        </w:rPr>
      </w:pPr>
      <w:r>
        <w:rPr>
          <w:lang w:val="es-PE"/>
        </w:rPr>
        <w:t>8</w:t>
      </w:r>
      <w:r w:rsidR="007E5AD8" w:rsidRPr="00EE6CAD">
        <w:rPr>
          <w:lang w:val="es-PE"/>
        </w:rPr>
        <w:t>.- Pasivos ambientales y residuos contaminantes en la agricultura</w:t>
      </w:r>
    </w:p>
    <w:p w:rsidR="00FC0EE7" w:rsidRPr="00EE6CAD" w:rsidRDefault="00743CAD">
      <w:pPr>
        <w:pStyle w:val="Textoindependiente"/>
        <w:ind w:left="302" w:right="3204"/>
        <w:rPr>
          <w:lang w:val="es-PE"/>
        </w:rPr>
      </w:pPr>
      <w:r>
        <w:rPr>
          <w:lang w:val="es-PE"/>
        </w:rPr>
        <w:t>9</w:t>
      </w:r>
      <w:r w:rsidR="007E5AD8" w:rsidRPr="00EE6CAD">
        <w:rPr>
          <w:lang w:val="es-PE"/>
        </w:rPr>
        <w:t>.-La reforma agraria y su participación en</w:t>
      </w:r>
      <w:r>
        <w:rPr>
          <w:lang w:val="es-PE"/>
        </w:rPr>
        <w:t xml:space="preserve"> el sistema agrario del Perú. 10</w:t>
      </w:r>
      <w:r w:rsidR="007E5AD8" w:rsidRPr="00EE6CAD">
        <w:rPr>
          <w:lang w:val="es-PE"/>
        </w:rPr>
        <w:t>.-El sistema agrario frente a la agro exportación</w:t>
      </w:r>
    </w:p>
    <w:p w:rsidR="00FC0EE7" w:rsidRPr="00EE6CAD" w:rsidRDefault="007E5AD8">
      <w:pPr>
        <w:pStyle w:val="Textoindependiente"/>
        <w:spacing w:before="2"/>
        <w:ind w:left="302"/>
        <w:rPr>
          <w:lang w:val="es-PE"/>
        </w:rPr>
      </w:pPr>
      <w:r w:rsidRPr="00EE6CAD">
        <w:rPr>
          <w:lang w:val="es-PE"/>
        </w:rPr>
        <w:t>1</w:t>
      </w:r>
      <w:r w:rsidR="00743CAD">
        <w:rPr>
          <w:lang w:val="es-PE"/>
        </w:rPr>
        <w:t>1</w:t>
      </w:r>
      <w:r w:rsidRPr="00EE6CAD">
        <w:rPr>
          <w:lang w:val="es-PE"/>
        </w:rPr>
        <w:t>.-El Sistema agrario de los precolombina y etapa colonial</w:t>
      </w:r>
    </w:p>
    <w:p w:rsidR="00FC0EE7" w:rsidRPr="00743CAD" w:rsidRDefault="00743CAD">
      <w:pPr>
        <w:pStyle w:val="Textoindependiente"/>
        <w:ind w:left="302" w:right="3836"/>
        <w:rPr>
          <w:lang w:val="es-PE"/>
        </w:rPr>
      </w:pPr>
      <w:r>
        <w:rPr>
          <w:lang w:val="es-PE"/>
        </w:rPr>
        <w:t>12</w:t>
      </w:r>
      <w:r w:rsidR="007E5AD8" w:rsidRPr="00EE6CAD">
        <w:rPr>
          <w:lang w:val="es-PE"/>
        </w:rPr>
        <w:t>.- Sistemas productivos industriales</w:t>
      </w:r>
      <w:r>
        <w:rPr>
          <w:lang w:val="es-PE"/>
        </w:rPr>
        <w:t xml:space="preserve"> y las exportaciones del Perú 13</w:t>
      </w:r>
      <w:r w:rsidR="007E5AD8" w:rsidRPr="00EE6CAD">
        <w:rPr>
          <w:lang w:val="es-PE"/>
        </w:rPr>
        <w:t xml:space="preserve">.- </w:t>
      </w:r>
      <w:r w:rsidR="007E5AD8" w:rsidRPr="00743CAD">
        <w:rPr>
          <w:lang w:val="es-PE"/>
        </w:rPr>
        <w:t>Enfoque sistémico de la producción de los cultivos nativos</w:t>
      </w:r>
    </w:p>
    <w:p w:rsidR="00FC0EE7" w:rsidRPr="00EE6CAD" w:rsidRDefault="00743CAD">
      <w:pPr>
        <w:pStyle w:val="Textoindependiente"/>
        <w:ind w:left="302" w:right="1628"/>
        <w:rPr>
          <w:lang w:val="es-PE"/>
        </w:rPr>
      </w:pPr>
      <w:r>
        <w:rPr>
          <w:lang w:val="es-PE"/>
        </w:rPr>
        <w:t>14</w:t>
      </w:r>
      <w:r w:rsidR="007E5AD8" w:rsidRPr="00EE6CAD">
        <w:rPr>
          <w:lang w:val="es-PE"/>
        </w:rPr>
        <w:t xml:space="preserve">.- Interacción de los sistemas agroecológicos Ciclo de agua y </w:t>
      </w:r>
      <w:r>
        <w:rPr>
          <w:lang w:val="es-PE"/>
        </w:rPr>
        <w:t>su relación en la agricultura 15</w:t>
      </w:r>
      <w:r w:rsidR="007E5AD8" w:rsidRPr="00EE6CAD">
        <w:rPr>
          <w:lang w:val="es-PE"/>
        </w:rPr>
        <w:t>.- Importación de la lluvia en el agro y cultivos de secano</w:t>
      </w:r>
    </w:p>
    <w:p w:rsidR="00FC0EE7" w:rsidRPr="00EE6CAD" w:rsidRDefault="00743CAD">
      <w:pPr>
        <w:pStyle w:val="Textoindependiente"/>
        <w:ind w:left="302"/>
        <w:rPr>
          <w:lang w:val="es-PE"/>
        </w:rPr>
      </w:pPr>
      <w:r>
        <w:rPr>
          <w:lang w:val="es-PE"/>
        </w:rPr>
        <w:t>16</w:t>
      </w:r>
      <w:r w:rsidR="007E5AD8" w:rsidRPr="00EE6CAD">
        <w:rPr>
          <w:lang w:val="es-PE"/>
        </w:rPr>
        <w:t>.-Importancia de la silvicultura y el desarrollo agrícola</w:t>
      </w:r>
    </w:p>
    <w:p w:rsidR="00FC0EE7" w:rsidRPr="00EE6CAD" w:rsidRDefault="00FC0EE7">
      <w:pPr>
        <w:rPr>
          <w:lang w:val="es-PE"/>
        </w:rPr>
        <w:sectPr w:rsidR="00FC0EE7" w:rsidRPr="00EE6CAD">
          <w:pgSz w:w="11910" w:h="16840"/>
          <w:pgMar w:top="1680" w:right="440" w:bottom="280" w:left="1400" w:header="326" w:footer="0" w:gutter="0"/>
          <w:cols w:space="720"/>
        </w:sectPr>
      </w:pPr>
    </w:p>
    <w:p w:rsidR="00FC0EE7" w:rsidRPr="00EE6CAD" w:rsidRDefault="00FC0EE7">
      <w:pPr>
        <w:pStyle w:val="Textoindependiente"/>
        <w:spacing w:before="4"/>
        <w:rPr>
          <w:rFonts w:ascii="Times New Roman"/>
          <w:sz w:val="17"/>
          <w:lang w:val="es-PE"/>
        </w:rPr>
      </w:pPr>
    </w:p>
    <w:sectPr w:rsidR="00FC0EE7" w:rsidRPr="00EE6CAD">
      <w:pgSz w:w="11910" w:h="16840"/>
      <w:pgMar w:top="1680" w:right="440" w:bottom="280" w:left="140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9D" w:rsidRDefault="004F2D9D">
      <w:r>
        <w:separator/>
      </w:r>
    </w:p>
  </w:endnote>
  <w:endnote w:type="continuationSeparator" w:id="0">
    <w:p w:rsidR="004F2D9D" w:rsidRDefault="004F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9D" w:rsidRDefault="004F2D9D">
      <w:r>
        <w:separator/>
      </w:r>
    </w:p>
  </w:footnote>
  <w:footnote w:type="continuationSeparator" w:id="0">
    <w:p w:rsidR="004F2D9D" w:rsidRDefault="004F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E7" w:rsidRDefault="007E5AD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968375</wp:posOffset>
          </wp:positionH>
          <wp:positionV relativeFrom="page">
            <wp:posOffset>207009</wp:posOffset>
          </wp:positionV>
          <wp:extent cx="866343" cy="814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343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417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2054225</wp:posOffset>
              </wp:positionH>
              <wp:positionV relativeFrom="page">
                <wp:posOffset>689610</wp:posOffset>
              </wp:positionV>
              <wp:extent cx="4156075" cy="401320"/>
              <wp:effectExtent l="0" t="381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EE7" w:rsidRPr="00EE6CAD" w:rsidRDefault="007E5AD8">
                          <w:pPr>
                            <w:spacing w:before="12" w:line="230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  <w:lang w:val="es-PE"/>
                            </w:rPr>
                          </w:pPr>
                          <w:r w:rsidRPr="00EE6CAD">
                            <w:rPr>
                              <w:rFonts w:ascii="Arial" w:hAnsi="Arial"/>
                              <w:b/>
                              <w:sz w:val="20"/>
                              <w:lang w:val="es-PE"/>
                            </w:rPr>
                            <w:t>UNIVERSIDAD NACIONAL JOSÉ FAUSTINO SÁNCHEZ CARRIÓN</w:t>
                          </w:r>
                        </w:p>
                        <w:p w:rsidR="00FC0EE7" w:rsidRPr="00EE6CAD" w:rsidRDefault="007E5AD8">
                          <w:pPr>
                            <w:ind w:left="834" w:right="-7" w:hanging="774"/>
                            <w:rPr>
                              <w:rFonts w:ascii="Arial" w:hAnsi="Arial"/>
                              <w:b/>
                              <w:sz w:val="16"/>
                              <w:lang w:val="es-PE"/>
                            </w:rPr>
                          </w:pPr>
                          <w:r w:rsidRPr="00EE6CAD">
                            <w:rPr>
                              <w:rFonts w:ascii="Arial" w:hAnsi="Arial"/>
                              <w:b/>
                              <w:sz w:val="16"/>
                              <w:lang w:val="es-PE"/>
                            </w:rPr>
                            <w:t>FACULTAD DE INGENIERÍA AGRARIAS, INDUSTRIAS ALIMENTARIAS Y AMBIENTAL DEPARTAMENTO AC</w:t>
                          </w:r>
                          <w:r w:rsidR="00AF2F12">
                            <w:rPr>
                              <w:rFonts w:ascii="Arial" w:hAnsi="Arial"/>
                              <w:b/>
                              <w:sz w:val="16"/>
                              <w:lang w:val="es-PE"/>
                            </w:rPr>
                            <w:t xml:space="preserve">ADÉMICO DE AGRONOMÍA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1.75pt;margin-top:54.3pt;width:327.25pt;height:3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PNrgIAAKk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" filled="f" stroked="f">
              <v:textbox inset="0,0,0,0">
                <w:txbxContent>
                  <w:p w:rsidR="00FC0EE7" w:rsidRPr="00EE6CAD" w:rsidRDefault="007E5AD8">
                    <w:pPr>
                      <w:spacing w:before="12" w:line="230" w:lineRule="exact"/>
                      <w:ind w:left="20"/>
                      <w:rPr>
                        <w:rFonts w:ascii="Arial" w:hAnsi="Arial"/>
                        <w:b/>
                        <w:sz w:val="20"/>
                        <w:lang w:val="es-PE"/>
                      </w:rPr>
                    </w:pPr>
                    <w:r w:rsidRPr="00EE6CAD">
                      <w:rPr>
                        <w:rFonts w:ascii="Arial" w:hAnsi="Arial"/>
                        <w:b/>
                        <w:sz w:val="20"/>
                        <w:lang w:val="es-PE"/>
                      </w:rPr>
                      <w:t>UNIVERSIDAD NACIONAL JOSÉ FAUSTINO SÁNCHEZ CARRIÓN</w:t>
                    </w:r>
                  </w:p>
                  <w:p w:rsidR="00FC0EE7" w:rsidRPr="00EE6CAD" w:rsidRDefault="007E5AD8">
                    <w:pPr>
                      <w:ind w:left="834" w:right="-7" w:hanging="774"/>
                      <w:rPr>
                        <w:rFonts w:ascii="Arial" w:hAnsi="Arial"/>
                        <w:b/>
                        <w:sz w:val="16"/>
                        <w:lang w:val="es-PE"/>
                      </w:rPr>
                    </w:pPr>
                    <w:r w:rsidRPr="00EE6CAD">
                      <w:rPr>
                        <w:rFonts w:ascii="Arial" w:hAnsi="Arial"/>
                        <w:b/>
                        <w:sz w:val="16"/>
                        <w:lang w:val="es-PE"/>
                      </w:rPr>
                      <w:t>FACULTAD DE INGENIERÍA AGRARIAS, INDUSTRIAS ALIMENTARIAS Y AMBIENTAL DEPARTAMENTO AC</w:t>
                    </w:r>
                    <w:r w:rsidR="00AF2F12">
                      <w:rPr>
                        <w:rFonts w:ascii="Arial" w:hAnsi="Arial"/>
                        <w:b/>
                        <w:sz w:val="16"/>
                        <w:lang w:val="es-PE"/>
                      </w:rPr>
                      <w:t xml:space="preserve">ADÉMICO DE AGRONOMÍA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6D9"/>
    <w:multiLevelType w:val="multilevel"/>
    <w:tmpl w:val="6804F444"/>
    <w:lvl w:ilvl="0">
      <w:start w:val="1"/>
      <w:numFmt w:val="decimal"/>
      <w:lvlText w:val="%1"/>
      <w:lvlJc w:val="left"/>
      <w:pPr>
        <w:ind w:left="2090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93" w:hanging="360"/>
      </w:pPr>
      <w:rPr>
        <w:rFonts w:hint="default"/>
      </w:rPr>
    </w:lvl>
    <w:lvl w:ilvl="3">
      <w:numFmt w:val="bullet"/>
      <w:lvlText w:val="•"/>
      <w:lvlJc w:val="left"/>
      <w:pPr>
        <w:ind w:left="4489" w:hanging="360"/>
      </w:pPr>
      <w:rPr>
        <w:rFonts w:hint="default"/>
      </w:rPr>
    </w:lvl>
    <w:lvl w:ilvl="4">
      <w:numFmt w:val="bullet"/>
      <w:lvlText w:val="•"/>
      <w:lvlJc w:val="left"/>
      <w:pPr>
        <w:ind w:left="5286" w:hanging="360"/>
      </w:pPr>
      <w:rPr>
        <w:rFonts w:hint="default"/>
      </w:rPr>
    </w:lvl>
    <w:lvl w:ilvl="5">
      <w:numFmt w:val="bullet"/>
      <w:lvlText w:val="•"/>
      <w:lvlJc w:val="left"/>
      <w:pPr>
        <w:ind w:left="6083" w:hanging="360"/>
      </w:pPr>
      <w:rPr>
        <w:rFonts w:hint="default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</w:rPr>
    </w:lvl>
    <w:lvl w:ilvl="7">
      <w:numFmt w:val="bullet"/>
      <w:lvlText w:val="•"/>
      <w:lvlJc w:val="left"/>
      <w:pPr>
        <w:ind w:left="7676" w:hanging="360"/>
      </w:pPr>
      <w:rPr>
        <w:rFonts w:hint="default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</w:rPr>
    </w:lvl>
  </w:abstractNum>
  <w:abstractNum w:abstractNumId="1" w15:restartNumberingAfterBreak="0">
    <w:nsid w:val="2EBB6924"/>
    <w:multiLevelType w:val="hybridMultilevel"/>
    <w:tmpl w:val="91A01CFC"/>
    <w:lvl w:ilvl="0" w:tplc="78FCD5F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CEBFDC">
      <w:numFmt w:val="bullet"/>
      <w:lvlText w:val="•"/>
      <w:lvlJc w:val="left"/>
      <w:pPr>
        <w:ind w:left="1924" w:hanging="360"/>
      </w:pPr>
      <w:rPr>
        <w:rFonts w:hint="default"/>
      </w:rPr>
    </w:lvl>
    <w:lvl w:ilvl="2" w:tplc="E578E0D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BEF166">
      <w:numFmt w:val="bullet"/>
      <w:lvlText w:val="•"/>
      <w:lvlJc w:val="left"/>
      <w:pPr>
        <w:ind w:left="3733" w:hanging="360"/>
      </w:pPr>
      <w:rPr>
        <w:rFonts w:hint="default"/>
      </w:rPr>
    </w:lvl>
    <w:lvl w:ilvl="4" w:tplc="82100524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A232C842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2D9AED82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1BF8774C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2856DC7A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" w15:restartNumberingAfterBreak="0">
    <w:nsid w:val="585508BA"/>
    <w:multiLevelType w:val="hybridMultilevel"/>
    <w:tmpl w:val="F970C78A"/>
    <w:lvl w:ilvl="0" w:tplc="83EEE3F0">
      <w:start w:val="1"/>
      <w:numFmt w:val="upperRoman"/>
      <w:lvlText w:val="%1."/>
      <w:lvlJc w:val="left"/>
      <w:pPr>
        <w:ind w:left="1730" w:hanging="720"/>
        <w:jc w:val="left"/>
      </w:pPr>
      <w:rPr>
        <w:rFonts w:hint="default"/>
        <w:spacing w:val="-1"/>
        <w:w w:val="100"/>
      </w:rPr>
    </w:lvl>
    <w:lvl w:ilvl="1" w:tplc="FD3EEE50">
      <w:numFmt w:val="bullet"/>
      <w:lvlText w:val="•"/>
      <w:lvlJc w:val="left"/>
      <w:pPr>
        <w:ind w:left="2572" w:hanging="720"/>
      </w:pPr>
      <w:rPr>
        <w:rFonts w:hint="default"/>
      </w:rPr>
    </w:lvl>
    <w:lvl w:ilvl="2" w:tplc="2B3C29CA">
      <w:numFmt w:val="bullet"/>
      <w:lvlText w:val="•"/>
      <w:lvlJc w:val="left"/>
      <w:pPr>
        <w:ind w:left="3405" w:hanging="720"/>
      </w:pPr>
      <w:rPr>
        <w:rFonts w:hint="default"/>
      </w:rPr>
    </w:lvl>
    <w:lvl w:ilvl="3" w:tplc="9ECEE97A">
      <w:numFmt w:val="bullet"/>
      <w:lvlText w:val="•"/>
      <w:lvlJc w:val="left"/>
      <w:pPr>
        <w:ind w:left="4237" w:hanging="720"/>
      </w:pPr>
      <w:rPr>
        <w:rFonts w:hint="default"/>
      </w:rPr>
    </w:lvl>
    <w:lvl w:ilvl="4" w:tplc="82487D16">
      <w:numFmt w:val="bullet"/>
      <w:lvlText w:val="•"/>
      <w:lvlJc w:val="left"/>
      <w:pPr>
        <w:ind w:left="5070" w:hanging="720"/>
      </w:pPr>
      <w:rPr>
        <w:rFonts w:hint="default"/>
      </w:rPr>
    </w:lvl>
    <w:lvl w:ilvl="5" w:tplc="4726CFE8">
      <w:numFmt w:val="bullet"/>
      <w:lvlText w:val="•"/>
      <w:lvlJc w:val="left"/>
      <w:pPr>
        <w:ind w:left="5903" w:hanging="720"/>
      </w:pPr>
      <w:rPr>
        <w:rFonts w:hint="default"/>
      </w:rPr>
    </w:lvl>
    <w:lvl w:ilvl="6" w:tplc="881AF10C">
      <w:numFmt w:val="bullet"/>
      <w:lvlText w:val="•"/>
      <w:lvlJc w:val="left"/>
      <w:pPr>
        <w:ind w:left="6735" w:hanging="720"/>
      </w:pPr>
      <w:rPr>
        <w:rFonts w:hint="default"/>
      </w:rPr>
    </w:lvl>
    <w:lvl w:ilvl="7" w:tplc="F0A6AFFA">
      <w:numFmt w:val="bullet"/>
      <w:lvlText w:val="•"/>
      <w:lvlJc w:val="left"/>
      <w:pPr>
        <w:ind w:left="7568" w:hanging="720"/>
      </w:pPr>
      <w:rPr>
        <w:rFonts w:hint="default"/>
      </w:rPr>
    </w:lvl>
    <w:lvl w:ilvl="8" w:tplc="8B3E295C">
      <w:numFmt w:val="bullet"/>
      <w:lvlText w:val="•"/>
      <w:lvlJc w:val="left"/>
      <w:pPr>
        <w:ind w:left="8401" w:hanging="720"/>
      </w:pPr>
      <w:rPr>
        <w:rFonts w:hint="default"/>
      </w:rPr>
    </w:lvl>
  </w:abstractNum>
  <w:abstractNum w:abstractNumId="3" w15:restartNumberingAfterBreak="0">
    <w:nsid w:val="5F8B31D3"/>
    <w:multiLevelType w:val="multilevel"/>
    <w:tmpl w:val="62024DE8"/>
    <w:lvl w:ilvl="0">
      <w:start w:val="3"/>
      <w:numFmt w:val="decimal"/>
      <w:lvlText w:val="%1"/>
      <w:lvlJc w:val="left"/>
      <w:pPr>
        <w:ind w:left="2140" w:hanging="4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0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281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430" w:hanging="361"/>
      </w:pPr>
      <w:rPr>
        <w:rFonts w:hint="default"/>
      </w:rPr>
    </w:lvl>
    <w:lvl w:ilvl="4">
      <w:numFmt w:val="bullet"/>
      <w:lvlText w:val="•"/>
      <w:lvlJc w:val="left"/>
      <w:pPr>
        <w:ind w:left="5235" w:hanging="361"/>
      </w:pPr>
      <w:rPr>
        <w:rFonts w:hint="default"/>
      </w:rPr>
    </w:lvl>
    <w:lvl w:ilvl="5">
      <w:numFmt w:val="bullet"/>
      <w:lvlText w:val="•"/>
      <w:lvlJc w:val="left"/>
      <w:pPr>
        <w:ind w:left="6040" w:hanging="361"/>
      </w:pPr>
      <w:rPr>
        <w:rFonts w:hint="default"/>
      </w:rPr>
    </w:lvl>
    <w:lvl w:ilvl="6">
      <w:numFmt w:val="bullet"/>
      <w:lvlText w:val="•"/>
      <w:lvlJc w:val="left"/>
      <w:pPr>
        <w:ind w:left="6845" w:hanging="361"/>
      </w:pPr>
      <w:rPr>
        <w:rFonts w:hint="default"/>
      </w:rPr>
    </w:lvl>
    <w:lvl w:ilvl="7">
      <w:numFmt w:val="bullet"/>
      <w:lvlText w:val="•"/>
      <w:lvlJc w:val="left"/>
      <w:pPr>
        <w:ind w:left="7650" w:hanging="361"/>
      </w:pPr>
      <w:rPr>
        <w:rFonts w:hint="default"/>
      </w:rPr>
    </w:lvl>
    <w:lvl w:ilvl="8">
      <w:numFmt w:val="bullet"/>
      <w:lvlText w:val="•"/>
      <w:lvlJc w:val="left"/>
      <w:pPr>
        <w:ind w:left="8456" w:hanging="361"/>
      </w:pPr>
      <w:rPr>
        <w:rFonts w:hint="default"/>
      </w:rPr>
    </w:lvl>
  </w:abstractNum>
  <w:abstractNum w:abstractNumId="4" w15:restartNumberingAfterBreak="0">
    <w:nsid w:val="6DA81DA8"/>
    <w:multiLevelType w:val="hybridMultilevel"/>
    <w:tmpl w:val="C41C0CB2"/>
    <w:lvl w:ilvl="0" w:tplc="4910422C">
      <w:start w:val="1"/>
      <w:numFmt w:val="decimal"/>
      <w:lvlText w:val="%1."/>
      <w:lvlJc w:val="left"/>
      <w:pPr>
        <w:ind w:left="729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83276DA">
      <w:numFmt w:val="bullet"/>
      <w:lvlText w:val="•"/>
      <w:lvlJc w:val="left"/>
      <w:pPr>
        <w:ind w:left="1654" w:hanging="428"/>
      </w:pPr>
      <w:rPr>
        <w:rFonts w:hint="default"/>
      </w:rPr>
    </w:lvl>
    <w:lvl w:ilvl="2" w:tplc="13BA0452">
      <w:numFmt w:val="bullet"/>
      <w:lvlText w:val="•"/>
      <w:lvlJc w:val="left"/>
      <w:pPr>
        <w:ind w:left="2589" w:hanging="428"/>
      </w:pPr>
      <w:rPr>
        <w:rFonts w:hint="default"/>
      </w:rPr>
    </w:lvl>
    <w:lvl w:ilvl="3" w:tplc="0F768764">
      <w:numFmt w:val="bullet"/>
      <w:lvlText w:val="•"/>
      <w:lvlJc w:val="left"/>
      <w:pPr>
        <w:ind w:left="3523" w:hanging="428"/>
      </w:pPr>
      <w:rPr>
        <w:rFonts w:hint="default"/>
      </w:rPr>
    </w:lvl>
    <w:lvl w:ilvl="4" w:tplc="8ACC4D9C">
      <w:numFmt w:val="bullet"/>
      <w:lvlText w:val="•"/>
      <w:lvlJc w:val="left"/>
      <w:pPr>
        <w:ind w:left="4458" w:hanging="428"/>
      </w:pPr>
      <w:rPr>
        <w:rFonts w:hint="default"/>
      </w:rPr>
    </w:lvl>
    <w:lvl w:ilvl="5" w:tplc="AB709C86">
      <w:numFmt w:val="bullet"/>
      <w:lvlText w:val="•"/>
      <w:lvlJc w:val="left"/>
      <w:pPr>
        <w:ind w:left="5393" w:hanging="428"/>
      </w:pPr>
      <w:rPr>
        <w:rFonts w:hint="default"/>
      </w:rPr>
    </w:lvl>
    <w:lvl w:ilvl="6" w:tplc="4E0A4968">
      <w:numFmt w:val="bullet"/>
      <w:lvlText w:val="•"/>
      <w:lvlJc w:val="left"/>
      <w:pPr>
        <w:ind w:left="6327" w:hanging="428"/>
      </w:pPr>
      <w:rPr>
        <w:rFonts w:hint="default"/>
      </w:rPr>
    </w:lvl>
    <w:lvl w:ilvl="7" w:tplc="741497D0">
      <w:numFmt w:val="bullet"/>
      <w:lvlText w:val="•"/>
      <w:lvlJc w:val="left"/>
      <w:pPr>
        <w:ind w:left="7262" w:hanging="428"/>
      </w:pPr>
      <w:rPr>
        <w:rFonts w:hint="default"/>
      </w:rPr>
    </w:lvl>
    <w:lvl w:ilvl="8" w:tplc="9A927238">
      <w:numFmt w:val="bullet"/>
      <w:lvlText w:val="•"/>
      <w:lvlJc w:val="left"/>
      <w:pPr>
        <w:ind w:left="8197" w:hanging="42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E7"/>
    <w:rsid w:val="002373EC"/>
    <w:rsid w:val="00483417"/>
    <w:rsid w:val="004B1AAB"/>
    <w:rsid w:val="004F2D9D"/>
    <w:rsid w:val="00743CAD"/>
    <w:rsid w:val="007E5AD8"/>
    <w:rsid w:val="0089017F"/>
    <w:rsid w:val="00AC39B4"/>
    <w:rsid w:val="00AF2F12"/>
    <w:rsid w:val="00D6695E"/>
    <w:rsid w:val="00E06210"/>
    <w:rsid w:val="00ED5713"/>
    <w:rsid w:val="00EE6CAD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156BB-FD32-4EB2-8941-37F5D907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3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E6C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2F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F1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AF2F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F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mposjulc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Agenda_21_de_la_cultur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.wikipedia.org/wiki/Organizaci%C3%B3n_de_las_Naciones_Un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nforme_Brundt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dcterms:created xsi:type="dcterms:W3CDTF">2018-08-08T20:53:00Z</dcterms:created>
  <dcterms:modified xsi:type="dcterms:W3CDTF">2018-08-08T20:53:00Z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2018-04-14T00:00:00Z</vt:filetime>
  </property>
</Properties>
</file>