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295C0" w14:textId="77777777" w:rsidR="003511CA" w:rsidRPr="003D2DD4" w:rsidRDefault="00350CAE" w:rsidP="003511CA">
      <w:pPr>
        <w:rPr>
          <w:rFonts w:ascii="Footlight MT Light" w:hAnsi="Footlight MT Light" w:cs="Arial"/>
          <w:b/>
          <w:sz w:val="18"/>
          <w:szCs w:val="18"/>
        </w:rPr>
      </w:pPr>
      <w:bookmarkStart w:id="0" w:name="_GoBack"/>
      <w:bookmarkEnd w:id="0"/>
      <w:r>
        <w:rPr>
          <w:rFonts w:ascii="Footlight MT Light" w:hAnsi="Footlight MT Light" w:cs="Arial"/>
          <w:b/>
          <w:sz w:val="18"/>
          <w:szCs w:val="18"/>
        </w:rPr>
        <w:t xml:space="preserve">                               </w:t>
      </w:r>
      <w:r w:rsidR="003511CA" w:rsidRPr="003D2DD4">
        <w:rPr>
          <w:rFonts w:ascii="Footlight MT Light" w:hAnsi="Footlight MT Light" w:cs="Arial"/>
          <w:b/>
          <w:sz w:val="18"/>
          <w:szCs w:val="18"/>
        </w:rPr>
        <w:t>UNIVERSIDAD NACIONAL “JOSÉ FAUSTINO SÁNCHEZ CARRIÓN”</w:t>
      </w:r>
    </w:p>
    <w:p w14:paraId="03578C25" w14:textId="77777777" w:rsidR="003511CA" w:rsidRPr="003D2DD4" w:rsidRDefault="003511CA" w:rsidP="003511CA">
      <w:pPr>
        <w:spacing w:line="276" w:lineRule="auto"/>
        <w:jc w:val="center"/>
        <w:rPr>
          <w:rFonts w:ascii="Footlight MT Light" w:hAnsi="Footlight MT Light" w:cs="Arial"/>
          <w:b/>
          <w:sz w:val="18"/>
          <w:szCs w:val="18"/>
          <w:u w:val="single"/>
        </w:rPr>
      </w:pPr>
      <w:r w:rsidRPr="003D2DD4">
        <w:rPr>
          <w:rFonts w:ascii="Arial" w:hAnsi="Arial" w:cs="Arial"/>
          <w:noProof/>
          <w:sz w:val="18"/>
          <w:szCs w:val="18"/>
          <w:lang w:val="es-PE" w:eastAsia="es-PE"/>
        </w:rPr>
        <w:drawing>
          <wp:anchor distT="0" distB="0" distL="114300" distR="114300" simplePos="0" relativeHeight="251659264" behindDoc="0" locked="0" layoutInCell="1" allowOverlap="0" wp14:anchorId="76591AEA" wp14:editId="536A73C6">
            <wp:simplePos x="0" y="0"/>
            <wp:positionH relativeFrom="column">
              <wp:posOffset>-229235</wp:posOffset>
            </wp:positionH>
            <wp:positionV relativeFrom="paragraph">
              <wp:posOffset>-263525</wp:posOffset>
            </wp:positionV>
            <wp:extent cx="722630" cy="731520"/>
            <wp:effectExtent l="0" t="0" r="0" b="0"/>
            <wp:wrapSquare wrapText="bothSides"/>
            <wp:docPr id="3" name="Imagen 2" descr="universidad 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 jfs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2DD4">
        <w:rPr>
          <w:rFonts w:ascii="Footlight MT Light" w:hAnsi="Footlight MT Light" w:cs="Arial"/>
          <w:b/>
          <w:sz w:val="18"/>
          <w:szCs w:val="18"/>
          <w:u w:val="single"/>
        </w:rPr>
        <w:t xml:space="preserve">FACULTAD DE </w:t>
      </w:r>
      <w:r>
        <w:rPr>
          <w:rFonts w:ascii="Footlight MT Light" w:hAnsi="Footlight MT Light" w:cs="Arial"/>
          <w:b/>
          <w:sz w:val="18"/>
          <w:szCs w:val="18"/>
          <w:u w:val="single"/>
        </w:rPr>
        <w:t>INGENIERIA AGRARIA</w:t>
      </w:r>
      <w:r w:rsidR="00CE69E2">
        <w:rPr>
          <w:rFonts w:ascii="Footlight MT Light" w:hAnsi="Footlight MT Light" w:cs="Arial"/>
          <w:b/>
          <w:sz w:val="18"/>
          <w:szCs w:val="18"/>
          <w:u w:val="single"/>
        </w:rPr>
        <w:t>, INDUSTRIAS</w:t>
      </w:r>
      <w:r>
        <w:rPr>
          <w:rFonts w:ascii="Footlight MT Light" w:hAnsi="Footlight MT Light" w:cs="Arial"/>
          <w:b/>
          <w:sz w:val="18"/>
          <w:szCs w:val="18"/>
          <w:u w:val="single"/>
        </w:rPr>
        <w:t xml:space="preserve"> ALIMENTARIAS y AMBIENTAL</w:t>
      </w:r>
    </w:p>
    <w:p w14:paraId="50A80D0E" w14:textId="77777777" w:rsidR="003511CA" w:rsidRPr="003D2DD4" w:rsidRDefault="003511CA" w:rsidP="003511CA">
      <w:pPr>
        <w:spacing w:line="276" w:lineRule="auto"/>
        <w:jc w:val="center"/>
        <w:rPr>
          <w:rFonts w:ascii="Footlight MT Light" w:hAnsi="Footlight MT Light" w:cs="Arial"/>
          <w:b/>
          <w:sz w:val="22"/>
          <w:szCs w:val="22"/>
          <w:u w:val="single"/>
        </w:rPr>
      </w:pPr>
      <w:r w:rsidRPr="003D2DD4">
        <w:rPr>
          <w:rFonts w:ascii="Footlight MT Light" w:hAnsi="Footlight MT Light" w:cs="Arial"/>
          <w:b/>
          <w:sz w:val="18"/>
          <w:szCs w:val="18"/>
          <w:u w:val="single"/>
        </w:rPr>
        <w:t xml:space="preserve">ESCUELA PROFESIONAL DE </w:t>
      </w:r>
      <w:r w:rsidR="00CE69E2">
        <w:rPr>
          <w:rFonts w:ascii="Footlight MT Light" w:hAnsi="Footlight MT Light" w:cs="Arial"/>
          <w:b/>
          <w:sz w:val="18"/>
          <w:szCs w:val="18"/>
          <w:u w:val="single"/>
        </w:rPr>
        <w:t xml:space="preserve">INGENIERIA </w:t>
      </w:r>
      <w:r w:rsidRPr="003D2DD4">
        <w:rPr>
          <w:rFonts w:ascii="Footlight MT Light" w:hAnsi="Footlight MT Light" w:cs="Arial"/>
          <w:b/>
          <w:sz w:val="18"/>
          <w:szCs w:val="18"/>
          <w:u w:val="single"/>
        </w:rPr>
        <w:t>AGRONOMÍ</w:t>
      </w:r>
      <w:r w:rsidR="00CE69E2">
        <w:rPr>
          <w:rFonts w:ascii="Footlight MT Light" w:hAnsi="Footlight MT Light" w:cs="Arial"/>
          <w:b/>
          <w:sz w:val="18"/>
          <w:szCs w:val="18"/>
          <w:u w:val="single"/>
        </w:rPr>
        <w:t>CA</w:t>
      </w:r>
    </w:p>
    <w:p w14:paraId="5A09B2F8" w14:textId="77777777" w:rsidR="003511CA" w:rsidRPr="003D2DD4" w:rsidRDefault="003511CA" w:rsidP="003511CA">
      <w:pPr>
        <w:spacing w:line="276" w:lineRule="auto"/>
        <w:jc w:val="center"/>
        <w:rPr>
          <w:rFonts w:ascii="Footlight MT Light" w:hAnsi="Footlight MT Light" w:cs="Arial"/>
          <w:sz w:val="20"/>
          <w:szCs w:val="20"/>
        </w:rPr>
      </w:pPr>
      <w:r w:rsidRPr="003D2DD4">
        <w:rPr>
          <w:rFonts w:ascii="Footlight MT Light" w:hAnsi="Footlight MT Light" w:cs="Arial"/>
          <w:b/>
          <w:sz w:val="20"/>
          <w:szCs w:val="20"/>
          <w:u w:val="single"/>
        </w:rPr>
        <w:t>SILABO</w:t>
      </w:r>
    </w:p>
    <w:p w14:paraId="4123A89D" w14:textId="77777777" w:rsidR="003511CA" w:rsidRPr="003D2DD4" w:rsidRDefault="003511CA" w:rsidP="003511CA">
      <w:pPr>
        <w:spacing w:line="276" w:lineRule="auto"/>
        <w:jc w:val="center"/>
        <w:rPr>
          <w:rFonts w:ascii="Footlight MT Light" w:hAnsi="Footlight MT Light" w:cs="Arial"/>
          <w:b/>
          <w:sz w:val="20"/>
          <w:szCs w:val="20"/>
        </w:rPr>
      </w:pPr>
      <w:r w:rsidRPr="003D2DD4">
        <w:rPr>
          <w:rFonts w:ascii="Footlight MT Light" w:hAnsi="Footlight MT Light" w:cs="Arial"/>
          <w:sz w:val="20"/>
          <w:szCs w:val="20"/>
        </w:rPr>
        <w:t xml:space="preserve">ASIGNATURA: </w:t>
      </w:r>
      <w:r w:rsidRPr="003D2DD4">
        <w:rPr>
          <w:rFonts w:ascii="Footlight MT Light" w:hAnsi="Footlight MT Light" w:cs="Arial"/>
          <w:b/>
          <w:sz w:val="22"/>
          <w:szCs w:val="22"/>
        </w:rPr>
        <w:t>SISTEMAS DE RIEGO</w:t>
      </w:r>
    </w:p>
    <w:p w14:paraId="100864AE" w14:textId="77777777" w:rsidR="003511CA" w:rsidRPr="001F1C85" w:rsidRDefault="003511CA" w:rsidP="003511CA">
      <w:pPr>
        <w:numPr>
          <w:ilvl w:val="0"/>
          <w:numId w:val="2"/>
        </w:numPr>
        <w:spacing w:line="360" w:lineRule="auto"/>
        <w:ind w:left="426" w:hanging="295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INFORME GENERAL.</w:t>
      </w:r>
    </w:p>
    <w:p w14:paraId="2D0B324A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1.1. Código de Asignatura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457</w:t>
      </w:r>
    </w:p>
    <w:p w14:paraId="21951AE0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1.2. Escuela Académico Profesional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Agronomía</w:t>
      </w:r>
    </w:p>
    <w:p w14:paraId="7034BC9E" w14:textId="77777777" w:rsidR="003511CA" w:rsidRPr="001F1C85" w:rsidRDefault="003511CA" w:rsidP="003511CA">
      <w:pPr>
        <w:ind w:left="426" w:right="-711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1.3. Departamento Académico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 xml:space="preserve">: Agronomía </w:t>
      </w:r>
      <w:r w:rsidR="00CE69E2">
        <w:rPr>
          <w:rFonts w:ascii="Footlight MT Light" w:hAnsi="Footlight MT Light" w:cs="Arial"/>
          <w:sz w:val="18"/>
          <w:szCs w:val="18"/>
        </w:rPr>
        <w:t xml:space="preserve">y </w:t>
      </w:r>
      <w:r w:rsidRPr="001F1C85">
        <w:rPr>
          <w:rFonts w:ascii="Footlight MT Light" w:hAnsi="Footlight MT Light" w:cs="Arial"/>
          <w:sz w:val="18"/>
          <w:szCs w:val="18"/>
        </w:rPr>
        <w:t>Zootecnia</w:t>
      </w:r>
      <w:r w:rsidR="00CE69E2">
        <w:rPr>
          <w:rFonts w:ascii="Footlight MT Light" w:hAnsi="Footlight MT Light" w:cs="Arial"/>
          <w:sz w:val="18"/>
          <w:szCs w:val="18"/>
        </w:rPr>
        <w:t>.</w:t>
      </w:r>
      <w:r w:rsidRPr="001F1C85">
        <w:rPr>
          <w:rFonts w:ascii="Footlight MT Light" w:hAnsi="Footlight MT Light" w:cs="Arial"/>
          <w:sz w:val="18"/>
          <w:szCs w:val="18"/>
        </w:rPr>
        <w:t xml:space="preserve"> </w:t>
      </w:r>
    </w:p>
    <w:p w14:paraId="3234F0E9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1.4. Ciclo de Estudios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>: VIII</w:t>
      </w:r>
    </w:p>
    <w:p w14:paraId="340AE9B2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1.5. Nº de Créditos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03</w:t>
      </w:r>
    </w:p>
    <w:p w14:paraId="21B41D58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1.6. Plan de Estudios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07</w:t>
      </w:r>
    </w:p>
    <w:p w14:paraId="15D67DFB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1.7. Condición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Obligatorio </w:t>
      </w:r>
    </w:p>
    <w:p w14:paraId="60ABC4D2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1.8. Horas Semanales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>: 02 de Teoría y 02 de Práctica</w:t>
      </w:r>
    </w:p>
    <w:p w14:paraId="38AAA6CC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1.9. Pre – requisito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402</w:t>
      </w:r>
    </w:p>
    <w:p w14:paraId="05CDB947" w14:textId="0FC40DB3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1.10. Semestre Académico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201</w:t>
      </w:r>
      <w:r w:rsidR="00C00D83">
        <w:rPr>
          <w:rFonts w:ascii="Footlight MT Light" w:hAnsi="Footlight MT Light" w:cs="Arial"/>
          <w:sz w:val="18"/>
          <w:szCs w:val="18"/>
        </w:rPr>
        <w:t>8</w:t>
      </w:r>
      <w:r>
        <w:rPr>
          <w:rFonts w:ascii="Footlight MT Light" w:hAnsi="Footlight MT Light" w:cs="Arial"/>
          <w:sz w:val="18"/>
          <w:szCs w:val="18"/>
        </w:rPr>
        <w:t>-</w:t>
      </w:r>
      <w:r w:rsidR="00950FEE">
        <w:rPr>
          <w:rFonts w:ascii="Footlight MT Light" w:hAnsi="Footlight MT Light" w:cs="Arial"/>
          <w:sz w:val="18"/>
          <w:szCs w:val="18"/>
        </w:rPr>
        <w:t>1</w:t>
      </w:r>
    </w:p>
    <w:p w14:paraId="4049921D" w14:textId="77777777" w:rsidR="003511CA" w:rsidRPr="001F1C85" w:rsidRDefault="003511CA" w:rsidP="003511CA">
      <w:pPr>
        <w:ind w:left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1.11. Docente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Ing. José Miguel Montemayor Mantilla</w:t>
      </w:r>
    </w:p>
    <w:p w14:paraId="61773AA6" w14:textId="77777777" w:rsidR="003511CA" w:rsidRPr="001F1C85" w:rsidRDefault="003511CA" w:rsidP="003511CA">
      <w:pPr>
        <w:ind w:firstLine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1.12. Colegiatura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: CIP 33726</w:t>
      </w:r>
    </w:p>
    <w:p w14:paraId="3611E386" w14:textId="77777777" w:rsidR="003511CA" w:rsidRPr="001F1C85" w:rsidRDefault="003511CA" w:rsidP="003511CA">
      <w:pPr>
        <w:ind w:firstLine="426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 1.13. Correo Electrónico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: </w:t>
      </w:r>
      <w:r w:rsidRPr="001F1C85">
        <w:rPr>
          <w:rFonts w:ascii="Footlight MT Light" w:hAnsi="Footlight MT Light" w:cs="Arial"/>
          <w:b/>
          <w:color w:val="44546A" w:themeColor="text2"/>
          <w:sz w:val="20"/>
          <w:szCs w:val="20"/>
        </w:rPr>
        <w:t>josemontemayor18@hotmail.com</w:t>
      </w:r>
    </w:p>
    <w:p w14:paraId="675250C3" w14:textId="77777777" w:rsidR="003511CA" w:rsidRPr="001F1C85" w:rsidRDefault="003511CA" w:rsidP="003511CA">
      <w:pPr>
        <w:spacing w:line="360" w:lineRule="auto"/>
        <w:ind w:left="1440"/>
        <w:rPr>
          <w:rFonts w:ascii="Footlight MT Light" w:hAnsi="Footlight MT Light" w:cs="Arial"/>
          <w:sz w:val="18"/>
          <w:szCs w:val="18"/>
        </w:rPr>
      </w:pPr>
    </w:p>
    <w:p w14:paraId="5BF134CF" w14:textId="77777777" w:rsidR="003511CA" w:rsidRPr="00703066" w:rsidRDefault="003511CA" w:rsidP="003511CA">
      <w:pPr>
        <w:pStyle w:val="Prrafodelista"/>
        <w:numPr>
          <w:ilvl w:val="0"/>
          <w:numId w:val="2"/>
        </w:numPr>
        <w:spacing w:line="360" w:lineRule="auto"/>
        <w:ind w:left="426" w:hanging="426"/>
        <w:rPr>
          <w:rFonts w:ascii="Footlight MT Light" w:hAnsi="Footlight MT Light" w:cs="Arial"/>
          <w:b/>
          <w:sz w:val="18"/>
          <w:szCs w:val="18"/>
        </w:rPr>
      </w:pPr>
      <w:r w:rsidRPr="00703066">
        <w:rPr>
          <w:rFonts w:ascii="Footlight MT Light" w:hAnsi="Footlight MT Light" w:cs="Arial"/>
          <w:b/>
          <w:sz w:val="18"/>
          <w:szCs w:val="18"/>
        </w:rPr>
        <w:t>JUSTIFICACION</w:t>
      </w:r>
    </w:p>
    <w:p w14:paraId="4F83DF96" w14:textId="77777777" w:rsidR="003511CA" w:rsidRDefault="003511CA" w:rsidP="003511CA">
      <w:pPr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 xml:space="preserve">II.1. </w:t>
      </w:r>
      <w:r w:rsidR="00CE69E2" w:rsidRPr="001F1C85">
        <w:rPr>
          <w:rFonts w:ascii="Footlight MT Light" w:hAnsi="Footlight MT Light" w:cs="Arial"/>
          <w:b/>
          <w:sz w:val="18"/>
          <w:szCs w:val="18"/>
        </w:rPr>
        <w:t>APORTE A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 LA A</w:t>
      </w:r>
      <w:r>
        <w:rPr>
          <w:rFonts w:ascii="Footlight MT Light" w:hAnsi="Footlight MT Light" w:cs="Arial"/>
          <w:b/>
          <w:sz w:val="18"/>
          <w:szCs w:val="18"/>
        </w:rPr>
        <w:t>SIGNATURA AL PERFIL PROFESIONAL</w:t>
      </w:r>
    </w:p>
    <w:p w14:paraId="11255709" w14:textId="77777777" w:rsidR="003511CA" w:rsidRPr="001F1C85" w:rsidRDefault="00CE69E2" w:rsidP="003511CA">
      <w:pPr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            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El </w:t>
      </w:r>
      <w:r w:rsidR="003511CA">
        <w:rPr>
          <w:rFonts w:ascii="Footlight MT Light" w:hAnsi="Footlight MT Light" w:cs="Arial"/>
          <w:sz w:val="18"/>
          <w:szCs w:val="18"/>
        </w:rPr>
        <w:t>I</w:t>
      </w:r>
      <w:r w:rsidR="003511CA" w:rsidRPr="001F1C85">
        <w:rPr>
          <w:rFonts w:ascii="Footlight MT Light" w:hAnsi="Footlight MT Light" w:cs="Arial"/>
          <w:sz w:val="18"/>
          <w:szCs w:val="18"/>
        </w:rPr>
        <w:t>ng. Agrónomo de la Universidad Nacional José Faustino Sánchez</w:t>
      </w:r>
      <w:r w:rsidR="003511CA">
        <w:rPr>
          <w:rFonts w:ascii="Footlight MT Light" w:hAnsi="Footlight MT Light" w:cs="Arial"/>
          <w:sz w:val="18"/>
          <w:szCs w:val="18"/>
        </w:rPr>
        <w:t xml:space="preserve"> </w:t>
      </w:r>
      <w:r w:rsidR="003511CA" w:rsidRPr="001F1C85">
        <w:rPr>
          <w:rFonts w:ascii="Footlight MT Light" w:hAnsi="Footlight MT Light" w:cs="Arial"/>
          <w:sz w:val="18"/>
          <w:szCs w:val="18"/>
        </w:rPr>
        <w:t>Carrión - Huacho,</w:t>
      </w:r>
      <w:r>
        <w:rPr>
          <w:rFonts w:ascii="Footlight MT Light" w:hAnsi="Footlight MT Light" w:cs="Arial"/>
          <w:sz w:val="18"/>
          <w:szCs w:val="18"/>
        </w:rPr>
        <w:t xml:space="preserve"> Escuela Profesional de Ingeniería Agronómica,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 está capacitado y entrenado para desarrollar una agricultura científica, rentable y con el uso eficiente de los recursos agua-suelo-planta</w:t>
      </w:r>
      <w:r w:rsidR="003511CA">
        <w:rPr>
          <w:rFonts w:ascii="Footlight MT Light" w:hAnsi="Footlight MT Light" w:cs="Arial"/>
          <w:sz w:val="18"/>
          <w:szCs w:val="18"/>
        </w:rPr>
        <w:t>,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 mediante los últimos conocimientos de la tecnología agronómica.</w:t>
      </w:r>
    </w:p>
    <w:p w14:paraId="6088AA11" w14:textId="20192A1C" w:rsidR="003511CA" w:rsidRPr="001F1C85" w:rsidRDefault="00CE69E2" w:rsidP="003511CA">
      <w:pPr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            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La asignatura de sistemas de </w:t>
      </w:r>
      <w:r w:rsidR="00251228" w:rsidRPr="001F1C85">
        <w:rPr>
          <w:rFonts w:ascii="Footlight MT Light" w:hAnsi="Footlight MT Light" w:cs="Arial"/>
          <w:sz w:val="18"/>
          <w:szCs w:val="18"/>
        </w:rPr>
        <w:t xml:space="preserve">riego </w:t>
      </w:r>
      <w:r>
        <w:rPr>
          <w:rFonts w:ascii="Footlight MT Light" w:hAnsi="Footlight MT Light" w:cs="Arial"/>
          <w:sz w:val="18"/>
          <w:szCs w:val="18"/>
        </w:rPr>
        <w:t>forma, capacita y entrena a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l </w:t>
      </w:r>
      <w:r>
        <w:rPr>
          <w:rFonts w:ascii="Footlight MT Light" w:hAnsi="Footlight MT Light" w:cs="Arial"/>
          <w:sz w:val="18"/>
          <w:szCs w:val="18"/>
        </w:rPr>
        <w:t>futuro Ingeniero A</w:t>
      </w:r>
      <w:r w:rsidR="003511CA" w:rsidRPr="001F1C85">
        <w:rPr>
          <w:rFonts w:ascii="Footlight MT Light" w:hAnsi="Footlight MT Light" w:cs="Arial"/>
          <w:sz w:val="18"/>
          <w:szCs w:val="18"/>
        </w:rPr>
        <w:t>grónomo</w:t>
      </w:r>
      <w:r>
        <w:rPr>
          <w:rFonts w:ascii="Footlight MT Light" w:hAnsi="Footlight MT Light" w:cs="Arial"/>
          <w:sz w:val="18"/>
          <w:szCs w:val="18"/>
        </w:rPr>
        <w:t xml:space="preserve"> para </w:t>
      </w:r>
      <w:r w:rsidR="00BF613F">
        <w:rPr>
          <w:rFonts w:ascii="Footlight MT Light" w:hAnsi="Footlight MT Light" w:cs="Arial"/>
          <w:sz w:val="18"/>
          <w:szCs w:val="18"/>
        </w:rPr>
        <w:t xml:space="preserve">que </w:t>
      </w:r>
      <w:r w:rsidR="00BF613F" w:rsidRPr="001F1C85">
        <w:rPr>
          <w:rFonts w:ascii="Footlight MT Light" w:hAnsi="Footlight MT Light" w:cs="Arial"/>
          <w:sz w:val="18"/>
          <w:szCs w:val="18"/>
        </w:rPr>
        <w:t>diseñe</w:t>
      </w:r>
      <w:r w:rsidR="00251228" w:rsidRPr="001F1C85">
        <w:rPr>
          <w:rFonts w:ascii="Footlight MT Light" w:hAnsi="Footlight MT Light" w:cs="Arial"/>
          <w:sz w:val="18"/>
          <w:szCs w:val="18"/>
        </w:rPr>
        <w:t>, instale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 y maneje adecuadamente los sistemas y métodos de riego</w:t>
      </w:r>
      <w:r>
        <w:rPr>
          <w:rFonts w:ascii="Footlight MT Light" w:hAnsi="Footlight MT Light" w:cs="Arial"/>
          <w:sz w:val="18"/>
          <w:szCs w:val="18"/>
        </w:rPr>
        <w:t>,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 de uso en la agricultura de producción.</w:t>
      </w:r>
    </w:p>
    <w:p w14:paraId="75F1380C" w14:textId="77777777" w:rsidR="003511CA" w:rsidRPr="001F1C85" w:rsidRDefault="003511CA" w:rsidP="003511CA">
      <w:pPr>
        <w:rPr>
          <w:rFonts w:ascii="Footlight MT Light" w:hAnsi="Footlight MT Light" w:cs="Arial"/>
          <w:sz w:val="18"/>
          <w:szCs w:val="18"/>
        </w:rPr>
      </w:pPr>
    </w:p>
    <w:p w14:paraId="42001773" w14:textId="77777777" w:rsidR="003511CA" w:rsidRPr="001F1C85" w:rsidRDefault="003511CA" w:rsidP="003511CA">
      <w:pPr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II.2. SUMILLA</w:t>
      </w:r>
      <w:r w:rsidRPr="001F1C85">
        <w:rPr>
          <w:rFonts w:ascii="Footlight MT Light" w:hAnsi="Footlight MT Light" w:cs="Arial"/>
          <w:sz w:val="18"/>
          <w:szCs w:val="18"/>
        </w:rPr>
        <w:t>:</w:t>
      </w:r>
    </w:p>
    <w:p w14:paraId="1890709E" w14:textId="77777777" w:rsidR="003511CA" w:rsidRDefault="00CE69E2" w:rsidP="003511CA">
      <w:pPr>
        <w:jc w:val="both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              </w:t>
      </w:r>
      <w:r w:rsidR="003511CA" w:rsidRPr="001F1C85">
        <w:rPr>
          <w:rFonts w:ascii="Footlight MT Light" w:hAnsi="Footlight MT Light" w:cs="Arial"/>
          <w:sz w:val="18"/>
          <w:szCs w:val="18"/>
        </w:rPr>
        <w:t xml:space="preserve">Principios que gobiernan la ingeniería de riegos, tipos de riegos, materiales, herramientas, equipos y maquinas utilizadas en riego; diseño </w:t>
      </w:r>
      <w:r>
        <w:rPr>
          <w:rFonts w:ascii="Footlight MT Light" w:hAnsi="Footlight MT Light" w:cs="Arial"/>
          <w:sz w:val="18"/>
          <w:szCs w:val="18"/>
        </w:rPr>
        <w:t>e</w:t>
      </w:r>
      <w:r w:rsidR="003511CA">
        <w:rPr>
          <w:rFonts w:ascii="Footlight MT Light" w:hAnsi="Footlight MT Light" w:cs="Arial"/>
          <w:sz w:val="18"/>
          <w:szCs w:val="18"/>
        </w:rPr>
        <w:t xml:space="preserve"> instalaciones y evaluación</w:t>
      </w:r>
      <w:r w:rsidR="00872D98">
        <w:rPr>
          <w:rFonts w:ascii="Footlight MT Light" w:hAnsi="Footlight MT Light" w:cs="Arial"/>
          <w:sz w:val="18"/>
          <w:szCs w:val="18"/>
        </w:rPr>
        <w:t xml:space="preserve"> de los</w:t>
      </w:r>
      <w:r>
        <w:rPr>
          <w:rFonts w:ascii="Footlight MT Light" w:hAnsi="Footlight MT Light" w:cs="Arial"/>
          <w:sz w:val="18"/>
          <w:szCs w:val="18"/>
        </w:rPr>
        <w:t xml:space="preserve"> </w:t>
      </w:r>
      <w:r w:rsidRPr="001F1C85">
        <w:rPr>
          <w:rFonts w:ascii="Footlight MT Light" w:hAnsi="Footlight MT Light" w:cs="Arial"/>
          <w:sz w:val="18"/>
          <w:szCs w:val="18"/>
        </w:rPr>
        <w:t>sistemas de riego</w:t>
      </w:r>
      <w:r w:rsidR="003511CA">
        <w:rPr>
          <w:rFonts w:ascii="Footlight MT Light" w:hAnsi="Footlight MT Light" w:cs="Arial"/>
          <w:sz w:val="18"/>
          <w:szCs w:val="18"/>
        </w:rPr>
        <w:t xml:space="preserve">. </w:t>
      </w:r>
    </w:p>
    <w:p w14:paraId="783D2F11" w14:textId="77777777" w:rsidR="003511CA" w:rsidRPr="006004C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5E439EED" w14:textId="77777777" w:rsidR="003511CA" w:rsidRPr="001F1C85" w:rsidRDefault="003511CA" w:rsidP="003511CA">
      <w:pPr>
        <w:numPr>
          <w:ilvl w:val="0"/>
          <w:numId w:val="2"/>
        </w:numPr>
        <w:ind w:left="426" w:hanging="437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COMPETENCIAS DE LA ASIGNATURA</w:t>
      </w:r>
    </w:p>
    <w:p w14:paraId="6334DEC2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Estudia los principios y técnicas de la ingeniería de riegos, aprovechando los recursos suelo, agua, clima, mano de obra y capital </w:t>
      </w:r>
      <w:r w:rsidR="00251228" w:rsidRPr="001F1C85">
        <w:rPr>
          <w:rFonts w:ascii="Footlight MT Light" w:hAnsi="Footlight MT Light" w:cs="Arial"/>
          <w:sz w:val="18"/>
          <w:szCs w:val="18"/>
        </w:rPr>
        <w:t>para mejorar</w:t>
      </w:r>
      <w:r w:rsidRPr="001F1C85">
        <w:rPr>
          <w:rFonts w:ascii="Footlight MT Light" w:hAnsi="Footlight MT Light" w:cs="Arial"/>
          <w:sz w:val="18"/>
          <w:szCs w:val="18"/>
        </w:rPr>
        <w:t xml:space="preserve"> las técnicas del riego </w:t>
      </w:r>
      <w:r w:rsidR="00251228" w:rsidRPr="001F1C85">
        <w:rPr>
          <w:rFonts w:ascii="Footlight MT Light" w:hAnsi="Footlight MT Light" w:cs="Arial"/>
          <w:sz w:val="18"/>
          <w:szCs w:val="18"/>
        </w:rPr>
        <w:t>y elevar</w:t>
      </w:r>
      <w:r w:rsidRPr="001F1C85">
        <w:rPr>
          <w:rFonts w:ascii="Footlight MT Light" w:hAnsi="Footlight MT Light" w:cs="Arial"/>
          <w:sz w:val="18"/>
          <w:szCs w:val="18"/>
        </w:rPr>
        <w:t xml:space="preserve"> el nivel de vida del hombre rural, contribuyendo al desarrollo sostenible de la zona, demostrando creatividad, solidaridad, espíritu crítico y rigor científico siendo un buen técnico profesional y promotor del desarrollo.</w:t>
      </w:r>
    </w:p>
    <w:p w14:paraId="7E52B18F" w14:textId="77777777" w:rsidR="003511CA" w:rsidRPr="001F1C85" w:rsidRDefault="003511CA" w:rsidP="003511CA">
      <w:pPr>
        <w:ind w:left="993"/>
        <w:jc w:val="both"/>
        <w:rPr>
          <w:rFonts w:ascii="Footlight MT Light" w:hAnsi="Footlight MT Light" w:cs="Arial"/>
          <w:sz w:val="18"/>
          <w:szCs w:val="18"/>
        </w:rPr>
      </w:pPr>
    </w:p>
    <w:p w14:paraId="4572A92B" w14:textId="77777777" w:rsidR="003511CA" w:rsidRPr="001F1C85" w:rsidRDefault="003511CA" w:rsidP="003511CA">
      <w:pPr>
        <w:pStyle w:val="Prrafodelista"/>
        <w:numPr>
          <w:ilvl w:val="0"/>
          <w:numId w:val="2"/>
        </w:numPr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ESTRATEGIAS METODOLÓGICAS</w:t>
      </w:r>
    </w:p>
    <w:p w14:paraId="5AD0B7F4" w14:textId="77777777" w:rsidR="003511CA" w:rsidRPr="001F1C85" w:rsidRDefault="003511CA" w:rsidP="003511CA">
      <w:pPr>
        <w:pStyle w:val="Prrafodelista"/>
        <w:numPr>
          <w:ilvl w:val="0"/>
          <w:numId w:val="1"/>
        </w:numPr>
        <w:ind w:left="426" w:hanging="426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Clase magistral expositiva, motivadora</w:t>
      </w:r>
      <w:r w:rsidR="00872D98">
        <w:rPr>
          <w:rFonts w:ascii="Footlight MT Light" w:hAnsi="Footlight MT Light" w:cs="Arial"/>
          <w:sz w:val="18"/>
          <w:szCs w:val="18"/>
        </w:rPr>
        <w:t>,</w:t>
      </w:r>
      <w:r w:rsidRPr="001F1C85">
        <w:rPr>
          <w:rFonts w:ascii="Footlight MT Light" w:hAnsi="Footlight MT Light" w:cs="Arial"/>
          <w:sz w:val="18"/>
          <w:szCs w:val="18"/>
        </w:rPr>
        <w:t xml:space="preserve"> aplicando los métodos inductivos, deductivos y activos, mediante material bibliográfico, aplicaciones prácticas referidos a los temas de la asignatura.</w:t>
      </w:r>
    </w:p>
    <w:p w14:paraId="142DE39C" w14:textId="77777777" w:rsidR="003511CA" w:rsidRPr="001F1C85" w:rsidRDefault="003511CA" w:rsidP="003511CA">
      <w:pPr>
        <w:pStyle w:val="Prrafodelista"/>
        <w:numPr>
          <w:ilvl w:val="0"/>
          <w:numId w:val="1"/>
        </w:numPr>
        <w:ind w:left="426" w:hanging="426"/>
        <w:jc w:val="both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La participación de los alumnos, </w:t>
      </w:r>
      <w:r w:rsidR="00251228">
        <w:rPr>
          <w:rFonts w:ascii="Footlight MT Light" w:hAnsi="Footlight MT Light" w:cs="Arial"/>
          <w:sz w:val="18"/>
          <w:szCs w:val="18"/>
        </w:rPr>
        <w:t xml:space="preserve">mediante </w:t>
      </w:r>
      <w:r w:rsidR="00251228" w:rsidRPr="001F1C85">
        <w:rPr>
          <w:rFonts w:ascii="Footlight MT Light" w:hAnsi="Footlight MT Light" w:cs="Arial"/>
          <w:sz w:val="18"/>
          <w:szCs w:val="18"/>
        </w:rPr>
        <w:t>trabajo</w:t>
      </w:r>
      <w:r>
        <w:rPr>
          <w:rFonts w:ascii="Footlight MT Light" w:hAnsi="Footlight MT Light" w:cs="Arial"/>
          <w:sz w:val="18"/>
          <w:szCs w:val="18"/>
        </w:rPr>
        <w:t xml:space="preserve"> académico, </w:t>
      </w:r>
      <w:r w:rsidRPr="001F1C85">
        <w:rPr>
          <w:rFonts w:ascii="Footlight MT Light" w:hAnsi="Footlight MT Light" w:cs="Arial"/>
          <w:sz w:val="18"/>
          <w:szCs w:val="18"/>
        </w:rPr>
        <w:t>teórico- práctico desarrollados en campo en forma grupal e individual y que serán evaluados semanalmente hasta la conclusión del semestre.</w:t>
      </w:r>
    </w:p>
    <w:p w14:paraId="3F819497" w14:textId="1523E244" w:rsidR="003511CA" w:rsidRPr="007D07D5" w:rsidRDefault="003511CA" w:rsidP="003511CA">
      <w:pPr>
        <w:pStyle w:val="Prrafodelista"/>
        <w:numPr>
          <w:ilvl w:val="0"/>
          <w:numId w:val="1"/>
        </w:numPr>
        <w:ind w:left="426" w:hanging="426"/>
        <w:jc w:val="both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Presentación y sustentación </w:t>
      </w:r>
      <w:r w:rsidRPr="001F1C85">
        <w:rPr>
          <w:rFonts w:ascii="Footlight MT Light" w:hAnsi="Footlight MT Light" w:cs="Arial"/>
          <w:sz w:val="18"/>
          <w:szCs w:val="18"/>
        </w:rPr>
        <w:t>de inform</w:t>
      </w:r>
      <w:r>
        <w:rPr>
          <w:rFonts w:ascii="Footlight MT Light" w:hAnsi="Footlight MT Light" w:cs="Arial"/>
          <w:sz w:val="18"/>
          <w:szCs w:val="18"/>
        </w:rPr>
        <w:t xml:space="preserve">es, antes del Primer Examen Parcial </w:t>
      </w:r>
      <w:r w:rsidR="00BF613F">
        <w:rPr>
          <w:rFonts w:ascii="Footlight MT Light" w:hAnsi="Footlight MT Light" w:cs="Arial"/>
          <w:sz w:val="18"/>
          <w:szCs w:val="18"/>
        </w:rPr>
        <w:t>y del</w:t>
      </w:r>
      <w:r>
        <w:rPr>
          <w:rFonts w:ascii="Footlight MT Light" w:hAnsi="Footlight MT Light" w:cs="Arial"/>
          <w:sz w:val="18"/>
          <w:szCs w:val="18"/>
        </w:rPr>
        <w:t xml:space="preserve"> Examen Final, </w:t>
      </w:r>
      <w:r w:rsidRPr="001F1C85">
        <w:rPr>
          <w:rFonts w:ascii="Footlight MT Light" w:hAnsi="Footlight MT Light" w:cs="Arial"/>
          <w:sz w:val="18"/>
          <w:szCs w:val="18"/>
        </w:rPr>
        <w:t>con la estructura de artículo científico</w:t>
      </w:r>
      <w:r w:rsidR="00872D98">
        <w:rPr>
          <w:rFonts w:ascii="Footlight MT Light" w:hAnsi="Footlight MT Light" w:cs="Arial"/>
          <w:sz w:val="18"/>
          <w:szCs w:val="18"/>
        </w:rPr>
        <w:t>,</w:t>
      </w:r>
      <w:r>
        <w:rPr>
          <w:rFonts w:ascii="Footlight MT Light" w:hAnsi="Footlight MT Light" w:cs="Arial"/>
          <w:sz w:val="18"/>
          <w:szCs w:val="18"/>
        </w:rPr>
        <w:t xml:space="preserve"> de los trabajos desarrollados en la </w:t>
      </w:r>
      <w:r w:rsidR="00872D98">
        <w:rPr>
          <w:rFonts w:ascii="Footlight MT Light" w:hAnsi="Footlight MT Light" w:cs="Arial"/>
          <w:sz w:val="18"/>
          <w:szCs w:val="18"/>
        </w:rPr>
        <w:t>Campo</w:t>
      </w:r>
      <w:r>
        <w:rPr>
          <w:rFonts w:ascii="Footlight MT Light" w:hAnsi="Footlight MT Light" w:cs="Arial"/>
          <w:sz w:val="18"/>
          <w:szCs w:val="18"/>
        </w:rPr>
        <w:t xml:space="preserve"> Experimental de Riego</w:t>
      </w:r>
      <w:r w:rsidR="00872D98">
        <w:rPr>
          <w:rFonts w:ascii="Footlight MT Light" w:hAnsi="Footlight MT Light" w:cs="Arial"/>
          <w:sz w:val="18"/>
          <w:szCs w:val="18"/>
        </w:rPr>
        <w:t>,</w:t>
      </w:r>
      <w:r>
        <w:rPr>
          <w:rFonts w:ascii="Footlight MT Light" w:hAnsi="Footlight MT Light" w:cs="Arial"/>
          <w:sz w:val="18"/>
          <w:szCs w:val="18"/>
        </w:rPr>
        <w:t xml:space="preserve"> sobre la instalación de los Sistemas De Riego de Alta y Baja presión, los mismos que tendrán seguimiento semanal para evaluar su avance.</w:t>
      </w:r>
    </w:p>
    <w:p w14:paraId="692E322E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sz w:val="20"/>
          <w:szCs w:val="20"/>
        </w:rPr>
      </w:pPr>
      <w:r w:rsidRPr="001F1C85">
        <w:rPr>
          <w:rFonts w:ascii="Footlight MT Light" w:hAnsi="Footlight MT Light" w:cs="Arial"/>
          <w:sz w:val="20"/>
          <w:szCs w:val="20"/>
        </w:rPr>
        <w:t>Los medios materiales están especificados en las unidades.</w:t>
      </w:r>
    </w:p>
    <w:p w14:paraId="2C47F9EF" w14:textId="77777777" w:rsidR="003511CA" w:rsidRPr="001F1C85" w:rsidRDefault="003511CA" w:rsidP="003511CA">
      <w:pPr>
        <w:pStyle w:val="Prrafodelista"/>
        <w:numPr>
          <w:ilvl w:val="0"/>
          <w:numId w:val="2"/>
        </w:numPr>
        <w:spacing w:line="360" w:lineRule="auto"/>
        <w:ind w:left="567" w:hanging="567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CRONOGRAMA ACADEMICO</w:t>
      </w:r>
    </w:p>
    <w:p w14:paraId="604C1CE4" w14:textId="77777777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PRIMERA UNIDAD</w:t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>: EL RIEGO Y LA RELACIÓN AGUA SUELO PLANTA</w:t>
      </w:r>
    </w:p>
    <w:p w14:paraId="62FD3337" w14:textId="77777777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CAPACIDADES</w:t>
      </w:r>
      <w:r w:rsidRPr="001F1C85"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>: Reconoce la relación Agua Suelo Planta</w:t>
      </w:r>
      <w:r w:rsidRPr="001F1C85">
        <w:rPr>
          <w:rFonts w:ascii="Footlight MT Light" w:hAnsi="Footlight MT Light" w:cs="Arial"/>
          <w:b/>
          <w:sz w:val="18"/>
          <w:szCs w:val="18"/>
        </w:rPr>
        <w:tab/>
      </w:r>
    </w:p>
    <w:p w14:paraId="26A29D66" w14:textId="77777777" w:rsidR="003511CA" w:rsidRPr="001F1C85" w:rsidRDefault="00D6104D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>
        <w:rPr>
          <w:rFonts w:ascii="Footlight MT Light" w:hAnsi="Footlight MT Light" w:cs="Arial"/>
          <w:b/>
          <w:sz w:val="18"/>
          <w:szCs w:val="18"/>
          <w:u w:val="single"/>
        </w:rPr>
        <w:t>SEMANA 01</w:t>
      </w:r>
    </w:p>
    <w:p w14:paraId="477D126B" w14:textId="77777777" w:rsidR="003511CA" w:rsidRPr="00FC71A9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Contenido</w:t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039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402"/>
      </w:tblGrid>
      <w:tr w:rsidR="003511CA" w:rsidRPr="001F1C85" w14:paraId="7F9537F6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24386DD6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3DA71DA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0E4E7A23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73B03E32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4B4EE7D1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402" w:type="dxa"/>
            <w:shd w:val="clear" w:color="auto" w:fill="EDEDED" w:themeFill="accent3" w:themeFillTint="33"/>
          </w:tcPr>
          <w:p w14:paraId="2D202D3F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46748814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6345B66F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1A90CA43" w14:textId="77777777" w:rsidR="003511CA" w:rsidRPr="001F1C85" w:rsidRDefault="003511CA" w:rsidP="00952766">
            <w:pPr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01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FAC236A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Reconoce las fases del agua en el suelo.</w:t>
            </w:r>
          </w:p>
          <w:p w14:paraId="49D76064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DEDED" w:themeFill="accent3" w:themeFillTint="33"/>
          </w:tcPr>
          <w:p w14:paraId="6699AFB9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Mide la cantidad del agua en el suelo</w:t>
            </w:r>
            <w:r w:rsidR="00872D98">
              <w:rPr>
                <w:rFonts w:ascii="Footlight MT Light" w:hAnsi="Footlight MT Light" w:cs="Arial"/>
                <w:sz w:val="18"/>
                <w:szCs w:val="18"/>
              </w:rPr>
              <w:t xml:space="preserve"> y la relación con la planta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</w:p>
          <w:p w14:paraId="30F72C6B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EDEDED" w:themeFill="accent3" w:themeFillTint="33"/>
          </w:tcPr>
          <w:p w14:paraId="156FC10B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7B4D7100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64F4FB11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2550B4F0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243A1509" w14:textId="77777777" w:rsidR="003511CA" w:rsidRPr="001F1C85" w:rsidRDefault="003511CA" w:rsidP="00952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técnico-profesional.</w:t>
            </w:r>
          </w:p>
        </w:tc>
      </w:tr>
    </w:tbl>
    <w:p w14:paraId="0474BB10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0D38F629" w14:textId="77777777" w:rsidR="003511CA" w:rsidRPr="00FC71A9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Materiales educativos</w:t>
      </w:r>
      <w:r w:rsidRPr="00FC71A9">
        <w:rPr>
          <w:rFonts w:ascii="Footlight MT Light" w:hAnsi="Footlight MT Light" w:cs="Arial"/>
          <w:sz w:val="18"/>
          <w:szCs w:val="18"/>
        </w:rPr>
        <w:tab/>
        <w:t>: Campo de la Unidad Experimental de Riegos. Equipos de muestreo y equipos de medición indirecta</w:t>
      </w:r>
    </w:p>
    <w:p w14:paraId="5D482FDA" w14:textId="77777777" w:rsidR="003511CA" w:rsidRDefault="003511CA" w:rsidP="003511CA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14:paraId="35609770" w14:textId="77777777" w:rsidR="003511CA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14:paraId="559E63FA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lastRenderedPageBreak/>
        <w:t>SEMANA 0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2</w:t>
      </w:r>
    </w:p>
    <w:p w14:paraId="386E41D1" w14:textId="77777777" w:rsidR="003511CA" w:rsidRPr="00FC71A9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Contenido</w:t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34B5AC63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78DFBA27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9F55218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135B3A2A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2DD30FC3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15106FA7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32981BE8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10735CA4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6FD6FC59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38A31D45" w14:textId="77777777" w:rsidR="003511CA" w:rsidRPr="001F1C85" w:rsidRDefault="00D6104D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02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64A6A898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Reconoce </w:t>
            </w:r>
            <w:r>
              <w:rPr>
                <w:rFonts w:ascii="Footlight MT Light" w:hAnsi="Footlight MT Light" w:cs="Arial"/>
                <w:sz w:val="18"/>
                <w:szCs w:val="18"/>
              </w:rPr>
              <w:t>el estado energético del agua en el suelo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89EC8D3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Mide el agua en el suelo en forma indirecta (medición instrumental).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2E8B3F4A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2F07BE4B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571C16DD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6BA61165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5CF64C39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259BD3C7" w14:textId="77777777" w:rsidR="003511CA" w:rsidRPr="00443774" w:rsidRDefault="003511CA" w:rsidP="003511CA">
      <w:pPr>
        <w:spacing w:line="360" w:lineRule="auto"/>
        <w:jc w:val="both"/>
        <w:rPr>
          <w:rFonts w:ascii="Footlight MT Light" w:hAnsi="Footlight MT Light" w:cs="Arial"/>
          <w:sz w:val="2"/>
          <w:szCs w:val="2"/>
        </w:rPr>
      </w:pPr>
    </w:p>
    <w:p w14:paraId="66182D11" w14:textId="77777777" w:rsidR="003511CA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Materiales educativos</w:t>
      </w:r>
      <w:r w:rsidRPr="00FC71A9">
        <w:rPr>
          <w:rFonts w:ascii="Footlight MT Light" w:hAnsi="Footlight MT Light" w:cs="Arial"/>
          <w:sz w:val="18"/>
          <w:szCs w:val="18"/>
        </w:rPr>
        <w:tab/>
        <w:t>: Campo de la Unidad Experimental de Riegos. Plantación y equipos de medición y calibración</w:t>
      </w:r>
    </w:p>
    <w:p w14:paraId="4885D2B9" w14:textId="77777777" w:rsidR="003511CA" w:rsidRPr="00FC71A9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.</w:t>
      </w:r>
    </w:p>
    <w:p w14:paraId="50F1CC1D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3</w:t>
      </w:r>
    </w:p>
    <w:p w14:paraId="67304442" w14:textId="77777777" w:rsidR="003511CA" w:rsidRPr="00FC71A9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Contenido</w:t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1BEFE018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41B77C02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71D1F03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733B7819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4B7B5842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55F5BB82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4F275AC5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33D20AAA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77063368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C74C55E" w14:textId="77777777" w:rsidR="003511CA" w:rsidRPr="001F1C85" w:rsidRDefault="00D6104D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03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06C4A063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Reconoce el estado energético del agua en las plantas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4049A565" w14:textId="77777777" w:rsidR="003511CA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Describe el estado de turgencia en las plantas</w:t>
            </w:r>
          </w:p>
          <w:p w14:paraId="645AECB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Describe el estado de estrés hídrico en las plantas.</w:t>
            </w:r>
          </w:p>
          <w:p w14:paraId="0F37AD81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DEDED" w:themeFill="accent3" w:themeFillTint="33"/>
          </w:tcPr>
          <w:p w14:paraId="6607E7DB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5856AD06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1038B1AC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6A04DBF0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577678D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compromiso para trabajo en equipo.</w:t>
            </w:r>
          </w:p>
        </w:tc>
      </w:tr>
    </w:tbl>
    <w:p w14:paraId="43EF072E" w14:textId="77777777" w:rsidR="003511CA" w:rsidRPr="00443774" w:rsidRDefault="003511CA" w:rsidP="003511CA">
      <w:pPr>
        <w:spacing w:line="360" w:lineRule="auto"/>
        <w:jc w:val="both"/>
        <w:rPr>
          <w:rFonts w:ascii="Footlight MT Light" w:hAnsi="Footlight MT Light" w:cs="Arial"/>
          <w:sz w:val="2"/>
          <w:szCs w:val="2"/>
        </w:rPr>
      </w:pPr>
    </w:p>
    <w:p w14:paraId="43F346DA" w14:textId="77777777" w:rsidR="003511CA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Materiales educativos</w:t>
      </w:r>
      <w:r w:rsidRPr="00FC71A9">
        <w:rPr>
          <w:rFonts w:ascii="Footlight MT Light" w:hAnsi="Footlight MT Light" w:cs="Arial"/>
          <w:sz w:val="18"/>
          <w:szCs w:val="18"/>
        </w:rPr>
        <w:tab/>
        <w:t xml:space="preserve">: Campo de la Unidad Experimental de Riegos. </w:t>
      </w:r>
      <w:proofErr w:type="spellStart"/>
      <w:r w:rsidRPr="00FC71A9">
        <w:rPr>
          <w:rFonts w:ascii="Footlight MT Light" w:hAnsi="Footlight MT Light" w:cs="Arial"/>
          <w:sz w:val="18"/>
          <w:szCs w:val="18"/>
        </w:rPr>
        <w:t>EstaciónMeteorológica</w:t>
      </w:r>
      <w:proofErr w:type="spellEnd"/>
      <w:r w:rsidRPr="00FC71A9">
        <w:rPr>
          <w:rFonts w:ascii="Footlight MT Light" w:hAnsi="Footlight MT Light" w:cs="Arial"/>
          <w:sz w:val="18"/>
          <w:szCs w:val="18"/>
        </w:rPr>
        <w:t>. Datos de Estación.</w:t>
      </w:r>
    </w:p>
    <w:p w14:paraId="66F1FC8C" w14:textId="77777777" w:rsidR="003511CA" w:rsidRPr="00FC71A9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6C728184" w14:textId="77777777" w:rsidR="003511CA" w:rsidRPr="001F1C85" w:rsidRDefault="00D6104D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>
        <w:rPr>
          <w:rFonts w:ascii="Footlight MT Light" w:hAnsi="Footlight MT Light" w:cs="Arial"/>
          <w:b/>
          <w:sz w:val="18"/>
          <w:szCs w:val="18"/>
          <w:u w:val="single"/>
        </w:rPr>
        <w:t>SEMANA 04</w:t>
      </w:r>
    </w:p>
    <w:p w14:paraId="7FDF8C0D" w14:textId="77777777" w:rsidR="003511CA" w:rsidRPr="00FC71A9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Contenido</w:t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69776C76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3E0CCC87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0C0F2FFD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3DB0A153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C29D1A2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2B5BFD95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031C0CC8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66230B5A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74437DEC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2588E9DF" w14:textId="77777777" w:rsidR="003511CA" w:rsidRPr="001F1C85" w:rsidRDefault="00D6104D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04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1080E549" w14:textId="77777777" w:rsidR="003511CA" w:rsidRPr="001F1C85" w:rsidRDefault="003511CA" w:rsidP="0028447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Analiza</w:t>
            </w:r>
            <w:r w:rsidR="00284475">
              <w:rPr>
                <w:rFonts w:ascii="Footlight MT Light" w:hAnsi="Footlight MT Light" w:cs="Arial"/>
                <w:sz w:val="18"/>
                <w:szCs w:val="18"/>
              </w:rPr>
              <w:t xml:space="preserve"> 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la </w:t>
            </w:r>
            <w:r w:rsidR="00D6104D" w:rsidRPr="001F1C85">
              <w:rPr>
                <w:rFonts w:ascii="Footlight MT Light" w:hAnsi="Footlight MT Light" w:cs="Arial"/>
                <w:sz w:val="18"/>
                <w:szCs w:val="18"/>
              </w:rPr>
              <w:t xml:space="preserve">Evapotranspiración </w:t>
            </w:r>
            <w:r w:rsidR="00D6104D">
              <w:rPr>
                <w:rFonts w:ascii="Footlight MT Light" w:hAnsi="Footlight MT Light" w:cs="Arial"/>
                <w:sz w:val="18"/>
                <w:szCs w:val="18"/>
              </w:rPr>
              <w:t>de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cultivo de referencia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BE8C9C2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Determina la evapotranspiración de referencia.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6C90DFB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0CE3007E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7B969E3D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5C417A67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57019F27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5C42B002" w14:textId="77777777" w:rsidR="003511CA" w:rsidRPr="00443774" w:rsidRDefault="003511CA" w:rsidP="003511CA">
      <w:pPr>
        <w:spacing w:line="360" w:lineRule="auto"/>
        <w:jc w:val="both"/>
        <w:rPr>
          <w:rFonts w:ascii="Footlight MT Light" w:hAnsi="Footlight MT Light" w:cs="Arial"/>
          <w:sz w:val="2"/>
          <w:szCs w:val="2"/>
        </w:rPr>
      </w:pPr>
    </w:p>
    <w:p w14:paraId="05671E83" w14:textId="77777777" w:rsidR="003511CA" w:rsidRPr="00FC71A9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Materiales educativos</w:t>
      </w:r>
      <w:r w:rsidRPr="00FC71A9">
        <w:rPr>
          <w:rFonts w:ascii="Footlight MT Light" w:hAnsi="Footlight MT Light" w:cs="Arial"/>
          <w:sz w:val="18"/>
          <w:szCs w:val="18"/>
        </w:rPr>
        <w:tab/>
        <w:t>: Campo de la Unidad Experimental de Riegos. Manual 56 de la FAO.</w:t>
      </w:r>
    </w:p>
    <w:p w14:paraId="600A3CA3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14:paraId="03C52A23" w14:textId="77777777" w:rsidR="003511CA" w:rsidRPr="001F1C85" w:rsidRDefault="003511CA" w:rsidP="003511CA">
      <w:pPr>
        <w:ind w:left="2130" w:hanging="2130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SEGUNDA UNIDAD</w:t>
      </w:r>
      <w:r w:rsidRPr="001F1C85">
        <w:rPr>
          <w:rFonts w:ascii="Footlight MT Light" w:hAnsi="Footlight MT Light" w:cs="Arial"/>
          <w:b/>
          <w:sz w:val="18"/>
          <w:szCs w:val="18"/>
        </w:rPr>
        <w:tab/>
        <w:t>: NECESIDADES DE AGUA DE LOS CULTIVOS Y LA EFICIENCIA DE RIEGO.</w:t>
      </w:r>
    </w:p>
    <w:p w14:paraId="3DEE29ED" w14:textId="77777777" w:rsidR="003511CA" w:rsidRPr="001F1C85" w:rsidRDefault="003511CA" w:rsidP="003511CA">
      <w:pPr>
        <w:ind w:left="2124" w:hanging="2124"/>
        <w:jc w:val="both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>CAPACIDADES</w:t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: ANALIZA LA </w:t>
      </w:r>
      <w:r>
        <w:rPr>
          <w:rFonts w:ascii="Footlight MT Light" w:hAnsi="Footlight MT Light" w:cs="Arial"/>
          <w:b/>
          <w:sz w:val="18"/>
          <w:szCs w:val="18"/>
        </w:rPr>
        <w:t>NECESIDAD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 DE AGUA DE LOS CULTIVOS. ANALIZA LA EFICIENCIA DE LOS SISTEMAS DE RIEGO.</w:t>
      </w:r>
    </w:p>
    <w:p w14:paraId="74CB3F30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5</w:t>
      </w:r>
    </w:p>
    <w:p w14:paraId="34440954" w14:textId="77777777" w:rsidR="003511CA" w:rsidRPr="00FC71A9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Contenido</w:t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687E9417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31269CC8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1596027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4CCA742F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0DD81BE0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36B209F6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6734F4F0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75A57B78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52B17B04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B042CF7" w14:textId="77777777" w:rsidR="003511CA" w:rsidRPr="001F1C85" w:rsidRDefault="00D6104D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05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4A3DEE2D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Analiza la </w:t>
            </w:r>
            <w:r w:rsidR="00D6104D" w:rsidRPr="001F1C85">
              <w:rPr>
                <w:rFonts w:ascii="Footlight MT Light" w:hAnsi="Footlight MT Light" w:cs="Arial"/>
                <w:sz w:val="18"/>
                <w:szCs w:val="18"/>
              </w:rPr>
              <w:t xml:space="preserve">Evapotranspiración </w:t>
            </w:r>
            <w:r w:rsidR="00D6104D">
              <w:rPr>
                <w:rFonts w:ascii="Footlight MT Light" w:hAnsi="Footlight MT Light" w:cs="Arial"/>
                <w:sz w:val="18"/>
                <w:szCs w:val="18"/>
              </w:rPr>
              <w:t>de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los cultivos.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44E70425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Determina la evapotranspiración de los cultivos.</w:t>
            </w:r>
          </w:p>
          <w:p w14:paraId="6D96EA70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Halla el Kc del cultivo.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51ACB336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69640771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3D7E5850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330EBBDF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574A2670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7DC92A9B" w14:textId="77777777" w:rsidR="003511CA" w:rsidRPr="00443774" w:rsidRDefault="003511CA" w:rsidP="003511CA">
      <w:pPr>
        <w:jc w:val="both"/>
        <w:rPr>
          <w:rFonts w:ascii="Footlight MT Light" w:hAnsi="Footlight MT Light" w:cs="Arial"/>
          <w:sz w:val="2"/>
          <w:szCs w:val="2"/>
        </w:rPr>
      </w:pPr>
    </w:p>
    <w:p w14:paraId="475D1B41" w14:textId="2E0182EB" w:rsidR="003511CA" w:rsidRPr="00690AE0" w:rsidRDefault="003511CA" w:rsidP="00690AE0">
      <w:pPr>
        <w:jc w:val="both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>Materiales educativos</w:t>
      </w:r>
      <w:r w:rsidRPr="00FC71A9">
        <w:rPr>
          <w:rFonts w:ascii="Footlight MT Light" w:hAnsi="Footlight MT Light" w:cs="Arial"/>
          <w:sz w:val="18"/>
          <w:szCs w:val="18"/>
        </w:rPr>
        <w:tab/>
      </w:r>
      <w:r w:rsidRPr="00FC71A9">
        <w:rPr>
          <w:rFonts w:ascii="Footlight MT Light" w:hAnsi="Footlight MT Light" w:cs="Arial"/>
          <w:sz w:val="18"/>
          <w:szCs w:val="18"/>
        </w:rPr>
        <w:tab/>
        <w:t>: Campo de la Unidad Experimental de Riegos. Manual 56 de la FAO.</w:t>
      </w:r>
    </w:p>
    <w:p w14:paraId="59EB7A16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6</w:t>
      </w:r>
    </w:p>
    <w:p w14:paraId="39B776EF" w14:textId="77777777" w:rsidR="003511CA" w:rsidRPr="00C307EE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573B13CE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4E5A799A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7FF7ED6C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655C3853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1DE9BE2B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2B312E52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18CACA32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36BBA1CD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2AEE5F05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1073B9FA" w14:textId="77777777" w:rsidR="003511CA" w:rsidRPr="001F1C85" w:rsidRDefault="00D6104D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06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42B27420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Analiza la necesidad de agua en los cultivos.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531DD45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Determina el balance hídrico de los cultivos.</w:t>
            </w:r>
          </w:p>
          <w:p w14:paraId="3A677927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Determina la precipitación efectiva y el ascenso capilar.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2E9F907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3A759053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4B2EA65B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57B0C19B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33003B4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15C008F4" w14:textId="77777777" w:rsidR="003511CA" w:rsidRPr="00BB2946" w:rsidRDefault="003511CA" w:rsidP="003511CA">
      <w:pPr>
        <w:jc w:val="both"/>
        <w:rPr>
          <w:rFonts w:ascii="Footlight MT Light" w:hAnsi="Footlight MT Light" w:cs="Arial"/>
          <w:sz w:val="8"/>
          <w:szCs w:val="8"/>
        </w:rPr>
      </w:pPr>
    </w:p>
    <w:p w14:paraId="1DD44B8A" w14:textId="76792735" w:rsidR="003511CA" w:rsidRDefault="003511CA" w:rsidP="00690AE0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  <w:t>: Cultivos de la Unidad Experimental de Riegos. Datos de la Estación Meteorológica.</w:t>
      </w:r>
    </w:p>
    <w:p w14:paraId="09F229BF" w14:textId="77777777" w:rsidR="00443774" w:rsidRDefault="00443774" w:rsidP="009848C6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49C10B16" w14:textId="77777777" w:rsidR="00443774" w:rsidRDefault="00443774" w:rsidP="009848C6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78C5AAB6" w14:textId="77777777" w:rsidR="00443774" w:rsidRDefault="00443774" w:rsidP="009848C6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093DB5D9" w14:textId="77777777" w:rsidR="00443774" w:rsidRDefault="00443774" w:rsidP="009848C6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0EC71C65" w14:textId="77777777" w:rsidR="00443774" w:rsidRDefault="00443774" w:rsidP="009848C6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1428B15C" w14:textId="1F760C6B" w:rsidR="009848C6" w:rsidRPr="00703066" w:rsidRDefault="009848C6" w:rsidP="009848C6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703066">
        <w:rPr>
          <w:rFonts w:ascii="Footlight MT Light" w:hAnsi="Footlight MT Light" w:cs="Arial"/>
          <w:b/>
          <w:sz w:val="18"/>
          <w:szCs w:val="18"/>
        </w:rPr>
        <w:lastRenderedPageBreak/>
        <w:t>TERCERA UNIDAD</w:t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703066">
        <w:rPr>
          <w:rFonts w:ascii="Footlight MT Light" w:hAnsi="Footlight MT Light" w:cs="Arial"/>
          <w:b/>
          <w:sz w:val="18"/>
          <w:szCs w:val="18"/>
        </w:rPr>
        <w:tab/>
        <w:t>: MÉTODO Y DISEÑO DE SISTEMAS DE RIEGO</w:t>
      </w:r>
    </w:p>
    <w:p w14:paraId="7828C5C6" w14:textId="77777777" w:rsidR="009848C6" w:rsidRPr="001F1C85" w:rsidRDefault="009848C6" w:rsidP="009848C6">
      <w:pPr>
        <w:ind w:left="2124" w:hanging="2124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CAPA</w:t>
      </w:r>
      <w:r>
        <w:rPr>
          <w:rFonts w:ascii="Footlight MT Light" w:hAnsi="Footlight MT Light" w:cs="Arial"/>
          <w:b/>
          <w:sz w:val="18"/>
          <w:szCs w:val="18"/>
        </w:rPr>
        <w:t>CIDADES</w:t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>: RECONOCE MÉTODOS Y SISTEMAS DE RIEGO. DISEÑA SISTEMAS DE RIEGO.</w:t>
      </w:r>
    </w:p>
    <w:p w14:paraId="128F07BE" w14:textId="77777777" w:rsidR="009848C6" w:rsidRPr="00690AE0" w:rsidRDefault="009848C6" w:rsidP="00690AE0">
      <w:pPr>
        <w:jc w:val="both"/>
        <w:rPr>
          <w:rFonts w:ascii="Footlight MT Light" w:hAnsi="Footlight MT Light" w:cs="Arial"/>
          <w:sz w:val="18"/>
          <w:szCs w:val="18"/>
        </w:rPr>
      </w:pPr>
    </w:p>
    <w:p w14:paraId="7462A58E" w14:textId="77777777" w:rsidR="003511CA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7</w:t>
      </w:r>
    </w:p>
    <w:p w14:paraId="3786CBE1" w14:textId="77777777" w:rsidR="009848C6" w:rsidRPr="00C307EE" w:rsidRDefault="009848C6" w:rsidP="009848C6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9848C6" w:rsidRPr="001F1C85" w14:paraId="6828C938" w14:textId="77777777" w:rsidTr="00C02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49484689" w14:textId="77777777" w:rsidR="009848C6" w:rsidRPr="001F1C85" w:rsidRDefault="009848C6" w:rsidP="00C0201E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74C6E0C4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0CA9A7BB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3947365" w14:textId="77777777" w:rsidR="009848C6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511BC7F3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31D2A273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78AEE233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9848C6" w:rsidRPr="001F1C85" w14:paraId="60D3489C" w14:textId="77777777" w:rsidTr="00C0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7FBC4B92" w14:textId="7F45FA98" w:rsidR="009848C6" w:rsidRPr="001F1C85" w:rsidRDefault="005B1C4B" w:rsidP="00C0201E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07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75AC2542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Reconoce métodos y sistemas de riego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81E53AE" w14:textId="77777777" w:rsidR="009848C6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Describe sistemas de riego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y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 métodos de riego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de uso en el medio.</w:t>
            </w:r>
          </w:p>
          <w:p w14:paraId="6E7D1A0B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DEDED" w:themeFill="accent3" w:themeFillTint="33"/>
          </w:tcPr>
          <w:p w14:paraId="505CFE0C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1A8AFB7D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60DE97D1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5673099C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164499F7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24956523" w14:textId="77777777" w:rsidR="009848C6" w:rsidRPr="00BB2946" w:rsidRDefault="009848C6" w:rsidP="009848C6">
      <w:pPr>
        <w:jc w:val="both"/>
        <w:rPr>
          <w:rFonts w:ascii="Footlight MT Light" w:hAnsi="Footlight MT Light" w:cs="Arial"/>
          <w:sz w:val="8"/>
          <w:szCs w:val="8"/>
        </w:rPr>
      </w:pPr>
    </w:p>
    <w:p w14:paraId="1255A8BD" w14:textId="77777777" w:rsidR="009848C6" w:rsidRDefault="009848C6" w:rsidP="009848C6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Campo de la Unidad Experimental de Riegos. </w:t>
      </w:r>
    </w:p>
    <w:p w14:paraId="4BEB64B9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14:paraId="2083DA76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8</w:t>
      </w: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 xml:space="preserve"> </w:t>
      </w:r>
    </w:p>
    <w:p w14:paraId="7D609EC1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Aprueba la Evaluación Teórica.</w:t>
      </w:r>
    </w:p>
    <w:p w14:paraId="6BEF4D72" w14:textId="77777777" w:rsidR="003511CA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>SEMANA 0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9</w:t>
      </w:r>
    </w:p>
    <w:p w14:paraId="2CC34DC5" w14:textId="77777777" w:rsidR="009848C6" w:rsidRPr="00C307EE" w:rsidRDefault="009848C6" w:rsidP="009848C6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9848C6" w:rsidRPr="001F1C85" w14:paraId="3D8BC5EE" w14:textId="77777777" w:rsidTr="00C02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B8B4107" w14:textId="77777777" w:rsidR="009848C6" w:rsidRPr="001F1C85" w:rsidRDefault="009848C6" w:rsidP="00C0201E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084A87CE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2E48B0A5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5AD765F" w14:textId="77777777" w:rsidR="009848C6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5AA2D87A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3457A27A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2100FA37" w14:textId="77777777" w:rsidR="009848C6" w:rsidRPr="001F1C85" w:rsidRDefault="009848C6" w:rsidP="00C020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9848C6" w:rsidRPr="001F1C85" w14:paraId="05E22DBC" w14:textId="77777777" w:rsidTr="00C02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3C9AC5DB" w14:textId="77777777" w:rsidR="009848C6" w:rsidRDefault="005B1C4B" w:rsidP="00C0201E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09</w:t>
            </w:r>
          </w:p>
          <w:p w14:paraId="36350CE9" w14:textId="07991906" w:rsidR="005825D0" w:rsidRPr="001F1C85" w:rsidRDefault="005825D0" w:rsidP="00C0201E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2C3D0B21" w14:textId="63FBAB8A" w:rsidR="009848C6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proofErr w:type="gramStart"/>
            <w:r w:rsidRPr="001F1C85">
              <w:rPr>
                <w:rFonts w:ascii="Footlight MT Light" w:hAnsi="Footlight MT Light" w:cs="Arial"/>
                <w:sz w:val="18"/>
                <w:szCs w:val="18"/>
              </w:rPr>
              <w:t>.Analiza</w:t>
            </w:r>
            <w:proofErr w:type="gramEnd"/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 </w:t>
            </w:r>
            <w:r>
              <w:rPr>
                <w:rFonts w:ascii="Footlight MT Light" w:hAnsi="Footlight MT Light" w:cs="Arial"/>
                <w:sz w:val="18"/>
                <w:szCs w:val="18"/>
              </w:rPr>
              <w:t>el diseño de los métodos de riego de superficie</w:t>
            </w:r>
          </w:p>
          <w:p w14:paraId="3CE0CB94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DEDED" w:themeFill="accent3" w:themeFillTint="33"/>
          </w:tcPr>
          <w:p w14:paraId="16EEB766" w14:textId="190407EE" w:rsidR="009848C6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Diseña los métodos de riego por superficie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</w:p>
          <w:p w14:paraId="5EFE743B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DEDED" w:themeFill="accent3" w:themeFillTint="33"/>
          </w:tcPr>
          <w:p w14:paraId="62BDF3C4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2C3D9B78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52820855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6186987E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0394FE08" w14:textId="77777777" w:rsidR="009848C6" w:rsidRPr="001F1C85" w:rsidRDefault="009848C6" w:rsidP="00C020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51013AF2" w14:textId="77777777" w:rsidR="009848C6" w:rsidRPr="00BB2946" w:rsidRDefault="009848C6" w:rsidP="009848C6">
      <w:pPr>
        <w:jc w:val="both"/>
        <w:rPr>
          <w:rFonts w:ascii="Footlight MT Light" w:hAnsi="Footlight MT Light" w:cs="Arial"/>
          <w:sz w:val="8"/>
          <w:szCs w:val="8"/>
        </w:rPr>
      </w:pPr>
    </w:p>
    <w:p w14:paraId="373F31DA" w14:textId="77777777" w:rsidR="009848C6" w:rsidRPr="00C307EE" w:rsidRDefault="009848C6" w:rsidP="009848C6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>: Cultivos de la Unidad Experimental de Riegos. Datos de la Estación Meteorológica. Medidores de Caudales.</w:t>
      </w:r>
    </w:p>
    <w:p w14:paraId="4DA88AC5" w14:textId="77777777" w:rsidR="009848C6" w:rsidRPr="001F1C85" w:rsidRDefault="009848C6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</w:p>
    <w:p w14:paraId="58115733" w14:textId="77777777" w:rsidR="003511CA" w:rsidRPr="00C307EE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2C4B1C71" w14:textId="77777777" w:rsidR="003511CA" w:rsidRPr="001F1C85" w:rsidRDefault="00251228" w:rsidP="003511CA">
      <w:pPr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>
        <w:rPr>
          <w:rFonts w:ascii="Footlight MT Light" w:hAnsi="Footlight MT Light" w:cs="Arial"/>
          <w:b/>
          <w:sz w:val="18"/>
          <w:szCs w:val="18"/>
          <w:u w:val="single"/>
        </w:rPr>
        <w:t xml:space="preserve">SEMANA 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1</w:t>
      </w:r>
      <w:r>
        <w:rPr>
          <w:rFonts w:ascii="Footlight MT Light" w:hAnsi="Footlight MT Light" w:cs="Arial"/>
          <w:b/>
          <w:sz w:val="18"/>
          <w:szCs w:val="18"/>
          <w:u w:val="single"/>
        </w:rPr>
        <w:t>0</w:t>
      </w:r>
    </w:p>
    <w:p w14:paraId="588ED784" w14:textId="77777777" w:rsidR="003511CA" w:rsidRPr="00C307EE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77FD8A0B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7AEED331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72902C0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3B5B54A5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9CB1010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3E3412A6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6EBC462A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47DCAD9F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5BDEA462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700AAA35" w14:textId="77777777" w:rsidR="003511CA" w:rsidRDefault="00D6104D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10</w:t>
            </w:r>
          </w:p>
          <w:p w14:paraId="54A5CDAB" w14:textId="1761B5DA" w:rsidR="005825D0" w:rsidRPr="001F1C85" w:rsidRDefault="005825D0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77CFF4C1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Analiza el diseño agronómico de los métodos de riego.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7FED95EF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 xml:space="preserve">Diseña el método agronómico de 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los sistemas de riego.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589DDB8C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3AFC6F17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013E880C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56F5DACC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30D7A4EB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07553BB7" w14:textId="77777777" w:rsidR="003511CA" w:rsidRPr="00BB2946" w:rsidRDefault="003511CA" w:rsidP="003511CA">
      <w:pPr>
        <w:jc w:val="both"/>
        <w:rPr>
          <w:rFonts w:ascii="Footlight MT Light" w:hAnsi="Footlight MT Light" w:cs="Arial"/>
          <w:sz w:val="8"/>
          <w:szCs w:val="8"/>
        </w:rPr>
      </w:pPr>
    </w:p>
    <w:p w14:paraId="6BE09579" w14:textId="77777777" w:rsidR="003511CA" w:rsidRPr="00C307EE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Cultivos de la Unidad Experimental de Riegos. </w:t>
      </w:r>
    </w:p>
    <w:p w14:paraId="21D3336D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14:paraId="3E68A8CD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 xml:space="preserve">SEMANA 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 xml:space="preserve"> 11</w:t>
      </w:r>
    </w:p>
    <w:p w14:paraId="50208FE5" w14:textId="77777777" w:rsidR="003511CA" w:rsidRPr="00C307EE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73910322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0C3D32B7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2CF46E3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04DF32FB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01B389B9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5FB73D12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13AEC498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32B8B8A9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51D273DE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D7E7F5D" w14:textId="77777777" w:rsidR="003511CA" w:rsidRDefault="00D6104D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</w:t>
            </w:r>
            <w:r w:rsidR="003511CA" w:rsidRPr="001F1C85">
              <w:rPr>
                <w:rFonts w:ascii="Footlight MT Light" w:hAnsi="Footlight MT Light" w:cs="Arial"/>
                <w:sz w:val="18"/>
                <w:szCs w:val="18"/>
              </w:rPr>
              <w:t>1</w:t>
            </w:r>
          </w:p>
          <w:p w14:paraId="1D322418" w14:textId="1A8A284A" w:rsidR="005825D0" w:rsidRPr="001F1C85" w:rsidRDefault="005825D0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279F6032" w14:textId="54475EE3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Analiza el diseño hid</w:t>
            </w:r>
            <w:r w:rsidR="004F01E8">
              <w:rPr>
                <w:rFonts w:ascii="Footlight MT Light" w:hAnsi="Footlight MT Light" w:cs="Arial"/>
                <w:sz w:val="18"/>
                <w:szCs w:val="18"/>
              </w:rPr>
              <w:t>ráulico en los métodos de riego por aspersión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283A2FD6" w14:textId="727B8839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Diseña el sistema hidráulico en los sistemas de riego</w:t>
            </w:r>
            <w:r w:rsidR="004F01E8">
              <w:rPr>
                <w:rFonts w:ascii="Footlight MT Light" w:hAnsi="Footlight MT Light" w:cs="Arial"/>
                <w:sz w:val="18"/>
                <w:szCs w:val="18"/>
              </w:rPr>
              <w:t xml:space="preserve"> por aspersión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</w:p>
          <w:p w14:paraId="5B49FE21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DEDED" w:themeFill="accent3" w:themeFillTint="33"/>
          </w:tcPr>
          <w:p w14:paraId="40A72C9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6865F58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2A88BB4C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5A860D21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63B27F81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11B3FD18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41013558" w14:textId="77777777" w:rsidR="003511CA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Cultivos de la Unidad Experimental de Riegos. </w:t>
      </w:r>
    </w:p>
    <w:p w14:paraId="50D50493" w14:textId="6541CAD7" w:rsidR="004F01E8" w:rsidRPr="001F1C85" w:rsidRDefault="004F01E8" w:rsidP="004F01E8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 xml:space="preserve">SEMANA </w:t>
      </w:r>
      <w:r>
        <w:rPr>
          <w:rFonts w:ascii="Footlight MT Light" w:hAnsi="Footlight MT Light" w:cs="Arial"/>
          <w:b/>
          <w:sz w:val="18"/>
          <w:szCs w:val="18"/>
          <w:u w:val="single"/>
        </w:rPr>
        <w:t xml:space="preserve"> 12</w:t>
      </w:r>
    </w:p>
    <w:p w14:paraId="171D5B2A" w14:textId="77777777" w:rsidR="004F01E8" w:rsidRPr="00C307EE" w:rsidRDefault="004F01E8" w:rsidP="004F01E8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4F01E8" w:rsidRPr="001F1C85" w14:paraId="43D04598" w14:textId="77777777" w:rsidTr="00E11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C3F12FA" w14:textId="77777777" w:rsidR="004F01E8" w:rsidRPr="001F1C85" w:rsidRDefault="004F01E8" w:rsidP="00E11E8F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7AC7EDEA" w14:textId="77777777" w:rsidR="004F01E8" w:rsidRPr="001F1C85" w:rsidRDefault="004F01E8" w:rsidP="00E11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62FF15D4" w14:textId="77777777" w:rsidR="004F01E8" w:rsidRPr="001F1C85" w:rsidRDefault="004F01E8" w:rsidP="00E11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EF54E8A" w14:textId="77777777" w:rsidR="004F01E8" w:rsidRDefault="004F01E8" w:rsidP="00E11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53D2ECE2" w14:textId="77777777" w:rsidR="004F01E8" w:rsidRPr="001F1C85" w:rsidRDefault="004F01E8" w:rsidP="00E11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5DD6718B" w14:textId="77777777" w:rsidR="004F01E8" w:rsidRPr="001F1C85" w:rsidRDefault="004F01E8" w:rsidP="00E11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06CEBA5D" w14:textId="77777777" w:rsidR="004F01E8" w:rsidRPr="001F1C85" w:rsidRDefault="004F01E8" w:rsidP="00E11E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4F01E8" w:rsidRPr="001F1C85" w14:paraId="361C6787" w14:textId="77777777" w:rsidTr="00E11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049E17C9" w14:textId="77777777" w:rsidR="004F01E8" w:rsidRDefault="004F01E8" w:rsidP="004F01E8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12</w:t>
            </w:r>
          </w:p>
          <w:p w14:paraId="280AC0D2" w14:textId="41386C49" w:rsidR="005825D0" w:rsidRPr="001F1C85" w:rsidRDefault="005825D0" w:rsidP="004F01E8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3F9401A5" w14:textId="18160CF5" w:rsidR="004F01E8" w:rsidRPr="001F1C85" w:rsidRDefault="004F01E8" w:rsidP="004F01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Analiza el diseño hid</w:t>
            </w:r>
            <w:r>
              <w:rPr>
                <w:rFonts w:ascii="Footlight MT Light" w:hAnsi="Footlight MT Light" w:cs="Arial"/>
                <w:sz w:val="18"/>
                <w:szCs w:val="18"/>
              </w:rPr>
              <w:t>ráulico en los métodos de riego localizado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2C0FEA1D" w14:textId="759C9209" w:rsidR="004F01E8" w:rsidRPr="001F1C85" w:rsidRDefault="004F01E8" w:rsidP="00E11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Diseña el sistema hidráulico en los sistemas de riego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por localizado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</w:p>
          <w:p w14:paraId="799525D6" w14:textId="77777777" w:rsidR="004F01E8" w:rsidRPr="001F1C85" w:rsidRDefault="004F01E8" w:rsidP="00E11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DEDED" w:themeFill="accent3" w:themeFillTint="33"/>
          </w:tcPr>
          <w:p w14:paraId="69D971A2" w14:textId="77777777" w:rsidR="004F01E8" w:rsidRPr="001F1C85" w:rsidRDefault="004F01E8" w:rsidP="00E11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55E94D76" w14:textId="77777777" w:rsidR="004F01E8" w:rsidRPr="001F1C85" w:rsidRDefault="004F01E8" w:rsidP="00E11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724D7A23" w14:textId="77777777" w:rsidR="004F01E8" w:rsidRPr="001F1C85" w:rsidRDefault="004F01E8" w:rsidP="00E11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21537B7D" w14:textId="77777777" w:rsidR="004F01E8" w:rsidRPr="001F1C85" w:rsidRDefault="004F01E8" w:rsidP="00E11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1AB53E1C" w14:textId="77777777" w:rsidR="004F01E8" w:rsidRPr="001F1C85" w:rsidRDefault="004F01E8" w:rsidP="00E11E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4AE80EEA" w14:textId="77777777" w:rsidR="003511CA" w:rsidRPr="001F1C85" w:rsidRDefault="003511CA" w:rsidP="003511CA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14:paraId="4390F5FB" w14:textId="6AA9344A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lastRenderedPageBreak/>
        <w:t xml:space="preserve">SEMANA </w:t>
      </w:r>
      <w:r w:rsidR="00251228">
        <w:rPr>
          <w:rFonts w:ascii="Footlight MT Light" w:hAnsi="Footlight MT Light" w:cs="Arial"/>
          <w:b/>
          <w:sz w:val="18"/>
          <w:szCs w:val="18"/>
          <w:u w:val="single"/>
        </w:rPr>
        <w:t xml:space="preserve"> </w:t>
      </w:r>
      <w:r w:rsidR="00D6104D">
        <w:rPr>
          <w:rFonts w:ascii="Footlight MT Light" w:hAnsi="Footlight MT Light" w:cs="Arial"/>
          <w:b/>
          <w:sz w:val="18"/>
          <w:szCs w:val="18"/>
          <w:u w:val="single"/>
        </w:rPr>
        <w:t>1</w:t>
      </w:r>
      <w:r w:rsidR="004F01E8">
        <w:rPr>
          <w:rFonts w:ascii="Footlight MT Light" w:hAnsi="Footlight MT Light" w:cs="Arial"/>
          <w:b/>
          <w:sz w:val="18"/>
          <w:szCs w:val="18"/>
          <w:u w:val="single"/>
        </w:rPr>
        <w:t>3</w:t>
      </w:r>
    </w:p>
    <w:p w14:paraId="2B398942" w14:textId="77777777" w:rsidR="003511CA" w:rsidRPr="00C307EE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7F42746F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953721B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714D5A6F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3F93525B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11CB349E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3BAE56C8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2A441824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115EDC9F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1037F2FE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4E96928C" w14:textId="77777777" w:rsidR="003511CA" w:rsidRDefault="00D6104D" w:rsidP="004F01E8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</w:t>
            </w:r>
            <w:r w:rsidR="004F01E8">
              <w:rPr>
                <w:rFonts w:ascii="Footlight MT Light" w:hAnsi="Footlight MT Light" w:cs="Arial"/>
                <w:sz w:val="18"/>
                <w:szCs w:val="18"/>
              </w:rPr>
              <w:t>3</w:t>
            </w:r>
          </w:p>
          <w:p w14:paraId="3379BAC4" w14:textId="2C9EF859" w:rsidR="005825D0" w:rsidRPr="001F1C85" w:rsidRDefault="005825D0" w:rsidP="004F01E8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5FFEAF2B" w14:textId="77777777" w:rsidR="003511CA" w:rsidRPr="001F1C85" w:rsidRDefault="00DF71F9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Reconoce los diferentes</w:t>
            </w:r>
            <w:r>
              <w:rPr>
                <w:rFonts w:ascii="Footlight MT Light" w:hAnsi="Footlight MT Light" w:cs="Arial"/>
                <w:sz w:val="18"/>
                <w:szCs w:val="18"/>
              </w:rPr>
              <w:t xml:space="preserve"> materiales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 de uso en </w:t>
            </w:r>
            <w:r>
              <w:rPr>
                <w:rFonts w:ascii="Footlight MT Light" w:hAnsi="Footlight MT Light" w:cs="Arial"/>
                <w:sz w:val="18"/>
                <w:szCs w:val="18"/>
              </w:rPr>
              <w:t>los sistemas de riego</w:t>
            </w: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4892E6C7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Selecciona, calcula y hace pruebas con los diversos materiales de los sistemas de riego.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46AC382F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57F43F62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50308A69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713AC8FD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773D92DC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7D5D6727" w14:textId="61D17123" w:rsidR="003511CA" w:rsidRPr="00690AE0" w:rsidRDefault="003511CA" w:rsidP="00690AE0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Cultivos de la Unidad Experimental de Riegos. </w:t>
      </w:r>
    </w:p>
    <w:p w14:paraId="4BBA31CE" w14:textId="77777777" w:rsidR="00443774" w:rsidRDefault="00443774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034B4A7E" w14:textId="1755A57C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CUARTA UNIDAD</w:t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ab/>
        <w:t>: PROGRAMACIÓN Y EVALUACIÓN DE RIEGO</w:t>
      </w:r>
    </w:p>
    <w:p w14:paraId="7A75790B" w14:textId="77777777" w:rsidR="003511CA" w:rsidRPr="001F1C85" w:rsidRDefault="003511CA" w:rsidP="003511CA">
      <w:pPr>
        <w:ind w:left="2124" w:hanging="2124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CAPACIDADES</w:t>
      </w:r>
      <w:r w:rsidRPr="001F1C85">
        <w:rPr>
          <w:rFonts w:ascii="Footlight MT Light" w:hAnsi="Footlight MT Light" w:cs="Arial"/>
          <w:b/>
          <w:sz w:val="18"/>
          <w:szCs w:val="18"/>
        </w:rPr>
        <w:tab/>
        <w:t xml:space="preserve">: RECONOCE LAS DIFERENTES MÉTODOS DE PROGRAMACIÓN DE LOS RIEGOS. ANALIZA </w:t>
      </w:r>
      <w:r w:rsidR="00DF71F9" w:rsidRPr="001F1C85">
        <w:rPr>
          <w:rFonts w:ascii="Footlight MT Light" w:hAnsi="Footlight MT Light" w:cs="Arial"/>
          <w:b/>
          <w:sz w:val="18"/>
          <w:szCs w:val="18"/>
        </w:rPr>
        <w:t>Y EVALÚA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 LOS SISTEMAS DE RIEGO   </w:t>
      </w:r>
    </w:p>
    <w:p w14:paraId="07B1A0D3" w14:textId="77777777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44737294" w14:textId="4E8C91BD" w:rsidR="00251228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 xml:space="preserve">SEMANA </w:t>
      </w:r>
      <w:r w:rsidR="00251228">
        <w:rPr>
          <w:rFonts w:ascii="Footlight MT Light" w:hAnsi="Footlight MT Light" w:cs="Arial"/>
          <w:b/>
          <w:sz w:val="18"/>
          <w:szCs w:val="18"/>
          <w:u w:val="single"/>
        </w:rPr>
        <w:t xml:space="preserve"> </w:t>
      </w:r>
      <w:r w:rsidR="001E1B41">
        <w:rPr>
          <w:rFonts w:ascii="Footlight MT Light" w:hAnsi="Footlight MT Light" w:cs="Arial"/>
          <w:b/>
          <w:sz w:val="18"/>
          <w:szCs w:val="18"/>
          <w:u w:val="single"/>
        </w:rPr>
        <w:t>1</w:t>
      </w:r>
      <w:r w:rsidR="004F01E8">
        <w:rPr>
          <w:rFonts w:ascii="Footlight MT Light" w:hAnsi="Footlight MT Light" w:cs="Arial"/>
          <w:b/>
          <w:sz w:val="18"/>
          <w:szCs w:val="18"/>
          <w:u w:val="single"/>
        </w:rPr>
        <w:t>4</w:t>
      </w:r>
      <w:r w:rsidR="00251228">
        <w:rPr>
          <w:rFonts w:ascii="Footlight MT Light" w:hAnsi="Footlight MT Light" w:cs="Arial"/>
          <w:b/>
          <w:sz w:val="18"/>
          <w:szCs w:val="18"/>
          <w:u w:val="single"/>
        </w:rPr>
        <w:t xml:space="preserve">   </w:t>
      </w:r>
    </w:p>
    <w:p w14:paraId="1BFF6CE3" w14:textId="77777777" w:rsidR="003511CA" w:rsidRPr="00C307EE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569271A4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31010121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0E951F77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09E4CEDB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29E06AFF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21757E66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337EC6A7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2197C5F8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2245DBBC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25FD7392" w14:textId="77777777" w:rsidR="003511CA" w:rsidRDefault="004F01E8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14</w:t>
            </w:r>
          </w:p>
          <w:p w14:paraId="4B1E8368" w14:textId="69AA4147" w:rsidR="005825D0" w:rsidRPr="001F1C85" w:rsidRDefault="005825D0" w:rsidP="00952766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6CA41D05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.</w:t>
            </w:r>
            <w:r w:rsidR="00DF71F9" w:rsidRPr="001F1C85">
              <w:rPr>
                <w:rFonts w:ascii="Footlight MT Light" w:hAnsi="Footlight MT Light" w:cs="Arial"/>
                <w:sz w:val="18"/>
                <w:szCs w:val="18"/>
              </w:rPr>
              <w:t xml:space="preserve"> Reconoce los métodos de programación de riegos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EFA4CC3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Programa el riego de una parcela.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135FD01A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5DBF2147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086C849A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4627B953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7CFD7386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6D0B7F1B" w14:textId="77777777" w:rsidR="003511CA" w:rsidRPr="00443774" w:rsidRDefault="003511CA" w:rsidP="003511CA">
      <w:pPr>
        <w:spacing w:line="360" w:lineRule="auto"/>
        <w:jc w:val="both"/>
        <w:rPr>
          <w:rFonts w:ascii="Footlight MT Light" w:hAnsi="Footlight MT Light" w:cs="Arial"/>
          <w:sz w:val="2"/>
          <w:szCs w:val="2"/>
        </w:rPr>
      </w:pPr>
    </w:p>
    <w:p w14:paraId="6D181768" w14:textId="77777777" w:rsidR="003511CA" w:rsidRPr="00C307EE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Parcelas de la Unidad Experimental de Riegos. </w:t>
      </w:r>
    </w:p>
    <w:p w14:paraId="5046E080" w14:textId="77777777" w:rsidR="003511CA" w:rsidRPr="001F1C85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14:paraId="4A1F61BF" w14:textId="62265706" w:rsidR="003511CA" w:rsidRPr="001F1C85" w:rsidRDefault="00251228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>
        <w:rPr>
          <w:rFonts w:ascii="Footlight MT Light" w:hAnsi="Footlight MT Light" w:cs="Arial"/>
          <w:b/>
          <w:sz w:val="18"/>
          <w:szCs w:val="18"/>
          <w:u w:val="single"/>
        </w:rPr>
        <w:t xml:space="preserve">SEMANA </w:t>
      </w:r>
      <w:r w:rsidR="001E1B41">
        <w:rPr>
          <w:rFonts w:ascii="Footlight MT Light" w:hAnsi="Footlight MT Light" w:cs="Arial"/>
          <w:b/>
          <w:sz w:val="18"/>
          <w:szCs w:val="18"/>
          <w:u w:val="single"/>
        </w:rPr>
        <w:t>1</w:t>
      </w:r>
      <w:r w:rsidR="004F01E8">
        <w:rPr>
          <w:rFonts w:ascii="Footlight MT Light" w:hAnsi="Footlight MT Light" w:cs="Arial"/>
          <w:b/>
          <w:sz w:val="18"/>
          <w:szCs w:val="18"/>
          <w:u w:val="single"/>
        </w:rPr>
        <w:t>5</w:t>
      </w:r>
    </w:p>
    <w:p w14:paraId="30F5AEA9" w14:textId="77777777" w:rsidR="003511CA" w:rsidRPr="00C307EE" w:rsidRDefault="003511CA" w:rsidP="003511CA">
      <w:pPr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Contenido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</w:t>
      </w:r>
    </w:p>
    <w:tbl>
      <w:tblPr>
        <w:tblStyle w:val="Cuadrculamedia1-nfasis3"/>
        <w:tblW w:w="9180" w:type="dxa"/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552"/>
        <w:gridCol w:w="3543"/>
      </w:tblGrid>
      <w:tr w:rsidR="003511CA" w:rsidRPr="001F1C85" w14:paraId="4DD6A565" w14:textId="77777777" w:rsidTr="0095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C3A4DCD" w14:textId="77777777" w:rsidR="003511CA" w:rsidRPr="001F1C85" w:rsidRDefault="003511CA" w:rsidP="00952766">
            <w:pPr>
              <w:jc w:val="center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Nª DE SEMANA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43C7AB75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CONCEPTUALES</w:t>
            </w:r>
          </w:p>
          <w:p w14:paraId="5E097641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(saber)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2C0A71C8" w14:textId="77777777" w:rsidR="003511CA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PROCEDIMIENTOS</w:t>
            </w:r>
          </w:p>
          <w:p w14:paraId="27BBDB27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hacer)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6CD3244F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ACTITUDINALES</w:t>
            </w:r>
          </w:p>
          <w:p w14:paraId="7B24CCED" w14:textId="77777777" w:rsidR="003511CA" w:rsidRPr="001F1C85" w:rsidRDefault="003511CA" w:rsidP="009527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(saber ser)</w:t>
            </w:r>
          </w:p>
        </w:tc>
      </w:tr>
      <w:tr w:rsidR="003511CA" w:rsidRPr="001F1C85" w14:paraId="7FE68865" w14:textId="77777777" w:rsidTr="00952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EDEDED" w:themeFill="accent3" w:themeFillTint="33"/>
          </w:tcPr>
          <w:p w14:paraId="53FA1FEF" w14:textId="77777777" w:rsidR="003511CA" w:rsidRDefault="001E1B41" w:rsidP="004F01E8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  <w:r>
              <w:rPr>
                <w:rFonts w:ascii="Footlight MT Light" w:hAnsi="Footlight MT Light" w:cs="Arial"/>
                <w:sz w:val="18"/>
                <w:szCs w:val="18"/>
              </w:rPr>
              <w:t>1</w:t>
            </w:r>
            <w:r w:rsidR="004F01E8">
              <w:rPr>
                <w:rFonts w:ascii="Footlight MT Light" w:hAnsi="Footlight MT Light" w:cs="Arial"/>
                <w:sz w:val="18"/>
                <w:szCs w:val="18"/>
              </w:rPr>
              <w:t>5</w:t>
            </w:r>
          </w:p>
          <w:p w14:paraId="3E93F2ED" w14:textId="43971D8E" w:rsidR="005825D0" w:rsidRPr="001F1C85" w:rsidRDefault="005825D0" w:rsidP="004F01E8">
            <w:pPr>
              <w:jc w:val="both"/>
              <w:rPr>
                <w:rFonts w:ascii="Footlight MT Light" w:hAnsi="Footlight MT Light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4CDB42C4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Reconoce y evalúa los sistemas de riego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129D3CC9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Cualifica un sistema de riego.</w:t>
            </w:r>
          </w:p>
        </w:tc>
        <w:tc>
          <w:tcPr>
            <w:tcW w:w="3543" w:type="dxa"/>
            <w:shd w:val="clear" w:color="auto" w:fill="EDEDED" w:themeFill="accent3" w:themeFillTint="33"/>
          </w:tcPr>
          <w:p w14:paraId="3531ADDB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rigor científico.</w:t>
            </w:r>
          </w:p>
          <w:p w14:paraId="4DE7854C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Conducta de buen técnico profesional.</w:t>
            </w:r>
          </w:p>
          <w:p w14:paraId="45F18D2D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Expresa espíritu crítico.</w:t>
            </w:r>
          </w:p>
          <w:p w14:paraId="5EC1C5A5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>Muestra creatividad.</w:t>
            </w:r>
          </w:p>
          <w:p w14:paraId="4AC84406" w14:textId="77777777" w:rsidR="003511CA" w:rsidRPr="001F1C85" w:rsidRDefault="003511CA" w:rsidP="00952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ootlight MT Light" w:hAnsi="Footlight MT Light" w:cs="Arial"/>
                <w:sz w:val="18"/>
                <w:szCs w:val="18"/>
              </w:rPr>
            </w:pPr>
            <w:r w:rsidRPr="001F1C85">
              <w:rPr>
                <w:rFonts w:ascii="Footlight MT Light" w:hAnsi="Footlight MT Light" w:cs="Arial"/>
                <w:sz w:val="18"/>
                <w:szCs w:val="18"/>
              </w:rPr>
              <w:t xml:space="preserve">Muestra compromiso técnico-profesional. </w:t>
            </w:r>
          </w:p>
        </w:tc>
      </w:tr>
    </w:tbl>
    <w:p w14:paraId="4A0B9250" w14:textId="77777777" w:rsidR="003511CA" w:rsidRPr="00443774" w:rsidRDefault="003511CA" w:rsidP="003511CA">
      <w:pPr>
        <w:spacing w:line="360" w:lineRule="auto"/>
        <w:jc w:val="both"/>
        <w:rPr>
          <w:rFonts w:ascii="Footlight MT Light" w:hAnsi="Footlight MT Light" w:cs="Arial"/>
          <w:sz w:val="2"/>
          <w:szCs w:val="2"/>
        </w:rPr>
      </w:pPr>
    </w:p>
    <w:p w14:paraId="38F8D836" w14:textId="77777777" w:rsidR="003511CA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C307EE">
        <w:rPr>
          <w:rFonts w:ascii="Footlight MT Light" w:hAnsi="Footlight MT Light" w:cs="Arial"/>
          <w:sz w:val="18"/>
          <w:szCs w:val="18"/>
        </w:rPr>
        <w:t>Materiales educativos</w:t>
      </w:r>
      <w:r w:rsidRPr="00C307EE">
        <w:rPr>
          <w:rFonts w:ascii="Footlight MT Light" w:hAnsi="Footlight MT Light" w:cs="Arial"/>
          <w:sz w:val="18"/>
          <w:szCs w:val="18"/>
        </w:rPr>
        <w:tab/>
      </w:r>
      <w:r w:rsidRPr="00C307EE">
        <w:rPr>
          <w:rFonts w:ascii="Footlight MT Light" w:hAnsi="Footlight MT Light" w:cs="Arial"/>
          <w:sz w:val="18"/>
          <w:szCs w:val="18"/>
        </w:rPr>
        <w:tab/>
        <w:t xml:space="preserve">: Campo de la Unidad Experimental de Riegos. </w:t>
      </w:r>
    </w:p>
    <w:p w14:paraId="7F5C2704" w14:textId="77777777" w:rsidR="00690AE0" w:rsidRPr="00C307EE" w:rsidRDefault="00690AE0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3D8B5E98" w14:textId="77777777" w:rsidR="003511CA" w:rsidRPr="001F1C85" w:rsidRDefault="003511CA" w:rsidP="003511CA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14:paraId="26B8B1EE" w14:textId="31C78857" w:rsidR="00251228" w:rsidRDefault="003511CA" w:rsidP="003511CA">
      <w:pPr>
        <w:spacing w:line="360" w:lineRule="auto"/>
        <w:jc w:val="both"/>
        <w:rPr>
          <w:rFonts w:ascii="Footlight MT Light" w:hAnsi="Footlight MT Light" w:cs="Arial"/>
          <w:b/>
          <w:sz w:val="18"/>
          <w:szCs w:val="18"/>
          <w:u w:val="single"/>
        </w:rPr>
      </w:pPr>
      <w:r w:rsidRPr="001F1C85">
        <w:rPr>
          <w:rFonts w:ascii="Footlight MT Light" w:hAnsi="Footlight MT Light" w:cs="Arial"/>
          <w:b/>
          <w:sz w:val="18"/>
          <w:szCs w:val="18"/>
          <w:u w:val="single"/>
        </w:rPr>
        <w:t xml:space="preserve">SEMANA </w:t>
      </w:r>
      <w:r w:rsidR="00251228">
        <w:rPr>
          <w:rFonts w:ascii="Footlight MT Light" w:hAnsi="Footlight MT Light" w:cs="Arial"/>
          <w:b/>
          <w:sz w:val="18"/>
          <w:szCs w:val="18"/>
          <w:u w:val="single"/>
        </w:rPr>
        <w:t xml:space="preserve"> </w:t>
      </w:r>
      <w:r w:rsidR="001E1B41">
        <w:rPr>
          <w:rFonts w:ascii="Footlight MT Light" w:hAnsi="Footlight MT Light" w:cs="Arial"/>
          <w:b/>
          <w:sz w:val="18"/>
          <w:szCs w:val="18"/>
          <w:u w:val="single"/>
        </w:rPr>
        <w:t>1</w:t>
      </w:r>
      <w:r w:rsidR="00690AE0">
        <w:rPr>
          <w:rFonts w:ascii="Footlight MT Light" w:hAnsi="Footlight MT Light" w:cs="Arial"/>
          <w:b/>
          <w:sz w:val="18"/>
          <w:szCs w:val="18"/>
          <w:u w:val="single"/>
        </w:rPr>
        <w:t>6</w:t>
      </w:r>
    </w:p>
    <w:p w14:paraId="168EC098" w14:textId="77777777" w:rsidR="003511CA" w:rsidRPr="001F1C85" w:rsidRDefault="003511CA" w:rsidP="003511CA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14:paraId="7D7F457B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Evaluación Final</w:t>
      </w:r>
    </w:p>
    <w:p w14:paraId="16997DB7" w14:textId="77777777" w:rsidR="003511CA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19789D0A" w14:textId="77777777" w:rsidR="003511CA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432D4E04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3C16D0EF" w14:textId="77777777" w:rsidR="003511CA" w:rsidRDefault="003511CA" w:rsidP="003511CA">
      <w:pPr>
        <w:pStyle w:val="Prrafodelista"/>
        <w:numPr>
          <w:ilvl w:val="0"/>
          <w:numId w:val="2"/>
        </w:numPr>
        <w:ind w:left="567" w:hanging="567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PROCEDIMIENTOS DE EVALUACIÓN DEL APRENDIZAJE</w:t>
      </w:r>
    </w:p>
    <w:p w14:paraId="525A46BA" w14:textId="77777777" w:rsidR="003511CA" w:rsidRPr="001F1C85" w:rsidRDefault="003511CA" w:rsidP="003511CA">
      <w:pPr>
        <w:pStyle w:val="Prrafodelista"/>
        <w:ind w:left="567"/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6C58289B" w14:textId="6E66FBBA" w:rsidR="003511CA" w:rsidRPr="001F1C85" w:rsidRDefault="004F01E8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>VI.1. Evaluación Escrita</w:t>
      </w:r>
      <w:r w:rsidR="003511CA" w:rsidRPr="001F1C85">
        <w:rPr>
          <w:rFonts w:ascii="Footlight MT Light" w:hAnsi="Footlight MT Light" w:cs="Arial"/>
          <w:b/>
          <w:sz w:val="18"/>
          <w:szCs w:val="18"/>
        </w:rPr>
        <w:t>.</w:t>
      </w:r>
    </w:p>
    <w:p w14:paraId="0D1AB6C0" w14:textId="0281938D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Evaluación </w:t>
      </w:r>
      <w:r w:rsidR="00251228" w:rsidRPr="001F1C85">
        <w:rPr>
          <w:rFonts w:ascii="Footlight MT Light" w:hAnsi="Footlight MT Light" w:cs="Arial"/>
          <w:sz w:val="18"/>
          <w:szCs w:val="18"/>
        </w:rPr>
        <w:t>Teórica</w:t>
      </w:r>
      <w:r w:rsidR="00251228" w:rsidRPr="001F1C85">
        <w:rPr>
          <w:rFonts w:ascii="Footlight MT Light" w:hAnsi="Footlight MT Light" w:cs="Arial"/>
          <w:b/>
          <w:sz w:val="18"/>
          <w:szCs w:val="18"/>
        </w:rPr>
        <w:t xml:space="preserve"> (</w:t>
      </w:r>
      <w:r w:rsidRPr="001F1C85">
        <w:rPr>
          <w:rFonts w:ascii="Footlight MT Light" w:hAnsi="Footlight MT Light" w:cs="Arial"/>
          <w:b/>
          <w:sz w:val="18"/>
          <w:szCs w:val="18"/>
        </w:rPr>
        <w:t>E.</w:t>
      </w:r>
      <w:r w:rsidR="004F01E8">
        <w:rPr>
          <w:rFonts w:ascii="Footlight MT Light" w:hAnsi="Footlight MT Light" w:cs="Arial"/>
          <w:b/>
          <w:sz w:val="18"/>
          <w:szCs w:val="18"/>
        </w:rPr>
        <w:t>E</w:t>
      </w:r>
      <w:r w:rsidRPr="001F1C85">
        <w:rPr>
          <w:rFonts w:ascii="Footlight MT Light" w:hAnsi="Footlight MT Light" w:cs="Arial"/>
          <w:b/>
          <w:sz w:val="18"/>
          <w:szCs w:val="18"/>
        </w:rPr>
        <w:t>)</w:t>
      </w:r>
    </w:p>
    <w:p w14:paraId="54E1A1B7" w14:textId="2CF2B5D1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Exámenes</w:t>
      </w:r>
      <w:r w:rsidR="009674CA">
        <w:rPr>
          <w:rFonts w:ascii="Footlight MT Light" w:hAnsi="Footlight MT Light" w:cs="Arial"/>
          <w:sz w:val="18"/>
          <w:szCs w:val="18"/>
        </w:rPr>
        <w:t xml:space="preserve"> </w:t>
      </w:r>
      <w:r w:rsidRPr="001F1C85">
        <w:rPr>
          <w:rFonts w:ascii="Footlight MT Light" w:hAnsi="Footlight MT Light" w:cs="Arial"/>
          <w:sz w:val="18"/>
          <w:szCs w:val="18"/>
        </w:rPr>
        <w:t xml:space="preserve">Parciales Escritos. </w:t>
      </w:r>
      <w:r w:rsidRPr="00703066">
        <w:rPr>
          <w:rFonts w:ascii="Footlight MT Light" w:hAnsi="Footlight MT Light" w:cs="Arial"/>
          <w:b/>
          <w:sz w:val="18"/>
          <w:szCs w:val="18"/>
        </w:rPr>
        <w:t>Peso 0.35</w:t>
      </w:r>
    </w:p>
    <w:p w14:paraId="6F05CBA2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4C62041B" w14:textId="70E051E6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 xml:space="preserve">VI.2. Evaluación </w:t>
      </w:r>
      <w:r w:rsidR="004F01E8">
        <w:rPr>
          <w:rFonts w:ascii="Footlight MT Light" w:hAnsi="Footlight MT Light" w:cs="Arial"/>
          <w:b/>
          <w:sz w:val="18"/>
          <w:szCs w:val="18"/>
        </w:rPr>
        <w:t>Oral.</w:t>
      </w:r>
    </w:p>
    <w:p w14:paraId="67445C31" w14:textId="2DB78993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Evaluación </w:t>
      </w:r>
      <w:r w:rsidR="00251228" w:rsidRPr="001F1C85">
        <w:rPr>
          <w:rFonts w:ascii="Footlight MT Light" w:hAnsi="Footlight MT Light" w:cs="Arial"/>
          <w:sz w:val="18"/>
          <w:szCs w:val="18"/>
        </w:rPr>
        <w:t>Práctica</w:t>
      </w:r>
      <w:r w:rsidR="00251228" w:rsidRPr="001F1C85">
        <w:rPr>
          <w:rFonts w:ascii="Footlight MT Light" w:hAnsi="Footlight MT Light" w:cs="Arial"/>
          <w:b/>
          <w:sz w:val="18"/>
          <w:szCs w:val="18"/>
        </w:rPr>
        <w:t xml:space="preserve"> (</w:t>
      </w:r>
      <w:r w:rsidRPr="001F1C85">
        <w:rPr>
          <w:rFonts w:ascii="Footlight MT Light" w:hAnsi="Footlight MT Light" w:cs="Arial"/>
          <w:b/>
          <w:sz w:val="18"/>
          <w:szCs w:val="18"/>
        </w:rPr>
        <w:t>E.</w:t>
      </w:r>
      <w:r w:rsidR="004F01E8">
        <w:rPr>
          <w:rFonts w:ascii="Footlight MT Light" w:hAnsi="Footlight MT Light" w:cs="Arial"/>
          <w:b/>
          <w:sz w:val="18"/>
          <w:szCs w:val="18"/>
        </w:rPr>
        <w:t>O</w:t>
      </w:r>
      <w:r w:rsidRPr="001F1C85">
        <w:rPr>
          <w:rFonts w:ascii="Footlight MT Light" w:hAnsi="Footlight MT Light" w:cs="Arial"/>
          <w:b/>
          <w:sz w:val="18"/>
          <w:szCs w:val="18"/>
        </w:rPr>
        <w:t>)</w:t>
      </w:r>
    </w:p>
    <w:p w14:paraId="26E28E7F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5C8152BC" w14:textId="77777777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VI.3. Trabajos/Monografías/Informes</w:t>
      </w:r>
    </w:p>
    <w:p w14:paraId="684FE3C4" w14:textId="0123F40D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Evaluaciones expuestas </w:t>
      </w:r>
      <w:proofErr w:type="gramStart"/>
      <w:r w:rsidRPr="001F1C85">
        <w:rPr>
          <w:rFonts w:ascii="Footlight MT Light" w:hAnsi="Footlight MT Light" w:cs="Arial"/>
          <w:b/>
          <w:sz w:val="18"/>
          <w:szCs w:val="18"/>
        </w:rPr>
        <w:t>(</w:t>
      </w:r>
      <w:r w:rsidR="004F01E8">
        <w:rPr>
          <w:rFonts w:ascii="Footlight MT Light" w:hAnsi="Footlight MT Light" w:cs="Arial"/>
          <w:b/>
          <w:sz w:val="18"/>
          <w:szCs w:val="18"/>
        </w:rPr>
        <w:t xml:space="preserve"> T</w:t>
      </w:r>
      <w:proofErr w:type="gramEnd"/>
      <w:r w:rsidR="004F01E8">
        <w:rPr>
          <w:rFonts w:ascii="Footlight MT Light" w:hAnsi="Footlight MT Light" w:cs="Arial"/>
          <w:b/>
          <w:sz w:val="18"/>
          <w:szCs w:val="18"/>
        </w:rPr>
        <w:t xml:space="preserve"> </w:t>
      </w:r>
      <w:r w:rsidRPr="001F1C85">
        <w:rPr>
          <w:rFonts w:ascii="Footlight MT Light" w:hAnsi="Footlight MT Light" w:cs="Arial"/>
          <w:b/>
          <w:sz w:val="18"/>
          <w:szCs w:val="18"/>
        </w:rPr>
        <w:t>)</w:t>
      </w:r>
    </w:p>
    <w:p w14:paraId="0EB347EA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0EDAA79D" w14:textId="3AF6273E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VI.</w:t>
      </w:r>
      <w:r w:rsidR="006B6242">
        <w:rPr>
          <w:rFonts w:ascii="Footlight MT Light" w:hAnsi="Footlight MT Light" w:cs="Arial"/>
          <w:b/>
          <w:sz w:val="18"/>
          <w:szCs w:val="18"/>
        </w:rPr>
        <w:t>4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. Escala De Calificación. </w:t>
      </w:r>
    </w:p>
    <w:p w14:paraId="755CF013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Escala vigesimal (0-20)</w:t>
      </w:r>
    </w:p>
    <w:p w14:paraId="0972F208" w14:textId="51B2D199" w:rsidR="003511CA" w:rsidRPr="001F1C85" w:rsidRDefault="006B6242" w:rsidP="003511CA">
      <w:pPr>
        <w:jc w:val="both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E85B02" wp14:editId="6F3BF31F">
                <wp:simplePos x="0" y="0"/>
                <wp:positionH relativeFrom="column">
                  <wp:posOffset>1192418</wp:posOffset>
                </wp:positionH>
                <wp:positionV relativeFrom="paragraph">
                  <wp:posOffset>103617</wp:posOffset>
                </wp:positionV>
                <wp:extent cx="1792642" cy="376107"/>
                <wp:effectExtent l="0" t="0" r="17145" b="4318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42" cy="3761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C54B95D" id="AutoShape 2" o:spid="_x0000_s1026" style="position:absolute;margin-left:93.9pt;margin-top:8.15pt;width:141.15pt;height:29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" fillcolor="white [3201]" stroked="f" strokecolor="#c9c9c9 [1942]" strokeweight="1pt">
                <v:fill color2="#dbdbdb [1302]" focus="100%" type="gradient"/>
                <v:shadow on="t" color="#525252 [1606]" opacity=".5" offset="1pt"/>
              </v:roundrect>
            </w:pict>
          </mc:Fallback>
        </mc:AlternateContent>
      </w:r>
    </w:p>
    <w:p w14:paraId="19BBCA64" w14:textId="5762D8ED" w:rsidR="003511CA" w:rsidRPr="001F1C85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VI.</w:t>
      </w:r>
      <w:r w:rsidR="006B6242">
        <w:rPr>
          <w:rFonts w:ascii="Footlight MT Light" w:hAnsi="Footlight MT Light" w:cs="Arial"/>
          <w:b/>
          <w:sz w:val="18"/>
          <w:szCs w:val="18"/>
        </w:rPr>
        <w:t>5</w:t>
      </w:r>
      <w:r w:rsidRPr="001F1C85">
        <w:rPr>
          <w:rFonts w:ascii="Footlight MT Light" w:hAnsi="Footlight MT Light" w:cs="Arial"/>
          <w:b/>
          <w:sz w:val="18"/>
          <w:szCs w:val="18"/>
        </w:rPr>
        <w:t>. Promedio final</w:t>
      </w:r>
    </w:p>
    <w:p w14:paraId="20406C91" w14:textId="11ED2A82" w:rsidR="003511CA" w:rsidRPr="006B6242" w:rsidRDefault="003511CA" w:rsidP="003511CA">
      <w:pPr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Se obtendrá </w:t>
      </w:r>
      <w:proofErr w:type="gramStart"/>
      <w:r w:rsidRPr="001F1C85">
        <w:rPr>
          <w:rFonts w:ascii="Footlight MT Light" w:hAnsi="Footlight MT Light" w:cs="Arial"/>
          <w:sz w:val="18"/>
          <w:szCs w:val="18"/>
        </w:rPr>
        <w:t>de: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>P.F</w:t>
      </w:r>
      <w:proofErr w:type="gramEnd"/>
      <w:r w:rsidRPr="001F1C85">
        <w:rPr>
          <w:rFonts w:ascii="Footlight MT Light" w:hAnsi="Footlight MT Light" w:cs="Arial"/>
          <w:b/>
          <w:sz w:val="18"/>
          <w:szCs w:val="18"/>
        </w:rPr>
        <w:t xml:space="preserve"> </w:t>
      </w:r>
      <w:r w:rsidR="006B6242" w:rsidRPr="001F1C85">
        <w:rPr>
          <w:rFonts w:ascii="Footlight MT Light" w:hAnsi="Footlight MT Light" w:cs="Arial"/>
          <w:b/>
          <w:sz w:val="18"/>
          <w:szCs w:val="18"/>
        </w:rPr>
        <w:t>= [(</w:t>
      </w:r>
      <w:r w:rsidR="006B6242">
        <w:rPr>
          <w:rFonts w:ascii="Footlight MT Light" w:hAnsi="Footlight MT Light" w:cs="Arial"/>
          <w:b/>
          <w:sz w:val="18"/>
          <w:szCs w:val="18"/>
        </w:rPr>
        <w:t>E.E)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 + (E.</w:t>
      </w:r>
      <w:r w:rsidR="004F01E8">
        <w:rPr>
          <w:rFonts w:ascii="Footlight MT Light" w:hAnsi="Footlight MT Light" w:cs="Arial"/>
          <w:b/>
          <w:sz w:val="18"/>
          <w:szCs w:val="18"/>
        </w:rPr>
        <w:t>O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) </w:t>
      </w:r>
      <w:r w:rsidR="006B6242" w:rsidRPr="001F1C85">
        <w:rPr>
          <w:rFonts w:ascii="Footlight MT Light" w:hAnsi="Footlight MT Light" w:cs="Arial"/>
          <w:b/>
          <w:sz w:val="18"/>
          <w:szCs w:val="18"/>
        </w:rPr>
        <w:t xml:space="preserve">+ </w:t>
      </w:r>
      <w:r w:rsidR="006B6242">
        <w:rPr>
          <w:rFonts w:ascii="Footlight MT Light" w:hAnsi="Footlight MT Light" w:cs="Arial"/>
          <w:b/>
          <w:sz w:val="18"/>
          <w:szCs w:val="18"/>
        </w:rPr>
        <w:t>(T)</w:t>
      </w:r>
      <w:r w:rsidR="004F01E8">
        <w:rPr>
          <w:rFonts w:ascii="Calibri" w:hAnsi="Calibri" w:cs="Arial"/>
          <w:b/>
          <w:sz w:val="18"/>
          <w:szCs w:val="18"/>
        </w:rPr>
        <w:t>]</w:t>
      </w:r>
      <w:r w:rsidR="006B6242">
        <w:rPr>
          <w:rFonts w:ascii="Calibri" w:hAnsi="Calibri" w:cs="Arial"/>
          <w:b/>
          <w:sz w:val="18"/>
          <w:szCs w:val="18"/>
        </w:rPr>
        <w:t xml:space="preserve"> /3</w:t>
      </w:r>
    </w:p>
    <w:p w14:paraId="1B0AE60F" w14:textId="77777777" w:rsidR="00443774" w:rsidRDefault="00443774" w:rsidP="00443774">
      <w:pPr>
        <w:pStyle w:val="Prrafodelista"/>
        <w:ind w:left="284"/>
        <w:jc w:val="both"/>
        <w:rPr>
          <w:rFonts w:ascii="Footlight MT Light" w:hAnsi="Footlight MT Light" w:cs="Arial"/>
          <w:sz w:val="18"/>
          <w:szCs w:val="18"/>
        </w:rPr>
      </w:pPr>
    </w:p>
    <w:p w14:paraId="6291CD4B" w14:textId="1F1C4835" w:rsidR="003511CA" w:rsidRPr="001F1C85" w:rsidRDefault="003511CA" w:rsidP="003511CA">
      <w:pPr>
        <w:pStyle w:val="Prrafodelista"/>
        <w:numPr>
          <w:ilvl w:val="0"/>
          <w:numId w:val="3"/>
        </w:numPr>
        <w:ind w:left="284" w:hanging="284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En los casos donde </w:t>
      </w:r>
      <w:r w:rsidRPr="001F1C85">
        <w:rPr>
          <w:rFonts w:ascii="Footlight MT Light" w:hAnsi="Footlight MT Light" w:cs="Arial"/>
          <w:b/>
          <w:sz w:val="18"/>
          <w:szCs w:val="18"/>
        </w:rPr>
        <w:t>E.</w:t>
      </w:r>
      <w:r w:rsidR="006B6242">
        <w:rPr>
          <w:rFonts w:ascii="Footlight MT Light" w:hAnsi="Footlight MT Light" w:cs="Arial"/>
          <w:b/>
          <w:sz w:val="18"/>
          <w:szCs w:val="18"/>
        </w:rPr>
        <w:t>E</w:t>
      </w:r>
      <w:r w:rsidRPr="001F1C85">
        <w:rPr>
          <w:rFonts w:ascii="Footlight MT Light" w:hAnsi="Footlight MT Light" w:cs="Arial"/>
          <w:b/>
          <w:sz w:val="18"/>
          <w:szCs w:val="18"/>
        </w:rPr>
        <w:t>, E.</w:t>
      </w:r>
      <w:r w:rsidR="006B6242">
        <w:rPr>
          <w:rFonts w:ascii="Footlight MT Light" w:hAnsi="Footlight MT Light" w:cs="Arial"/>
          <w:b/>
          <w:sz w:val="18"/>
          <w:szCs w:val="18"/>
        </w:rPr>
        <w:t>O</w:t>
      </w:r>
      <w:r w:rsidRPr="001F1C85">
        <w:rPr>
          <w:rFonts w:ascii="Footlight MT Light" w:hAnsi="Footlight MT Light" w:cs="Arial"/>
          <w:b/>
          <w:sz w:val="18"/>
          <w:szCs w:val="18"/>
        </w:rPr>
        <w:t xml:space="preserve">, </w:t>
      </w:r>
      <w:r w:rsidR="006B6242">
        <w:rPr>
          <w:rFonts w:ascii="Footlight MT Light" w:hAnsi="Footlight MT Light" w:cs="Arial"/>
          <w:b/>
          <w:sz w:val="18"/>
          <w:szCs w:val="18"/>
        </w:rPr>
        <w:t>T</w:t>
      </w:r>
      <w:r w:rsidRPr="001F1C85">
        <w:rPr>
          <w:rFonts w:ascii="Footlight MT Light" w:hAnsi="Footlight MT Light" w:cs="Arial"/>
          <w:sz w:val="18"/>
          <w:szCs w:val="18"/>
        </w:rPr>
        <w:t>, sean más de uno, estos serán los promedios.</w:t>
      </w:r>
    </w:p>
    <w:p w14:paraId="2CE7F576" w14:textId="77777777" w:rsidR="003511CA" w:rsidRPr="001F1C85" w:rsidRDefault="003511CA" w:rsidP="003511CA">
      <w:pPr>
        <w:pStyle w:val="Prrafodelista"/>
        <w:ind w:left="567"/>
        <w:jc w:val="both"/>
        <w:rPr>
          <w:rFonts w:ascii="Footlight MT Light" w:hAnsi="Footlight MT Light" w:cs="Arial"/>
          <w:sz w:val="18"/>
          <w:szCs w:val="18"/>
        </w:rPr>
      </w:pPr>
    </w:p>
    <w:p w14:paraId="72290A58" w14:textId="77777777" w:rsidR="00443774" w:rsidRDefault="00443774" w:rsidP="003511CA">
      <w:pPr>
        <w:rPr>
          <w:rFonts w:ascii="Footlight MT Light" w:hAnsi="Footlight MT Light" w:cs="Arial"/>
          <w:b/>
          <w:sz w:val="18"/>
          <w:szCs w:val="18"/>
          <w:u w:val="single"/>
        </w:rPr>
      </w:pPr>
    </w:p>
    <w:p w14:paraId="59C07999" w14:textId="411588AC" w:rsidR="003511CA" w:rsidRPr="00FC71A9" w:rsidRDefault="003511CA" w:rsidP="003511CA">
      <w:pPr>
        <w:rPr>
          <w:rFonts w:ascii="Footlight MT Light" w:hAnsi="Footlight MT Light" w:cs="Arial"/>
          <w:b/>
          <w:sz w:val="18"/>
          <w:szCs w:val="18"/>
          <w:u w:val="single"/>
        </w:rPr>
      </w:pPr>
      <w:r w:rsidRPr="00FC71A9">
        <w:rPr>
          <w:rFonts w:ascii="Footlight MT Light" w:hAnsi="Footlight MT Light" w:cs="Arial"/>
          <w:b/>
          <w:sz w:val="18"/>
          <w:szCs w:val="18"/>
          <w:u w:val="single"/>
        </w:rPr>
        <w:lastRenderedPageBreak/>
        <w:t>REQUISITOS DE APROBACIÓN</w:t>
      </w:r>
    </w:p>
    <w:p w14:paraId="4805C93C" w14:textId="77777777" w:rsidR="003511CA" w:rsidRPr="00FC71A9" w:rsidRDefault="003511CA" w:rsidP="003511CA">
      <w:pPr>
        <w:rPr>
          <w:rFonts w:ascii="Footlight MT Light" w:hAnsi="Footlight MT Light" w:cs="Arial"/>
          <w:b/>
          <w:sz w:val="18"/>
          <w:szCs w:val="18"/>
          <w:u w:val="single"/>
        </w:rPr>
      </w:pPr>
    </w:p>
    <w:p w14:paraId="2105D6CB" w14:textId="48A345A7" w:rsidR="003511CA" w:rsidRPr="001F1C85" w:rsidRDefault="003511CA" w:rsidP="003511CA">
      <w:pPr>
        <w:pStyle w:val="Prrafodelista"/>
        <w:numPr>
          <w:ilvl w:val="0"/>
          <w:numId w:val="4"/>
        </w:numPr>
        <w:ind w:left="284" w:hanging="284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Tener como mínimo 70% de participación activ</w:t>
      </w:r>
      <w:r w:rsidR="006B6242">
        <w:rPr>
          <w:rFonts w:ascii="Footlight MT Light" w:hAnsi="Footlight MT Light" w:cs="Arial"/>
          <w:sz w:val="18"/>
          <w:szCs w:val="18"/>
        </w:rPr>
        <w:t>a,</w:t>
      </w:r>
      <w:r w:rsidRPr="001F1C85">
        <w:rPr>
          <w:rFonts w:ascii="Footlight MT Light" w:hAnsi="Footlight MT Light" w:cs="Arial"/>
          <w:sz w:val="18"/>
          <w:szCs w:val="18"/>
        </w:rPr>
        <w:t xml:space="preserve"> en las diversas sesiones educativas programadas tanto a nivel teórica</w:t>
      </w:r>
      <w:r w:rsidR="006B6242">
        <w:rPr>
          <w:rFonts w:ascii="Footlight MT Light" w:hAnsi="Footlight MT Light" w:cs="Arial"/>
          <w:sz w:val="18"/>
          <w:szCs w:val="18"/>
        </w:rPr>
        <w:t>,</w:t>
      </w:r>
      <w:r w:rsidRPr="001F1C85">
        <w:rPr>
          <w:rFonts w:ascii="Footlight MT Light" w:hAnsi="Footlight MT Light" w:cs="Arial"/>
          <w:sz w:val="18"/>
          <w:szCs w:val="18"/>
        </w:rPr>
        <w:t xml:space="preserve"> </w:t>
      </w:r>
      <w:r w:rsidR="00950FEE">
        <w:rPr>
          <w:rFonts w:ascii="Footlight MT Light" w:hAnsi="Footlight MT Light" w:cs="Arial"/>
          <w:sz w:val="18"/>
          <w:szCs w:val="18"/>
        </w:rPr>
        <w:t>práctico</w:t>
      </w:r>
      <w:r w:rsidR="006B6242">
        <w:rPr>
          <w:rFonts w:ascii="Footlight MT Light" w:hAnsi="Footlight MT Light" w:cs="Arial"/>
          <w:sz w:val="18"/>
          <w:szCs w:val="18"/>
        </w:rPr>
        <w:t xml:space="preserve"> y el </w:t>
      </w:r>
      <w:r w:rsidRPr="001F1C85">
        <w:rPr>
          <w:rFonts w:ascii="Footlight MT Light" w:hAnsi="Footlight MT Light" w:cs="Arial"/>
          <w:sz w:val="18"/>
          <w:szCs w:val="18"/>
        </w:rPr>
        <w:t>trabajo académico.</w:t>
      </w:r>
    </w:p>
    <w:p w14:paraId="780DF4F9" w14:textId="5E796861" w:rsidR="003511CA" w:rsidRDefault="003511CA" w:rsidP="003511CA">
      <w:pPr>
        <w:pStyle w:val="Prrafodelista"/>
        <w:numPr>
          <w:ilvl w:val="0"/>
          <w:numId w:val="4"/>
        </w:numPr>
        <w:ind w:left="284" w:hanging="284"/>
        <w:rPr>
          <w:rFonts w:ascii="Footlight MT Light" w:hAnsi="Footlight MT Light" w:cs="Arial"/>
          <w:sz w:val="18"/>
          <w:szCs w:val="18"/>
        </w:rPr>
      </w:pPr>
      <w:r w:rsidRPr="00AD4FFC">
        <w:rPr>
          <w:rFonts w:ascii="Footlight MT Light" w:hAnsi="Footlight MT Light" w:cs="Arial"/>
          <w:sz w:val="18"/>
          <w:szCs w:val="18"/>
        </w:rPr>
        <w:t xml:space="preserve">Desarrollar, presentar y sustentar los trabajos de </w:t>
      </w:r>
      <w:r>
        <w:rPr>
          <w:rFonts w:ascii="Footlight MT Light" w:hAnsi="Footlight MT Light" w:cs="Arial"/>
          <w:sz w:val="18"/>
          <w:szCs w:val="18"/>
        </w:rPr>
        <w:t>materia académica</w:t>
      </w:r>
      <w:r w:rsidRPr="00AD4FFC">
        <w:rPr>
          <w:rFonts w:ascii="Footlight MT Light" w:hAnsi="Footlight MT Light" w:cs="Arial"/>
          <w:sz w:val="18"/>
          <w:szCs w:val="18"/>
        </w:rPr>
        <w:t>, en f</w:t>
      </w:r>
      <w:r>
        <w:rPr>
          <w:rFonts w:ascii="Footlight MT Light" w:hAnsi="Footlight MT Light" w:cs="Arial"/>
          <w:sz w:val="18"/>
          <w:szCs w:val="18"/>
        </w:rPr>
        <w:t xml:space="preserve">orma oportuna, realizados en el Centro </w:t>
      </w:r>
      <w:r w:rsidR="006B6242">
        <w:rPr>
          <w:rFonts w:ascii="Footlight MT Light" w:hAnsi="Footlight MT Light" w:cs="Arial"/>
          <w:sz w:val="18"/>
          <w:szCs w:val="18"/>
        </w:rPr>
        <w:t>experimental de riegos</w:t>
      </w:r>
      <w:r w:rsidRPr="00AD4FFC">
        <w:rPr>
          <w:rFonts w:ascii="Footlight MT Light" w:hAnsi="Footlight MT Light" w:cs="Arial"/>
          <w:sz w:val="18"/>
          <w:szCs w:val="18"/>
        </w:rPr>
        <w:t>;</w:t>
      </w:r>
      <w:r>
        <w:rPr>
          <w:rFonts w:ascii="Footlight MT Light" w:hAnsi="Footlight MT Light" w:cs="Arial"/>
          <w:sz w:val="18"/>
          <w:szCs w:val="18"/>
        </w:rPr>
        <w:t xml:space="preserve"> trabajos desarrollados con un tiempo de </w:t>
      </w:r>
      <w:proofErr w:type="gramStart"/>
      <w:r>
        <w:rPr>
          <w:rFonts w:ascii="Footlight MT Light" w:hAnsi="Footlight MT Light" w:cs="Arial"/>
          <w:sz w:val="18"/>
          <w:szCs w:val="18"/>
        </w:rPr>
        <w:t>dos  horas</w:t>
      </w:r>
      <w:proofErr w:type="gramEnd"/>
      <w:r>
        <w:rPr>
          <w:rFonts w:ascii="Footlight MT Light" w:hAnsi="Footlight MT Light" w:cs="Arial"/>
          <w:sz w:val="18"/>
          <w:szCs w:val="18"/>
        </w:rPr>
        <w:t xml:space="preserve"> semanales</w:t>
      </w:r>
      <w:r w:rsidRPr="00AD4FFC">
        <w:rPr>
          <w:rFonts w:ascii="Footlight MT Light" w:hAnsi="Footlight MT Light" w:cs="Arial"/>
          <w:sz w:val="18"/>
          <w:szCs w:val="18"/>
        </w:rPr>
        <w:t xml:space="preserve"> </w:t>
      </w:r>
      <w:r>
        <w:rPr>
          <w:rFonts w:ascii="Footlight MT Light" w:hAnsi="Footlight MT Light" w:cs="Arial"/>
          <w:sz w:val="18"/>
          <w:szCs w:val="18"/>
        </w:rPr>
        <w:t xml:space="preserve"> en beneficio de nuestra Facultad y el C</w:t>
      </w:r>
      <w:r w:rsidR="00A12F75">
        <w:rPr>
          <w:rFonts w:ascii="Footlight MT Light" w:hAnsi="Footlight MT Light" w:cs="Arial"/>
          <w:sz w:val="18"/>
          <w:szCs w:val="18"/>
        </w:rPr>
        <w:t>ampo Experimental de riegos</w:t>
      </w:r>
      <w:r>
        <w:rPr>
          <w:rFonts w:ascii="Footlight MT Light" w:hAnsi="Footlight MT Light" w:cs="Arial"/>
          <w:sz w:val="18"/>
          <w:szCs w:val="18"/>
        </w:rPr>
        <w:t xml:space="preserve">, </w:t>
      </w:r>
      <w:r w:rsidRPr="00AD4FFC">
        <w:rPr>
          <w:rFonts w:ascii="Footlight MT Light" w:hAnsi="Footlight MT Light" w:cs="Arial"/>
          <w:sz w:val="18"/>
          <w:szCs w:val="18"/>
        </w:rPr>
        <w:t>siendo necesario cumplir este requisito satisfactoriamente para aprobar la asignatura</w:t>
      </w:r>
    </w:p>
    <w:p w14:paraId="4A7BDC62" w14:textId="77777777" w:rsidR="003511CA" w:rsidRDefault="003511CA" w:rsidP="003511CA">
      <w:pPr>
        <w:pStyle w:val="Prrafodelista"/>
        <w:numPr>
          <w:ilvl w:val="0"/>
          <w:numId w:val="4"/>
        </w:numPr>
        <w:ind w:left="284" w:hanging="284"/>
        <w:rPr>
          <w:rFonts w:ascii="Footlight MT Light" w:hAnsi="Footlight MT Light" w:cs="Arial"/>
          <w:sz w:val="18"/>
          <w:szCs w:val="18"/>
        </w:rPr>
      </w:pPr>
      <w:r w:rsidRPr="00FC71A9">
        <w:rPr>
          <w:rFonts w:ascii="Footlight MT Light" w:hAnsi="Footlight MT Light" w:cs="Arial"/>
          <w:sz w:val="18"/>
          <w:szCs w:val="18"/>
        </w:rPr>
        <w:t xml:space="preserve">Obtener un mínimo de </w:t>
      </w:r>
      <w:r w:rsidRPr="00FC71A9">
        <w:rPr>
          <w:rFonts w:ascii="Footlight MT Light" w:hAnsi="Footlight MT Light" w:cs="Arial"/>
          <w:b/>
          <w:sz w:val="18"/>
          <w:szCs w:val="18"/>
        </w:rPr>
        <w:t>ONCE</w:t>
      </w:r>
      <w:r w:rsidRPr="00FC71A9">
        <w:rPr>
          <w:rFonts w:ascii="Footlight MT Light" w:hAnsi="Footlight MT Light" w:cs="Arial"/>
          <w:sz w:val="18"/>
          <w:szCs w:val="18"/>
        </w:rPr>
        <w:t xml:space="preserve"> (11) puntos en el Promedio Final.</w:t>
      </w:r>
    </w:p>
    <w:p w14:paraId="72A64CDE" w14:textId="77777777" w:rsidR="006B6242" w:rsidRPr="00FC71A9" w:rsidRDefault="006B6242" w:rsidP="006B6242">
      <w:pPr>
        <w:pStyle w:val="Prrafodelista"/>
        <w:ind w:left="284"/>
        <w:rPr>
          <w:rFonts w:ascii="Footlight MT Light" w:hAnsi="Footlight MT Light" w:cs="Arial"/>
          <w:sz w:val="18"/>
          <w:szCs w:val="18"/>
        </w:rPr>
      </w:pPr>
    </w:p>
    <w:p w14:paraId="76B8F318" w14:textId="77777777" w:rsidR="003511CA" w:rsidRPr="001F1C85" w:rsidRDefault="003511CA" w:rsidP="003511CA">
      <w:pPr>
        <w:pStyle w:val="Prrafodelista"/>
        <w:numPr>
          <w:ilvl w:val="0"/>
          <w:numId w:val="2"/>
        </w:numPr>
        <w:spacing w:line="360" w:lineRule="auto"/>
        <w:ind w:left="567" w:hanging="709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b/>
          <w:sz w:val="18"/>
          <w:szCs w:val="18"/>
        </w:rPr>
        <w:t>BIBLIOGRAFIA</w:t>
      </w:r>
    </w:p>
    <w:p w14:paraId="3052C852" w14:textId="77777777" w:rsidR="003511CA" w:rsidRPr="001F1C85" w:rsidRDefault="003511CA" w:rsidP="003511CA">
      <w:pPr>
        <w:spacing w:line="360" w:lineRule="auto"/>
        <w:ind w:left="-142"/>
        <w:jc w:val="both"/>
        <w:rPr>
          <w:rFonts w:ascii="Footlight MT Light" w:hAnsi="Footlight MT Light" w:cs="Arial"/>
          <w:b/>
          <w:sz w:val="18"/>
          <w:szCs w:val="18"/>
        </w:rPr>
      </w:pPr>
    </w:p>
    <w:p w14:paraId="72DBBB24" w14:textId="77777777" w:rsidR="003511CA" w:rsidRPr="001F1C85" w:rsidRDefault="003511CA" w:rsidP="003511CA">
      <w:pPr>
        <w:pStyle w:val="Textosinformato"/>
        <w:ind w:right="-569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AGRONOMÍA DEL RIEGO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Martín de Santa Francisco y Juan Valero, José A.</w:t>
      </w:r>
    </w:p>
    <w:p w14:paraId="72A74D9C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Ediciones </w:t>
      </w:r>
      <w:proofErr w:type="spellStart"/>
      <w:r w:rsidRPr="001F1C85">
        <w:rPr>
          <w:rFonts w:ascii="Footlight MT Light" w:hAnsi="Footlight MT Light" w:cs="Arial"/>
          <w:sz w:val="18"/>
          <w:szCs w:val="18"/>
        </w:rPr>
        <w:t>Mundi</w:t>
      </w:r>
      <w:proofErr w:type="spellEnd"/>
      <w:r w:rsidRPr="001F1C85">
        <w:rPr>
          <w:rFonts w:ascii="Footlight MT Light" w:hAnsi="Footlight MT Light" w:cs="Arial"/>
          <w:sz w:val="18"/>
          <w:szCs w:val="18"/>
        </w:rPr>
        <w:t xml:space="preserve"> Prensa 1993.</w:t>
      </w:r>
    </w:p>
    <w:p w14:paraId="17594B7E" w14:textId="4C67B094" w:rsidR="003511CA" w:rsidRPr="001F1C85" w:rsidRDefault="003511CA" w:rsidP="003511CA">
      <w:pPr>
        <w:pStyle w:val="Textosinformato"/>
        <w:ind w:right="-852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BOMBAS, TEORÍA, DISEÑ0   </w:t>
      </w:r>
      <w:r w:rsidRPr="001F1C85">
        <w:rPr>
          <w:rFonts w:ascii="Footlight MT Light" w:hAnsi="Footlight MT Light" w:cs="Arial"/>
          <w:sz w:val="18"/>
          <w:szCs w:val="18"/>
        </w:rPr>
        <w:tab/>
        <w:t>VIEJO ZUBICARAY,</w:t>
      </w:r>
      <w:r w:rsidR="00A12F75">
        <w:rPr>
          <w:rFonts w:ascii="Footlight MT Light" w:hAnsi="Footlight MT Light" w:cs="Arial"/>
          <w:sz w:val="18"/>
          <w:szCs w:val="18"/>
        </w:rPr>
        <w:t xml:space="preserve"> </w:t>
      </w:r>
      <w:r w:rsidR="00AC6ED8" w:rsidRPr="001F1C85">
        <w:rPr>
          <w:rFonts w:ascii="Footlight MT Light" w:hAnsi="Footlight MT Light" w:cs="Arial"/>
          <w:sz w:val="18"/>
          <w:szCs w:val="18"/>
        </w:rPr>
        <w:t>Manuel Edit.</w:t>
      </w:r>
      <w:r w:rsidRPr="001F1C85">
        <w:rPr>
          <w:rFonts w:ascii="Footlight MT Light" w:hAnsi="Footlight MT Light" w:cs="Arial"/>
          <w:sz w:val="18"/>
          <w:szCs w:val="18"/>
        </w:rPr>
        <w:t xml:space="preserve"> Limusa 86</w:t>
      </w:r>
    </w:p>
    <w:p w14:paraId="57B1D0F4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     Y APLICACIÓN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</w:p>
    <w:p w14:paraId="5BA9F29C" w14:textId="77777777" w:rsidR="003511CA" w:rsidRPr="001F1C85" w:rsidRDefault="003511CA" w:rsidP="003511CA">
      <w:pPr>
        <w:pStyle w:val="Textosinformato"/>
        <w:ind w:right="-711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DISEÑO DE PRESAS PEQUEÑAS.</w:t>
      </w:r>
      <w:r w:rsidRPr="001F1C85">
        <w:rPr>
          <w:rFonts w:ascii="Footlight MT Light" w:hAnsi="Footlight MT Light" w:cs="Arial"/>
          <w:sz w:val="18"/>
          <w:szCs w:val="18"/>
        </w:rPr>
        <w:tab/>
        <w:t>BUREAU OF RECLAMATION, Campaña</w:t>
      </w:r>
    </w:p>
    <w:p w14:paraId="21CD3FF0" w14:textId="77777777" w:rsidR="003511CA" w:rsidRPr="001F1C85" w:rsidRDefault="003511CA" w:rsidP="003511CA">
      <w:pPr>
        <w:pStyle w:val="Textosinformato"/>
        <w:ind w:left="360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Editorial Continental S.A.</w:t>
      </w:r>
      <w:r w:rsidRPr="001F1C85">
        <w:rPr>
          <w:rFonts w:ascii="Footlight MT Light" w:hAnsi="Footlight MT Light" w:cs="Arial"/>
          <w:sz w:val="18"/>
          <w:szCs w:val="18"/>
        </w:rPr>
        <w:tab/>
      </w:r>
    </w:p>
    <w:p w14:paraId="5A1A97ED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DISEÑO DE RIEGO POR GOTEO</w:t>
      </w:r>
      <w:r w:rsidRPr="001F1C85">
        <w:rPr>
          <w:rFonts w:ascii="Footlight MT Light" w:hAnsi="Footlight MT Light" w:cs="Arial"/>
          <w:sz w:val="18"/>
          <w:szCs w:val="18"/>
        </w:rPr>
        <w:tab/>
        <w:t>RAZURI, Luis</w:t>
      </w:r>
    </w:p>
    <w:p w14:paraId="494352B6" w14:textId="3BB7E796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      </w:t>
      </w:r>
      <w:r w:rsidR="00BF613F">
        <w:rPr>
          <w:rFonts w:ascii="Footlight MT Light" w:hAnsi="Footlight MT Light" w:cs="Arial"/>
          <w:sz w:val="18"/>
          <w:szCs w:val="18"/>
        </w:rPr>
        <w:t xml:space="preserve">                                                      </w:t>
      </w:r>
      <w:r w:rsidRPr="001F1C85">
        <w:rPr>
          <w:rFonts w:ascii="Footlight MT Light" w:hAnsi="Footlight MT Light" w:cs="Arial"/>
          <w:sz w:val="18"/>
          <w:szCs w:val="18"/>
        </w:rPr>
        <w:t xml:space="preserve">   Mérida Venezuela 1988.</w:t>
      </w:r>
    </w:p>
    <w:p w14:paraId="36C8F45F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DRENJE AGRÍCOLA Y DESAGUE</w:t>
      </w:r>
      <w:r w:rsidRPr="001F1C85">
        <w:rPr>
          <w:rFonts w:ascii="Footlight MT Light" w:hAnsi="Footlight MT Light" w:cs="Arial"/>
          <w:sz w:val="18"/>
          <w:szCs w:val="18"/>
        </w:rPr>
        <w:tab/>
        <w:t>LUQUE, Jorge Et Al</w:t>
      </w:r>
    </w:p>
    <w:p w14:paraId="5653BBB3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DE AREAS INUNDADASS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Editorial Hemisferio Sur 1991</w:t>
      </w:r>
    </w:p>
    <w:p w14:paraId="65549E0A" w14:textId="77777777" w:rsidR="003511CA" w:rsidRPr="001F1C85" w:rsidRDefault="003511CA" w:rsidP="003511CA">
      <w:pPr>
        <w:pStyle w:val="Textosinformato"/>
        <w:ind w:right="-711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EVAPOTRANSPIRACION DEL         </w:t>
      </w:r>
      <w:r w:rsidRPr="001F1C85">
        <w:rPr>
          <w:rFonts w:ascii="Footlight MT Light" w:hAnsi="Footlight MT Light" w:cs="Arial"/>
          <w:sz w:val="18"/>
          <w:szCs w:val="18"/>
        </w:rPr>
        <w:tab/>
        <w:t>ALLEN, Richard Et Al</w:t>
      </w:r>
    </w:p>
    <w:p w14:paraId="7A3FC191" w14:textId="77777777" w:rsidR="003511CA" w:rsidRPr="001F1C85" w:rsidRDefault="003511CA" w:rsidP="003511CA">
      <w:pPr>
        <w:pStyle w:val="Textosinformato"/>
        <w:ind w:right="-711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CULTIVO.                 </w:t>
      </w:r>
      <w:r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>FAO Riego y Drenaje 56</w:t>
      </w:r>
    </w:p>
    <w:p w14:paraId="7AF1D301" w14:textId="77777777" w:rsidR="003511CA" w:rsidRPr="001F1C85" w:rsidRDefault="003511CA" w:rsidP="003511CA">
      <w:pPr>
        <w:pStyle w:val="Textosinformato"/>
        <w:ind w:left="2832" w:hanging="2832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FUNDAMENTOS DEL RIEGO</w:t>
      </w:r>
      <w:r w:rsidRPr="001F1C85">
        <w:rPr>
          <w:rFonts w:ascii="Footlight MT Light" w:hAnsi="Footlight MT Light" w:cs="Arial"/>
          <w:sz w:val="18"/>
          <w:szCs w:val="18"/>
        </w:rPr>
        <w:tab/>
        <w:t>GRASI, Carlos Centro Interamericano de Desarrollo Integral de Aguas y Tierras SIDITA MERIDA VENEZUELA 1988.</w:t>
      </w:r>
    </w:p>
    <w:p w14:paraId="2A38CCF8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 INGENIERÍA DEL RIEGO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CASTAÑÓN GUILLERMO</w:t>
      </w:r>
    </w:p>
    <w:p w14:paraId="601C0675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Paraninfo – 2001</w:t>
      </w:r>
    </w:p>
    <w:p w14:paraId="2E309178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RIEGO POR GOTEO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>MEDINA SAN JUAN, H.</w:t>
      </w:r>
    </w:p>
    <w:p w14:paraId="18496FB4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 xml:space="preserve">Edit. </w:t>
      </w:r>
      <w:proofErr w:type="spellStart"/>
      <w:r w:rsidRPr="001F1C85">
        <w:rPr>
          <w:rFonts w:ascii="Footlight MT Light" w:hAnsi="Footlight MT Light" w:cs="Arial"/>
          <w:sz w:val="18"/>
          <w:szCs w:val="18"/>
        </w:rPr>
        <w:t>Mund</w:t>
      </w:r>
      <w:proofErr w:type="spellEnd"/>
      <w:r w:rsidRPr="001F1C85">
        <w:rPr>
          <w:rFonts w:ascii="Footlight MT Light" w:hAnsi="Footlight MT Light" w:cs="Arial"/>
          <w:sz w:val="18"/>
          <w:szCs w:val="18"/>
        </w:rPr>
        <w:t xml:space="preserve"> di Prensa</w:t>
      </w:r>
    </w:p>
    <w:p w14:paraId="544F0E54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Madrid España 1985</w:t>
      </w:r>
    </w:p>
    <w:p w14:paraId="77E5805B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NACIONES UNIDAS</w:t>
      </w:r>
      <w:r w:rsidRPr="001F1C85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>Cumbre mundial sobre el Desarrollo</w:t>
      </w:r>
    </w:p>
    <w:p w14:paraId="3A7A2D14" w14:textId="77777777" w:rsidR="003511CA" w:rsidRPr="001F1C85" w:rsidRDefault="003511CA" w:rsidP="003511CA">
      <w:pPr>
        <w:pStyle w:val="Textosinformato"/>
        <w:ind w:left="2484" w:firstLine="34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Sostenible Johannesburgo Sudáfrica.</w:t>
      </w:r>
    </w:p>
    <w:p w14:paraId="7C202237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26 de agosto a 4 de setiembre del 2002.</w:t>
      </w:r>
    </w:p>
    <w:p w14:paraId="77CDA2E5" w14:textId="68EB0672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RIEGO Y DRENAJE</w:t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                      </w:t>
      </w:r>
      <w:r w:rsidR="00A12F75">
        <w:rPr>
          <w:rFonts w:ascii="Footlight MT Light" w:hAnsi="Footlight MT Light" w:cs="Arial"/>
          <w:sz w:val="18"/>
          <w:szCs w:val="18"/>
        </w:rPr>
        <w:t xml:space="preserve">     </w:t>
      </w:r>
      <w:r w:rsidRPr="001F1C85">
        <w:rPr>
          <w:rFonts w:ascii="Footlight MT Light" w:hAnsi="Footlight MT Light" w:cs="Arial"/>
          <w:sz w:val="18"/>
          <w:szCs w:val="18"/>
        </w:rPr>
        <w:t xml:space="preserve">     </w:t>
      </w:r>
      <w:proofErr w:type="spellStart"/>
      <w:r w:rsidRPr="001F1C85">
        <w:rPr>
          <w:rFonts w:ascii="Footlight MT Light" w:hAnsi="Footlight MT Light" w:cs="Arial"/>
          <w:sz w:val="18"/>
          <w:szCs w:val="18"/>
        </w:rPr>
        <w:t>Chambouleyran</w:t>
      </w:r>
      <w:proofErr w:type="spellEnd"/>
      <w:r w:rsidRPr="001F1C85">
        <w:rPr>
          <w:rFonts w:ascii="Footlight MT Light" w:hAnsi="Footlight MT Light" w:cs="Arial"/>
          <w:sz w:val="18"/>
          <w:szCs w:val="18"/>
        </w:rPr>
        <w:t>, Jorge</w:t>
      </w:r>
    </w:p>
    <w:p w14:paraId="26EF2267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Tomo I y II</w:t>
      </w:r>
    </w:p>
    <w:p w14:paraId="3F07A2F5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EDIUNC Mendoza 2005</w:t>
      </w:r>
    </w:p>
    <w:p w14:paraId="23036D2B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RIEGOS LOCALIZADO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>Rodrigo López J.</w:t>
      </w:r>
    </w:p>
    <w:p w14:paraId="557FCE21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Cordero Ordoñez K.</w:t>
      </w:r>
    </w:p>
    <w:p w14:paraId="2313BB15" w14:textId="77777777" w:rsidR="003511CA" w:rsidRPr="001F1C85" w:rsidRDefault="003511CA" w:rsidP="003511CA">
      <w:pPr>
        <w:pStyle w:val="Textosinformato"/>
        <w:ind w:left="2832"/>
        <w:jc w:val="both"/>
        <w:rPr>
          <w:rFonts w:ascii="Footlight MT Light" w:hAnsi="Footlight MT Light" w:cs="Arial"/>
          <w:sz w:val="18"/>
          <w:szCs w:val="18"/>
        </w:rPr>
      </w:pPr>
      <w:proofErr w:type="spellStart"/>
      <w:r w:rsidRPr="001F1C85">
        <w:rPr>
          <w:rFonts w:ascii="Footlight MT Light" w:hAnsi="Footlight MT Light" w:cs="Arial"/>
          <w:sz w:val="18"/>
          <w:szCs w:val="18"/>
        </w:rPr>
        <w:t>Mundi</w:t>
      </w:r>
      <w:proofErr w:type="spellEnd"/>
      <w:r w:rsidRPr="001F1C85">
        <w:rPr>
          <w:rFonts w:ascii="Footlight MT Light" w:hAnsi="Footlight MT Light" w:cs="Arial"/>
          <w:sz w:val="18"/>
          <w:szCs w:val="18"/>
        </w:rPr>
        <w:t xml:space="preserve"> Prensa</w:t>
      </w:r>
    </w:p>
    <w:p w14:paraId="46FCC81B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Madrid 2003.</w:t>
      </w:r>
    </w:p>
    <w:p w14:paraId="6A95857A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RIEGO LOCALIZADO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Rodrigo López J. et </w:t>
      </w:r>
      <w:proofErr w:type="spellStart"/>
      <w:r w:rsidRPr="001F1C85">
        <w:rPr>
          <w:rFonts w:ascii="Footlight MT Light" w:hAnsi="Footlight MT Light" w:cs="Arial"/>
          <w:sz w:val="18"/>
          <w:szCs w:val="18"/>
        </w:rPr>
        <w:t>all</w:t>
      </w:r>
      <w:proofErr w:type="spellEnd"/>
    </w:p>
    <w:p w14:paraId="052E9914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Regadíos Center</w:t>
      </w:r>
    </w:p>
    <w:p w14:paraId="67B33C20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proofErr w:type="spellStart"/>
      <w:r w:rsidRPr="001F1C85">
        <w:rPr>
          <w:rFonts w:ascii="Footlight MT Light" w:hAnsi="Footlight MT Light" w:cs="Arial"/>
          <w:sz w:val="18"/>
          <w:szCs w:val="18"/>
        </w:rPr>
        <w:t>Mundi</w:t>
      </w:r>
      <w:proofErr w:type="spellEnd"/>
      <w:r w:rsidRPr="001F1C85">
        <w:rPr>
          <w:rFonts w:ascii="Footlight MT Light" w:hAnsi="Footlight MT Light" w:cs="Arial"/>
          <w:sz w:val="18"/>
          <w:szCs w:val="18"/>
        </w:rPr>
        <w:t xml:space="preserve"> Prensa</w:t>
      </w:r>
    </w:p>
    <w:p w14:paraId="621689BD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España 1997.</w:t>
      </w:r>
    </w:p>
    <w:p w14:paraId="15AF0A01" w14:textId="77777777" w:rsidR="003511CA" w:rsidRPr="001F1C85" w:rsidRDefault="003511CA" w:rsidP="003511CA">
      <w:pPr>
        <w:pStyle w:val="Textosinformato"/>
        <w:jc w:val="both"/>
        <w:rPr>
          <w:rFonts w:ascii="Footlight MT Light" w:hAnsi="Footlight MT Light" w:cs="Arial"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TÉCNICAS DE RIEGO</w:t>
      </w:r>
      <w:r w:rsidRPr="001F1C85">
        <w:rPr>
          <w:rFonts w:ascii="Footlight MT Light" w:hAnsi="Footlight MT Light" w:cs="Arial"/>
          <w:sz w:val="18"/>
          <w:szCs w:val="18"/>
        </w:rPr>
        <w:tab/>
      </w:r>
      <w:r w:rsidRPr="001F1C85">
        <w:rPr>
          <w:rFonts w:ascii="Footlight MT Light" w:hAnsi="Footlight MT Light" w:cs="Arial"/>
          <w:sz w:val="18"/>
          <w:szCs w:val="18"/>
        </w:rPr>
        <w:tab/>
        <w:t xml:space="preserve"> Fuentes </w:t>
      </w:r>
      <w:proofErr w:type="spellStart"/>
      <w:r w:rsidRPr="001F1C85">
        <w:rPr>
          <w:rFonts w:ascii="Footlight MT Light" w:hAnsi="Footlight MT Light" w:cs="Arial"/>
          <w:sz w:val="18"/>
          <w:szCs w:val="18"/>
        </w:rPr>
        <w:t>Yague</w:t>
      </w:r>
      <w:proofErr w:type="spellEnd"/>
      <w:r w:rsidRPr="001F1C85">
        <w:rPr>
          <w:rFonts w:ascii="Footlight MT Light" w:hAnsi="Footlight MT Light" w:cs="Arial"/>
          <w:sz w:val="18"/>
          <w:szCs w:val="18"/>
        </w:rPr>
        <w:t xml:space="preserve"> S.M.</w:t>
      </w:r>
      <w:r w:rsidRPr="001F1C85">
        <w:rPr>
          <w:rFonts w:ascii="Footlight MT Light" w:hAnsi="Footlight MT Light" w:cs="Arial"/>
          <w:sz w:val="18"/>
          <w:szCs w:val="18"/>
        </w:rPr>
        <w:tab/>
      </w:r>
    </w:p>
    <w:p w14:paraId="771F82E1" w14:textId="77777777" w:rsidR="003511CA" w:rsidRPr="001F1C85" w:rsidRDefault="003511CA" w:rsidP="003511CA">
      <w:pPr>
        <w:pStyle w:val="Textosinformato"/>
        <w:ind w:left="2124" w:firstLine="708"/>
        <w:jc w:val="both"/>
        <w:rPr>
          <w:rFonts w:ascii="Footlight MT Light" w:hAnsi="Footlight MT Light" w:cs="Arial"/>
          <w:sz w:val="18"/>
          <w:szCs w:val="18"/>
        </w:rPr>
      </w:pPr>
      <w:proofErr w:type="spellStart"/>
      <w:r w:rsidRPr="001F1C85">
        <w:rPr>
          <w:rFonts w:ascii="Footlight MT Light" w:hAnsi="Footlight MT Light" w:cs="Arial"/>
          <w:sz w:val="18"/>
          <w:szCs w:val="18"/>
        </w:rPr>
        <w:t>Mundi</w:t>
      </w:r>
      <w:proofErr w:type="spellEnd"/>
      <w:r w:rsidRPr="001F1C85">
        <w:rPr>
          <w:rFonts w:ascii="Footlight MT Light" w:hAnsi="Footlight MT Light" w:cs="Arial"/>
          <w:sz w:val="18"/>
          <w:szCs w:val="18"/>
        </w:rPr>
        <w:t xml:space="preserve"> Prensa</w:t>
      </w:r>
    </w:p>
    <w:p w14:paraId="0EECECA0" w14:textId="77777777" w:rsidR="003511CA" w:rsidRPr="001F1C85" w:rsidRDefault="003511CA" w:rsidP="003511CA">
      <w:pPr>
        <w:ind w:left="1982" w:firstLine="850"/>
        <w:jc w:val="both"/>
        <w:rPr>
          <w:rFonts w:ascii="Footlight MT Light" w:hAnsi="Footlight MT Light" w:cs="Arial"/>
          <w:b/>
          <w:sz w:val="18"/>
          <w:szCs w:val="18"/>
        </w:rPr>
      </w:pPr>
      <w:r w:rsidRPr="001F1C85">
        <w:rPr>
          <w:rFonts w:ascii="Footlight MT Light" w:hAnsi="Footlight MT Light" w:cs="Arial"/>
          <w:sz w:val="18"/>
          <w:szCs w:val="18"/>
        </w:rPr>
        <w:t>Madrid 2003</w:t>
      </w:r>
    </w:p>
    <w:p w14:paraId="323E6568" w14:textId="77777777" w:rsidR="003511CA" w:rsidRPr="001F1C85" w:rsidRDefault="003511CA" w:rsidP="003511CA">
      <w:pPr>
        <w:jc w:val="both"/>
        <w:rPr>
          <w:rFonts w:ascii="Footlight MT Light" w:hAnsi="Footlight MT Light" w:cs="Arial"/>
          <w:sz w:val="18"/>
          <w:szCs w:val="18"/>
        </w:rPr>
      </w:pPr>
    </w:p>
    <w:p w14:paraId="1EC511DD" w14:textId="207725FA" w:rsidR="003511CA" w:rsidRPr="001F1C85" w:rsidRDefault="003511CA" w:rsidP="003511CA">
      <w:pPr>
        <w:pStyle w:val="Textosinformato"/>
        <w:spacing w:line="360" w:lineRule="auto"/>
        <w:rPr>
          <w:rFonts w:ascii="Footlight MT Light" w:hAnsi="Footlight MT Light" w:cs="Arial"/>
          <w:b/>
          <w:sz w:val="18"/>
          <w:szCs w:val="18"/>
        </w:rPr>
      </w:pP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>
        <w:rPr>
          <w:rFonts w:ascii="Footlight MT Light" w:hAnsi="Footlight MT Light" w:cs="Arial"/>
          <w:b/>
          <w:sz w:val="18"/>
          <w:szCs w:val="18"/>
        </w:rPr>
        <w:tab/>
      </w:r>
      <w:r w:rsidRPr="001F1C85">
        <w:rPr>
          <w:rFonts w:ascii="Footlight MT Light" w:hAnsi="Footlight MT Light" w:cs="Arial"/>
          <w:b/>
          <w:sz w:val="18"/>
          <w:szCs w:val="18"/>
        </w:rPr>
        <w:t>Huacho</w:t>
      </w:r>
      <w:r w:rsidR="00A12F75" w:rsidRPr="001F1C85">
        <w:rPr>
          <w:rFonts w:ascii="Footlight MT Light" w:hAnsi="Footlight MT Light" w:cs="Arial"/>
          <w:b/>
          <w:sz w:val="18"/>
          <w:szCs w:val="18"/>
        </w:rPr>
        <w:t xml:space="preserve">, </w:t>
      </w:r>
      <w:r w:rsidR="007E49A5">
        <w:rPr>
          <w:rFonts w:ascii="Footlight MT Light" w:hAnsi="Footlight MT Light" w:cs="Arial"/>
          <w:b/>
          <w:sz w:val="18"/>
          <w:szCs w:val="18"/>
        </w:rPr>
        <w:t>marzo del</w:t>
      </w:r>
      <w:r w:rsidR="00A12F75">
        <w:rPr>
          <w:rFonts w:ascii="Footlight MT Light" w:hAnsi="Footlight MT Light" w:cs="Arial"/>
          <w:b/>
          <w:sz w:val="18"/>
          <w:szCs w:val="18"/>
        </w:rPr>
        <w:t xml:space="preserve"> 201</w:t>
      </w:r>
      <w:r w:rsidR="00F52724">
        <w:rPr>
          <w:rFonts w:ascii="Footlight MT Light" w:hAnsi="Footlight MT Light" w:cs="Arial"/>
          <w:b/>
          <w:sz w:val="18"/>
          <w:szCs w:val="18"/>
        </w:rPr>
        <w:t>8</w:t>
      </w:r>
    </w:p>
    <w:p w14:paraId="094AFEEA" w14:textId="77777777" w:rsidR="003511CA" w:rsidRDefault="003511CA" w:rsidP="003511CA">
      <w:pPr>
        <w:pStyle w:val="Textosinformato"/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14:paraId="1D221041" w14:textId="77777777" w:rsidR="003511CA" w:rsidRPr="001F1C85" w:rsidRDefault="003511CA" w:rsidP="003511CA">
      <w:pPr>
        <w:pStyle w:val="Textosinformato"/>
        <w:spacing w:line="360" w:lineRule="auto"/>
        <w:jc w:val="both"/>
        <w:rPr>
          <w:rFonts w:ascii="Footlight MT Light" w:hAnsi="Footlight MT Light" w:cs="Arial"/>
          <w:sz w:val="18"/>
          <w:szCs w:val="18"/>
        </w:rPr>
      </w:pPr>
    </w:p>
    <w:p w14:paraId="3ED65EC3" w14:textId="77777777" w:rsidR="003511CA" w:rsidRPr="001F1C85" w:rsidRDefault="003511CA" w:rsidP="003511CA">
      <w:pPr>
        <w:pStyle w:val="Textosinformato"/>
        <w:ind w:left="4956"/>
        <w:jc w:val="center"/>
        <w:rPr>
          <w:rFonts w:ascii="Footlight MT Light" w:hAnsi="Footlight MT Light" w:cs="Arial"/>
          <w:sz w:val="18"/>
          <w:szCs w:val="18"/>
        </w:rPr>
      </w:pPr>
      <w:r>
        <w:rPr>
          <w:rFonts w:ascii="Footlight MT Light" w:hAnsi="Footlight MT Light" w:cs="Arial"/>
          <w:sz w:val="18"/>
          <w:szCs w:val="18"/>
        </w:rPr>
        <w:t xml:space="preserve">         __</w:t>
      </w:r>
      <w:r w:rsidRPr="001F1C85">
        <w:rPr>
          <w:rFonts w:ascii="Footlight MT Light" w:hAnsi="Footlight MT Light" w:cs="Arial"/>
          <w:sz w:val="18"/>
          <w:szCs w:val="18"/>
        </w:rPr>
        <w:t>_____________________________</w:t>
      </w:r>
    </w:p>
    <w:p w14:paraId="40FE2DD1" w14:textId="77777777" w:rsidR="003511CA" w:rsidRPr="00791042" w:rsidRDefault="003511CA" w:rsidP="003511CA">
      <w:pPr>
        <w:pStyle w:val="Textosinformato"/>
        <w:ind w:left="4956"/>
        <w:jc w:val="center"/>
        <w:rPr>
          <w:rFonts w:ascii="Footlight MT Light" w:hAnsi="Footlight MT Light" w:cs="Arial"/>
          <w:b/>
          <w:sz w:val="16"/>
          <w:szCs w:val="16"/>
        </w:rPr>
      </w:pPr>
      <w:r w:rsidRPr="00791042">
        <w:rPr>
          <w:rFonts w:ascii="Footlight MT Light" w:hAnsi="Footlight MT Light" w:cs="Arial"/>
          <w:b/>
          <w:sz w:val="16"/>
          <w:szCs w:val="16"/>
        </w:rPr>
        <w:t xml:space="preserve">         ING. JOSÉ M. MONTEMAYOR M.</w:t>
      </w:r>
    </w:p>
    <w:p w14:paraId="72306FA2" w14:textId="6566EB40" w:rsidR="003511CA" w:rsidRDefault="003511CA" w:rsidP="003511CA">
      <w:pPr>
        <w:pStyle w:val="Textosinformato"/>
        <w:ind w:right="240"/>
        <w:jc w:val="center"/>
        <w:rPr>
          <w:rFonts w:ascii="Footlight MT Light" w:hAnsi="Footlight MT Light" w:cs="Arial"/>
          <w:b/>
          <w:sz w:val="16"/>
          <w:szCs w:val="16"/>
        </w:rPr>
      </w:pPr>
      <w:r>
        <w:rPr>
          <w:rFonts w:ascii="Footlight MT Light" w:hAnsi="Footlight MT Light" w:cs="Arial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A12F75">
        <w:rPr>
          <w:rFonts w:ascii="Footlight MT Light" w:hAnsi="Footlight MT Light" w:cs="Arial"/>
          <w:b/>
          <w:sz w:val="16"/>
          <w:szCs w:val="16"/>
        </w:rPr>
        <w:t xml:space="preserve">                       </w:t>
      </w:r>
      <w:r w:rsidRPr="00791042">
        <w:rPr>
          <w:rFonts w:ascii="Footlight MT Light" w:hAnsi="Footlight MT Light" w:cs="Arial"/>
          <w:b/>
          <w:sz w:val="16"/>
          <w:szCs w:val="16"/>
        </w:rPr>
        <w:t xml:space="preserve">Docente </w:t>
      </w:r>
      <w:proofErr w:type="spellStart"/>
      <w:r w:rsidRPr="00791042">
        <w:rPr>
          <w:rFonts w:ascii="Footlight MT Light" w:hAnsi="Footlight MT Light" w:cs="Arial"/>
          <w:b/>
          <w:sz w:val="16"/>
          <w:szCs w:val="16"/>
        </w:rPr>
        <w:t>Asoc</w:t>
      </w:r>
      <w:proofErr w:type="spellEnd"/>
      <w:r w:rsidRPr="00791042">
        <w:rPr>
          <w:rFonts w:ascii="Footlight MT Light" w:hAnsi="Footlight MT Light" w:cs="Arial"/>
          <w:b/>
          <w:sz w:val="16"/>
          <w:szCs w:val="16"/>
        </w:rPr>
        <w:t>. T.C. Ing. Agrícola</w:t>
      </w:r>
    </w:p>
    <w:p w14:paraId="47378958" w14:textId="6E58F2C9" w:rsidR="003511CA" w:rsidRPr="00791042" w:rsidRDefault="003511CA" w:rsidP="003511CA">
      <w:pPr>
        <w:pStyle w:val="Textosinformato"/>
        <w:ind w:right="240"/>
        <w:jc w:val="center"/>
        <w:rPr>
          <w:rFonts w:ascii="Footlight MT Light" w:hAnsi="Footlight MT Light" w:cs="Arial"/>
          <w:b/>
          <w:sz w:val="16"/>
          <w:szCs w:val="16"/>
        </w:rPr>
      </w:pPr>
      <w:r>
        <w:rPr>
          <w:rFonts w:ascii="Footlight MT Light" w:hAnsi="Footlight MT Light" w:cs="Arial"/>
          <w:b/>
          <w:sz w:val="16"/>
          <w:szCs w:val="16"/>
        </w:rPr>
        <w:t xml:space="preserve">                                                                                                             </w:t>
      </w:r>
      <w:r w:rsidR="00A12F75">
        <w:rPr>
          <w:rFonts w:ascii="Footlight MT Light" w:hAnsi="Footlight MT Light" w:cs="Arial"/>
          <w:b/>
          <w:sz w:val="16"/>
          <w:szCs w:val="16"/>
        </w:rPr>
        <w:t xml:space="preserve">                </w:t>
      </w:r>
      <w:r>
        <w:rPr>
          <w:rFonts w:ascii="Footlight MT Light" w:hAnsi="Footlight MT Light" w:cs="Arial"/>
          <w:b/>
          <w:sz w:val="16"/>
          <w:szCs w:val="16"/>
        </w:rPr>
        <w:t xml:space="preserve">       CIP 33726</w:t>
      </w:r>
    </w:p>
    <w:p w14:paraId="389CD999" w14:textId="0D058173" w:rsidR="003511CA" w:rsidRPr="00791042" w:rsidRDefault="003511CA" w:rsidP="003511CA">
      <w:pPr>
        <w:spacing w:line="360" w:lineRule="auto"/>
        <w:rPr>
          <w:rFonts w:ascii="Footlight MT Light" w:hAnsi="Footlight MT Light" w:cs="Arial"/>
          <w:sz w:val="16"/>
          <w:szCs w:val="16"/>
        </w:rPr>
      </w:pPr>
      <w:r>
        <w:rPr>
          <w:rFonts w:ascii="Footlight MT Light" w:hAnsi="Footlight MT Light" w:cs="Arial"/>
          <w:sz w:val="16"/>
          <w:szCs w:val="16"/>
        </w:rPr>
        <w:t xml:space="preserve">  </w:t>
      </w:r>
      <w:r w:rsidR="00A12F75">
        <w:rPr>
          <w:rFonts w:ascii="Footlight MT Light" w:hAnsi="Footlight MT Light" w:cs="Arial"/>
          <w:sz w:val="16"/>
          <w:szCs w:val="16"/>
        </w:rPr>
        <w:t xml:space="preserve"> </w:t>
      </w:r>
    </w:p>
    <w:p w14:paraId="74549A3F" w14:textId="77777777" w:rsidR="003511CA" w:rsidRDefault="003511CA" w:rsidP="003511CA">
      <w:pPr>
        <w:spacing w:line="360" w:lineRule="auto"/>
        <w:rPr>
          <w:rFonts w:ascii="Footlight MT Light" w:hAnsi="Footlight MT Light" w:cs="Arial"/>
          <w:sz w:val="18"/>
          <w:szCs w:val="18"/>
        </w:rPr>
      </w:pPr>
    </w:p>
    <w:p w14:paraId="6CAE50A7" w14:textId="77777777" w:rsidR="003511CA" w:rsidRDefault="003511CA" w:rsidP="003511CA">
      <w:pPr>
        <w:spacing w:line="360" w:lineRule="auto"/>
        <w:rPr>
          <w:rFonts w:ascii="Footlight MT Light" w:hAnsi="Footlight MT Light" w:cs="Arial"/>
          <w:sz w:val="18"/>
          <w:szCs w:val="18"/>
        </w:rPr>
      </w:pPr>
    </w:p>
    <w:sectPr w:rsidR="003511CA" w:rsidSect="007E49A5">
      <w:pgSz w:w="12240" w:h="15840"/>
      <w:pgMar w:top="1418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3C2A"/>
    <w:multiLevelType w:val="hybridMultilevel"/>
    <w:tmpl w:val="600059D6"/>
    <w:lvl w:ilvl="0" w:tplc="13E48BAC">
      <w:start w:val="1"/>
      <w:numFmt w:val="bullet"/>
      <w:lvlText w:val=""/>
      <w:lvlJc w:val="left"/>
      <w:pPr>
        <w:ind w:left="1040" w:hanging="360"/>
      </w:pPr>
      <w:rPr>
        <w:rFonts w:ascii="Symbol" w:eastAsia="SimSu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 w15:restartNumberingAfterBreak="0">
    <w:nsid w:val="3FFC5A20"/>
    <w:multiLevelType w:val="hybridMultilevel"/>
    <w:tmpl w:val="0324C6C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73088"/>
    <w:multiLevelType w:val="hybridMultilevel"/>
    <w:tmpl w:val="ABDC8C2C"/>
    <w:lvl w:ilvl="0" w:tplc="1F6CD64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F021A9"/>
    <w:multiLevelType w:val="hybridMultilevel"/>
    <w:tmpl w:val="6A80179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CA"/>
    <w:rsid w:val="001E1B41"/>
    <w:rsid w:val="00251228"/>
    <w:rsid w:val="00284475"/>
    <w:rsid w:val="002E2267"/>
    <w:rsid w:val="00350CAE"/>
    <w:rsid w:val="003511CA"/>
    <w:rsid w:val="00443774"/>
    <w:rsid w:val="004C2CE9"/>
    <w:rsid w:val="004F01E8"/>
    <w:rsid w:val="005825D0"/>
    <w:rsid w:val="005B1C4B"/>
    <w:rsid w:val="00690AE0"/>
    <w:rsid w:val="006B6242"/>
    <w:rsid w:val="00786522"/>
    <w:rsid w:val="007E49A5"/>
    <w:rsid w:val="00803C8A"/>
    <w:rsid w:val="0081793A"/>
    <w:rsid w:val="00872D98"/>
    <w:rsid w:val="00950FEE"/>
    <w:rsid w:val="009674CA"/>
    <w:rsid w:val="009848C6"/>
    <w:rsid w:val="00986D26"/>
    <w:rsid w:val="00A12F75"/>
    <w:rsid w:val="00AC6ED8"/>
    <w:rsid w:val="00AD34FC"/>
    <w:rsid w:val="00B73B6A"/>
    <w:rsid w:val="00BE4EEE"/>
    <w:rsid w:val="00BF613F"/>
    <w:rsid w:val="00C00D83"/>
    <w:rsid w:val="00C931D1"/>
    <w:rsid w:val="00CE69E2"/>
    <w:rsid w:val="00D42B00"/>
    <w:rsid w:val="00D430FA"/>
    <w:rsid w:val="00D6104D"/>
    <w:rsid w:val="00DF71F9"/>
    <w:rsid w:val="00EA4946"/>
    <w:rsid w:val="00F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839D"/>
  <w15:chartTrackingRefBased/>
  <w15:docId w15:val="{53179A27-368C-4F30-AAC1-BD81F191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3511CA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3511CA"/>
    <w:rPr>
      <w:rFonts w:ascii="Courier New" w:eastAsia="SimSun" w:hAnsi="Courier New" w:cs="Courier New"/>
      <w:sz w:val="20"/>
      <w:szCs w:val="20"/>
      <w:lang w:val="es-ES" w:eastAsia="zh-CN"/>
    </w:rPr>
  </w:style>
  <w:style w:type="paragraph" w:styleId="Prrafodelista">
    <w:name w:val="List Paragraph"/>
    <w:basedOn w:val="Normal"/>
    <w:uiPriority w:val="34"/>
    <w:qFormat/>
    <w:rsid w:val="003511CA"/>
    <w:pPr>
      <w:ind w:left="720"/>
      <w:contextualSpacing/>
    </w:pPr>
  </w:style>
  <w:style w:type="table" w:styleId="Cuadrculamedia1-nfasis3">
    <w:name w:val="Medium Grid 1 Accent 3"/>
    <w:basedOn w:val="Tablanormal"/>
    <w:uiPriority w:val="67"/>
    <w:rsid w:val="003511CA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610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0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04D"/>
    <w:rPr>
      <w:rFonts w:ascii="Times New Roman" w:eastAsia="SimSu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0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04D"/>
    <w:rPr>
      <w:rFonts w:ascii="Times New Roman" w:eastAsia="SimSun" w:hAnsi="Times New Roman" w:cs="Times New Roman"/>
      <w:b/>
      <w:bCs/>
      <w:sz w:val="20"/>
      <w:szCs w:val="20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0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04D"/>
    <w:rPr>
      <w:rFonts w:ascii="Segoe UI" w:eastAsia="SimSun" w:hAnsi="Segoe UI" w:cs="Segoe UI"/>
      <w:sz w:val="18"/>
      <w:szCs w:val="1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D4D4-1661-49A7-8440-59832884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2013</Words>
  <Characters>11077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2018-08-08T20:54:00Z</dcterms:created>
  <dcterms:modified xsi:type="dcterms:W3CDTF">2018-08-08T20:54:00Z</dcterms:modified>
</cp:coreProperties>
</file>