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56F" w:rsidRDefault="00CE00E1" w:rsidP="0012156F">
      <w:pPr>
        <w:tabs>
          <w:tab w:val="left" w:pos="142"/>
        </w:tabs>
        <w:jc w:val="center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9AFC55E" wp14:editId="37336A23">
                <wp:simplePos x="0" y="0"/>
                <wp:positionH relativeFrom="column">
                  <wp:posOffset>236220</wp:posOffset>
                </wp:positionH>
                <wp:positionV relativeFrom="paragraph">
                  <wp:posOffset>5459095</wp:posOffset>
                </wp:positionV>
                <wp:extent cx="5681980" cy="25450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980" cy="254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A67" w:rsidRDefault="001C3A67" w:rsidP="0012156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12156F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:</w:t>
                            </w:r>
                            <w:r w:rsidRPr="0012156F">
                              <w:rPr>
                                <w:rFonts w:ascii="Arial Black" w:hAnsi="Arial Black"/>
                                <w:b/>
                                <w:color w:val="66FF33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2156F">
                              <w:rPr>
                                <w:rFonts w:ascii="Arial Black" w:hAnsi="Arial Black"/>
                                <w:b/>
                                <w:color w:val="FFFF00"/>
                                <w:sz w:val="48"/>
                                <w:szCs w:val="48"/>
                              </w:rPr>
                              <w:t>SILABO  DE FARMACOLOGIA APLICADA A LA ENFERMERIA</w:t>
                            </w:r>
                          </w:p>
                          <w:p w:rsidR="001C3A67" w:rsidRPr="0012156F" w:rsidRDefault="001C3A67" w:rsidP="0012156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66FF33"/>
                                <w:sz w:val="48"/>
                                <w:szCs w:val="48"/>
                              </w:rPr>
                            </w:pPr>
                          </w:p>
                          <w:p w:rsidR="001C3A67" w:rsidRPr="0012156F" w:rsidRDefault="001C3A67" w:rsidP="0012156F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2156F"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  <w:t>DOCENTE</w:t>
                            </w:r>
                          </w:p>
                          <w:p w:rsidR="001C3A67" w:rsidRPr="0012156F" w:rsidRDefault="001C3A67" w:rsidP="004C5C5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12156F">
                              <w:rPr>
                                <w:rFonts w:ascii="Arial Black" w:hAnsi="Arial Black"/>
                                <w:b/>
                                <w:color w:val="E36C0A" w:themeColor="accent6" w:themeShade="BF"/>
                                <w:sz w:val="28"/>
                                <w:szCs w:val="28"/>
                                <w:highlight w:val="blue"/>
                              </w:rPr>
                              <w:t>Médico-Cirujano EDGAR IVAN VALLADARES VERGARA</w:t>
                            </w:r>
                          </w:p>
                          <w:p w:rsidR="001C3A67" w:rsidRPr="0012156F" w:rsidRDefault="001C3A67" w:rsidP="004C5C5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.6pt;margin-top:429.85pt;width:447.4pt;height:200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" filled="f" stroked="f">
                <v:textbox>
                  <w:txbxContent>
                    <w:p w:rsidR="0012156F" w:rsidRDefault="0012156F" w:rsidP="0012156F">
                      <w:pPr>
                        <w:jc w:val="center"/>
                        <w:rPr>
                          <w:rFonts w:ascii="Arial Black" w:hAnsi="Arial Black"/>
                          <w:b/>
                          <w:color w:val="FFFF00"/>
                          <w:sz w:val="48"/>
                          <w:szCs w:val="48"/>
                        </w:rPr>
                      </w:pPr>
                      <w:r w:rsidRPr="0012156F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:</w:t>
                      </w:r>
                      <w:r w:rsidRPr="0012156F">
                        <w:rPr>
                          <w:rFonts w:ascii="Arial Black" w:hAnsi="Arial Black"/>
                          <w:b/>
                          <w:color w:val="66FF33"/>
                          <w:sz w:val="48"/>
                          <w:szCs w:val="48"/>
                        </w:rPr>
                        <w:t xml:space="preserve"> </w:t>
                      </w:r>
                      <w:r w:rsidRPr="0012156F">
                        <w:rPr>
                          <w:rFonts w:ascii="Arial Black" w:hAnsi="Arial Black"/>
                          <w:b/>
                          <w:color w:val="FFFF00"/>
                          <w:sz w:val="48"/>
                          <w:szCs w:val="48"/>
                        </w:rPr>
                        <w:t>SILABO  DE FARMACOLOGIA APLICADA A LA ENFERMERIA</w:t>
                      </w:r>
                    </w:p>
                    <w:p w:rsidR="0012156F" w:rsidRPr="0012156F" w:rsidRDefault="0012156F" w:rsidP="0012156F">
                      <w:pPr>
                        <w:jc w:val="center"/>
                        <w:rPr>
                          <w:rFonts w:ascii="Arial Black" w:hAnsi="Arial Black"/>
                          <w:b/>
                          <w:color w:val="66FF33"/>
                          <w:sz w:val="48"/>
                          <w:szCs w:val="48"/>
                        </w:rPr>
                      </w:pPr>
                    </w:p>
                    <w:p w:rsidR="0012156F" w:rsidRPr="0012156F" w:rsidRDefault="0012156F" w:rsidP="0012156F">
                      <w:pPr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12156F"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  <w:t>DOCENTE</w:t>
                      </w:r>
                    </w:p>
                    <w:p w:rsidR="0012156F" w:rsidRPr="0012156F" w:rsidRDefault="0012156F" w:rsidP="004C5C50">
                      <w:pPr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12156F">
                        <w:rPr>
                          <w:rFonts w:ascii="Arial Black" w:hAnsi="Arial Black"/>
                          <w:b/>
                          <w:color w:val="E36C0A" w:themeColor="accent6" w:themeShade="BF"/>
                          <w:sz w:val="28"/>
                          <w:szCs w:val="28"/>
                          <w:highlight w:val="blue"/>
                        </w:rPr>
                        <w:t>Médico-Cirujano EDGAR IVAN VALLADARES VERGARA</w:t>
                      </w:r>
                    </w:p>
                    <w:p w:rsidR="0012156F" w:rsidRPr="0012156F" w:rsidRDefault="0012156F" w:rsidP="004C5C50">
                      <w:pPr>
                        <w:jc w:val="center"/>
                        <w:rPr>
                          <w:rFonts w:ascii="Arial Black" w:hAnsi="Arial Black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3A6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5.2pt;margin-top:179pt;width:466.65pt;height:38.65pt;z-index:251709440;mso-position-horizontal-relative:text;mso-position-vertical-relative:text" fillcolor="#0070c0" strokecolor="black [3213]">
            <v:fill color2="#f93"/>
            <v:shadow on="t" color="silver" opacity="52429f"/>
            <v:textpath style="font-family:&quot;Impact&quot;;font-size:32pt;v-text-kern:t" trim="t" fitpath="t" string="FACULTAD DE MEDICINA HUMANA"/>
          </v:shape>
        </w:pict>
      </w:r>
      <w:r w:rsidR="001C3A67">
        <w:rPr>
          <w:noProof/>
        </w:rPr>
        <w:pict>
          <v:shape id="_x0000_s1029" type="#_x0000_t136" style="position:absolute;left:0;text-align:left;margin-left:25pt;margin-top:262.55pt;width:454.65pt;height:79.15pt;z-index:251711488;mso-position-horizontal-relative:text;mso-position-vertical-relative:text" fillcolor="#d99594 [1941]" strokecolor="black [3213]" strokeweight="1.5pt">
            <v:shadow on="t" color="#900"/>
            <v:textpath style="font-family:&quot;Impact&quot;;v-text-kern:t" trim="t" fitpath="t" string="ESCUELA ACADEMICO PROFESIONAL &#10;DE ENFERMERIA"/>
          </v:shape>
        </w:pict>
      </w:r>
      <w:r w:rsidR="0012156F">
        <w:rPr>
          <w:rFonts w:ascii="Arial" w:hAnsi="Arial" w:cs="Arial"/>
          <w:b/>
          <w:noProof/>
          <w:color w:val="0000C4"/>
          <w:sz w:val="72"/>
          <w:szCs w:val="72"/>
          <w:lang w:val="es-ES" w:eastAsia="es-ES"/>
        </w:rPr>
        <w:drawing>
          <wp:anchor distT="0" distB="0" distL="114300" distR="114300" simplePos="0" relativeHeight="251699200" behindDoc="0" locked="0" layoutInCell="1" allowOverlap="1" wp14:anchorId="7F28F845" wp14:editId="61C97C3B">
            <wp:simplePos x="0" y="0"/>
            <wp:positionH relativeFrom="column">
              <wp:posOffset>33020</wp:posOffset>
            </wp:positionH>
            <wp:positionV relativeFrom="paragraph">
              <wp:posOffset>-8255</wp:posOffset>
            </wp:positionV>
            <wp:extent cx="1118235" cy="1203325"/>
            <wp:effectExtent l="0" t="0" r="5715" b="0"/>
            <wp:wrapNone/>
            <wp:docPr id="8" name="Imagen 2" descr="UNIVERSIDAD1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VERSIDAD1x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20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620">
        <w:rPr>
          <w:rFonts w:ascii="Arial" w:hAnsi="Arial" w:cs="Arial"/>
          <w:b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079F59" wp14:editId="3078CE9B">
                <wp:simplePos x="0" y="0"/>
                <wp:positionH relativeFrom="column">
                  <wp:posOffset>4294505</wp:posOffset>
                </wp:positionH>
                <wp:positionV relativeFrom="paragraph">
                  <wp:posOffset>8790305</wp:posOffset>
                </wp:positionV>
                <wp:extent cx="1815465" cy="179705"/>
                <wp:effectExtent l="0" t="0" r="13335" b="10795"/>
                <wp:wrapNone/>
                <wp:docPr id="46" name="Cuadro de tex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5465" cy="1797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A67" w:rsidRPr="00BB1963" w:rsidRDefault="001C3A67" w:rsidP="00FA525A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es-E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  <w:lang w:val="es-ES"/>
                              </w:rPr>
                              <w:t>EDITADO POR EDGAR IVAN VALLADARES VERGARA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6" o:spid="_x0000_s1027" type="#_x0000_t202" style="position:absolute;left:0;text-align:left;margin-left:338.15pt;margin-top:692.15pt;width:142.95pt;height:1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" fillcolor="black [3213]">
                <v:textbox>
                  <w:txbxContent>
                    <w:p w:rsidR="009133BD" w:rsidRPr="00BB1963" w:rsidRDefault="009133BD" w:rsidP="00FA525A">
                      <w:pPr>
                        <w:rPr>
                          <w:color w:val="FFFFFF" w:themeColor="background1"/>
                          <w:sz w:val="12"/>
                          <w:szCs w:val="12"/>
                          <w:lang w:val="es-ES"/>
                        </w:rPr>
                      </w:pPr>
                      <w:r>
                        <w:rPr>
                          <w:color w:val="FFFFFF" w:themeColor="background1"/>
                          <w:sz w:val="12"/>
                          <w:szCs w:val="12"/>
                          <w:lang w:val="es-ES"/>
                        </w:rPr>
                        <w:t>EDITADO POR EDGAR IVAN VALLADARES VERGARA</w:t>
                      </w:r>
                    </w:p>
                  </w:txbxContent>
                </v:textbox>
              </v:shape>
            </w:pict>
          </mc:Fallback>
        </mc:AlternateContent>
      </w:r>
      <w:r w:rsidR="001C3A67">
        <w:rPr>
          <w:noProof/>
          <w:color w:val="0000CC"/>
        </w:rPr>
        <w:pict>
          <v:shape id="_x0000_s1027" type="#_x0000_t136" style="position:absolute;left:0;text-align:left;margin-left:78.4pt;margin-top:26.75pt;width:393.45pt;height:93.95pt;z-index:251707392;mso-position-horizontal-relative:text;mso-position-vertical-relative:text" fillcolor="yellow" strokecolor="black [3213]" strokeweight="1pt">
            <v:fill opacity=".5"/>
            <v:shadow color="#99f" offset="3pt"/>
            <v:textpath style="font-family:&quot;Arial Black&quot;;v-text-kern:t" trim="t" fitpath="t" string="UNIVERSIDAD NACIONAL&#10;&quot;JOSE FAUSTINO SANCHEZ CARRION&quot;&#10;"/>
          </v:shape>
        </w:pict>
      </w:r>
      <w:r w:rsidR="00735794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6F1C63" wp14:editId="3EA0C6AD">
                <wp:simplePos x="0" y="0"/>
                <wp:positionH relativeFrom="column">
                  <wp:posOffset>2553335</wp:posOffset>
                </wp:positionH>
                <wp:positionV relativeFrom="paragraph">
                  <wp:posOffset>8009255</wp:posOffset>
                </wp:positionV>
                <wp:extent cx="1202055" cy="398780"/>
                <wp:effectExtent l="0" t="0" r="17145" b="203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3987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A67" w:rsidRPr="00164B3A" w:rsidRDefault="001C3A67" w:rsidP="0096062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sz w:val="36"/>
                                <w:szCs w:val="36"/>
                              </w:rPr>
                              <w:t>2017-I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1.05pt;margin-top:630.65pt;width:94.65pt;height:31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" filled="f">
                <v:textbox>
                  <w:txbxContent>
                    <w:p w:rsidR="0012156F" w:rsidRPr="00164B3A" w:rsidRDefault="0012156F" w:rsidP="00960620">
                      <w:pPr>
                        <w:jc w:val="center"/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201</w:t>
                      </w:r>
                      <w:r w:rsidR="00CE00E1"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Arial Black" w:hAnsi="Arial Black"/>
                          <w:b/>
                          <w:sz w:val="36"/>
                          <w:szCs w:val="36"/>
                        </w:rPr>
                        <w:t>-I</w:t>
                      </w:r>
                    </w:p>
                  </w:txbxContent>
                </v:textbox>
              </v:shape>
            </w:pict>
          </mc:Fallback>
        </mc:AlternateContent>
      </w:r>
      <w:r w:rsidR="0012156F">
        <w:rPr>
          <w:noProof/>
          <w:lang w:val="es-ES" w:eastAsia="es-ES"/>
        </w:rPr>
        <w:drawing>
          <wp:inline distT="0" distB="0" distL="0" distR="0" wp14:anchorId="38F2A3FA" wp14:editId="4F899273">
            <wp:extent cx="6041476" cy="5511113"/>
            <wp:effectExtent l="0" t="0" r="0" b="0"/>
            <wp:docPr id="1" name="Imagen 1" descr="Resultado de imagen para enfermeras peru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nfermeras perua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88" cy="554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156F">
        <w:rPr>
          <w:noProof/>
          <w:lang w:val="es-ES" w:eastAsia="es-ES"/>
        </w:rPr>
        <w:drawing>
          <wp:inline distT="0" distB="0" distL="0" distR="0" wp14:anchorId="6BC41D71" wp14:editId="5DAA65D2">
            <wp:extent cx="6016762" cy="3459892"/>
            <wp:effectExtent l="0" t="0" r="3175" b="7620"/>
            <wp:docPr id="5" name="Imagen 5" descr="http://cdn8.larepublica.pe/sites/default/files/styles/img_620/public/imagen/2012/05/12/imagen-imagenMIN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8.larepublica.pe/sites/default/files/styles/img_620/public/imagen/2012/05/12/imagen-imagenMINS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748" cy="347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B25" w:rsidRDefault="00FA525A" w:rsidP="0012156F">
      <w:pPr>
        <w:tabs>
          <w:tab w:val="left" w:pos="142"/>
        </w:tabs>
        <w:jc w:val="center"/>
      </w:pPr>
      <w:r>
        <w:rPr>
          <w:rFonts w:ascii="Arial" w:hAnsi="Arial" w:cs="Arial"/>
          <w:b/>
          <w:noProof/>
          <w:color w:val="0000C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F8193ED" wp14:editId="7914B127">
                <wp:simplePos x="0" y="0"/>
                <wp:positionH relativeFrom="column">
                  <wp:posOffset>2108835</wp:posOffset>
                </wp:positionH>
                <wp:positionV relativeFrom="paragraph">
                  <wp:posOffset>114935</wp:posOffset>
                </wp:positionV>
                <wp:extent cx="2619375" cy="6979920"/>
                <wp:effectExtent l="3810" t="635" r="0" b="1270"/>
                <wp:wrapNone/>
                <wp:docPr id="43" name="Cuadro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697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A67" w:rsidRDefault="001C3A67" w:rsidP="00FA52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3" o:spid="_x0000_s1029" type="#_x0000_t202" style="position:absolute;left:0;text-align:left;margin-left:166.05pt;margin-top:9.05pt;width:206.25pt;height:549.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" stroked="f">
                <v:textbox>
                  <w:txbxContent>
                    <w:p w:rsidR="009133BD" w:rsidRDefault="009133BD" w:rsidP="00FA525A"/>
                  </w:txbxContent>
                </v:textbox>
              </v:shape>
            </w:pict>
          </mc:Fallback>
        </mc:AlternateContent>
      </w:r>
    </w:p>
    <w:p w:rsidR="00BA56F3" w:rsidRPr="008C658C" w:rsidRDefault="00BA56F3" w:rsidP="00BA56F3">
      <w:pPr>
        <w:tabs>
          <w:tab w:val="center" w:pos="4252"/>
        </w:tabs>
        <w:jc w:val="center"/>
        <w:rPr>
          <w:b/>
          <w:sz w:val="28"/>
          <w:szCs w:val="28"/>
        </w:rPr>
      </w:pPr>
      <w:r w:rsidRPr="008C658C">
        <w:rPr>
          <w:b/>
          <w:sz w:val="28"/>
          <w:szCs w:val="28"/>
        </w:rPr>
        <w:t>UNIVERSIDAD NACIONAL JOSÉ FAUSTINO SÁNCHEZ CARRIÓN</w:t>
      </w:r>
    </w:p>
    <w:p w:rsidR="00BA56F3" w:rsidRDefault="00BA56F3" w:rsidP="005947D0">
      <w:pPr>
        <w:tabs>
          <w:tab w:val="left" w:pos="4754"/>
        </w:tabs>
        <w:jc w:val="center"/>
        <w:rPr>
          <w:rFonts w:ascii="Monotype Corsiva" w:hAnsi="Monotype Corsiva"/>
          <w:b/>
          <w:sz w:val="40"/>
          <w:szCs w:val="40"/>
        </w:rPr>
      </w:pPr>
      <w:r w:rsidRPr="008C658C">
        <w:rPr>
          <w:rFonts w:ascii="Monotype Corsiva" w:hAnsi="Monotype Corsiva"/>
          <w:b/>
          <w:sz w:val="40"/>
          <w:szCs w:val="40"/>
        </w:rPr>
        <w:t>Facultad de Medicina Humana</w:t>
      </w:r>
    </w:p>
    <w:p w:rsidR="000525B8" w:rsidRDefault="000525B8" w:rsidP="005947D0">
      <w:pPr>
        <w:tabs>
          <w:tab w:val="left" w:pos="4754"/>
        </w:tabs>
        <w:jc w:val="center"/>
        <w:rPr>
          <w:rFonts w:ascii="Monotype Corsiva" w:hAnsi="Monotype Corsiva"/>
          <w:b/>
          <w:sz w:val="40"/>
          <w:szCs w:val="40"/>
        </w:rPr>
      </w:pPr>
      <w:r w:rsidRPr="005947D0">
        <w:rPr>
          <w:rFonts w:ascii="Monotype Corsiva" w:hAnsi="Monotype Corsiva"/>
          <w:b/>
          <w:noProof/>
          <w:sz w:val="40"/>
          <w:szCs w:val="40"/>
          <w:lang w:val="es-ES" w:eastAsia="es-ES"/>
        </w:rPr>
        <w:drawing>
          <wp:anchor distT="0" distB="0" distL="114300" distR="114300" simplePos="0" relativeHeight="251714560" behindDoc="1" locked="0" layoutInCell="1" allowOverlap="1" wp14:anchorId="71D9C5F3" wp14:editId="4A8BDF3B">
            <wp:simplePos x="0" y="0"/>
            <wp:positionH relativeFrom="column">
              <wp:posOffset>5172075</wp:posOffset>
            </wp:positionH>
            <wp:positionV relativeFrom="paragraph">
              <wp:posOffset>254000</wp:posOffset>
            </wp:positionV>
            <wp:extent cx="902970" cy="812165"/>
            <wp:effectExtent l="0" t="0" r="0" b="6985"/>
            <wp:wrapNone/>
            <wp:docPr id="17" name="1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8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76672" behindDoc="0" locked="0" layoutInCell="1" allowOverlap="1" wp14:anchorId="77DB9037" wp14:editId="3D3882F2">
            <wp:simplePos x="0" y="0"/>
            <wp:positionH relativeFrom="column">
              <wp:posOffset>75565</wp:posOffset>
            </wp:positionH>
            <wp:positionV relativeFrom="paragraph">
              <wp:posOffset>168275</wp:posOffset>
            </wp:positionV>
            <wp:extent cx="835025" cy="812800"/>
            <wp:effectExtent l="0" t="0" r="3175" b="6350"/>
            <wp:wrapNone/>
            <wp:docPr id="29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6F3" w:rsidRPr="008C658C" w:rsidRDefault="00BA56F3" w:rsidP="005947D0">
      <w:pPr>
        <w:tabs>
          <w:tab w:val="left" w:pos="4754"/>
        </w:tabs>
        <w:jc w:val="center"/>
        <w:rPr>
          <w:rFonts w:ascii="Tempus Sans ITC" w:hAnsi="Tempus Sans ITC"/>
          <w:b/>
          <w:sz w:val="28"/>
          <w:szCs w:val="28"/>
        </w:rPr>
      </w:pPr>
      <w:r w:rsidRPr="008C658C">
        <w:rPr>
          <w:rFonts w:ascii="Tempus Sans ITC" w:hAnsi="Tempus Sans ITC"/>
          <w:b/>
          <w:sz w:val="28"/>
          <w:szCs w:val="28"/>
        </w:rPr>
        <w:t>Escuela Académico Profesional</w:t>
      </w:r>
      <w:r w:rsidR="005947D0">
        <w:rPr>
          <w:rFonts w:ascii="Tempus Sans ITC" w:hAnsi="Tempus Sans ITC"/>
          <w:b/>
          <w:sz w:val="28"/>
          <w:szCs w:val="28"/>
        </w:rPr>
        <w:t xml:space="preserve"> de </w:t>
      </w:r>
      <w:r w:rsidRPr="008C658C">
        <w:rPr>
          <w:rFonts w:ascii="Tempus Sans ITC" w:hAnsi="Tempus Sans ITC"/>
          <w:b/>
          <w:sz w:val="28"/>
          <w:szCs w:val="28"/>
        </w:rPr>
        <w:t>Enfermería</w:t>
      </w:r>
    </w:p>
    <w:p w:rsidR="00BA56F3" w:rsidRPr="008C658C" w:rsidRDefault="00BA56F3" w:rsidP="005947D0">
      <w:pPr>
        <w:tabs>
          <w:tab w:val="left" w:pos="4754"/>
        </w:tabs>
        <w:jc w:val="center"/>
        <w:rPr>
          <w:rFonts w:ascii="Tempus Sans ITC" w:hAnsi="Tempus Sans ITC"/>
          <w:b/>
          <w:sz w:val="28"/>
          <w:szCs w:val="28"/>
        </w:rPr>
      </w:pPr>
      <w:r w:rsidRPr="008C658C">
        <w:rPr>
          <w:rFonts w:ascii="Tempus Sans ITC" w:hAnsi="Tempus Sans ITC"/>
          <w:b/>
          <w:sz w:val="28"/>
          <w:szCs w:val="28"/>
        </w:rPr>
        <w:t>SÍLABO</w:t>
      </w:r>
    </w:p>
    <w:p w:rsidR="000525B8" w:rsidRDefault="000525B8" w:rsidP="00A972BF">
      <w:pPr>
        <w:jc w:val="center"/>
        <w:rPr>
          <w:b/>
          <w:sz w:val="36"/>
          <w:szCs w:val="36"/>
        </w:rPr>
      </w:pPr>
    </w:p>
    <w:p w:rsidR="000525B8" w:rsidRDefault="000525B8" w:rsidP="00A972BF">
      <w:pPr>
        <w:jc w:val="center"/>
        <w:rPr>
          <w:b/>
          <w:sz w:val="36"/>
          <w:szCs w:val="36"/>
        </w:rPr>
      </w:pPr>
    </w:p>
    <w:p w:rsidR="00A972BF" w:rsidRDefault="00A972BF" w:rsidP="00A972BF">
      <w:pPr>
        <w:jc w:val="center"/>
        <w:rPr>
          <w:b/>
          <w:sz w:val="36"/>
          <w:szCs w:val="36"/>
        </w:rPr>
      </w:pPr>
      <w:r w:rsidRPr="0093265A">
        <w:rPr>
          <w:b/>
          <w:sz w:val="36"/>
          <w:szCs w:val="36"/>
        </w:rPr>
        <w:t xml:space="preserve">ASIGNATURA: </w:t>
      </w:r>
      <w:r>
        <w:rPr>
          <w:b/>
          <w:sz w:val="36"/>
          <w:szCs w:val="36"/>
        </w:rPr>
        <w:t>FARMACOLOGIA APLICADA A ENFERMERIA</w:t>
      </w:r>
    </w:p>
    <w:p w:rsidR="00BA56F3" w:rsidRDefault="00E564E7" w:rsidP="00E564E7">
      <w:pPr>
        <w:jc w:val="center"/>
        <w:rPr>
          <w:b/>
          <w:sz w:val="18"/>
          <w:szCs w:val="18"/>
        </w:rPr>
      </w:pPr>
      <w:r w:rsidRPr="00E564E7">
        <w:rPr>
          <w:b/>
          <w:sz w:val="18"/>
          <w:szCs w:val="18"/>
        </w:rPr>
        <w:t>201</w:t>
      </w:r>
      <w:r w:rsidR="0048521E">
        <w:rPr>
          <w:b/>
          <w:sz w:val="18"/>
          <w:szCs w:val="18"/>
        </w:rPr>
        <w:t>7</w:t>
      </w:r>
      <w:r w:rsidR="00E22800">
        <w:rPr>
          <w:b/>
          <w:sz w:val="18"/>
          <w:szCs w:val="18"/>
        </w:rPr>
        <w:t>-I</w:t>
      </w:r>
    </w:p>
    <w:p w:rsidR="00E564E7" w:rsidRPr="00E564E7" w:rsidRDefault="00E564E7" w:rsidP="00E564E7">
      <w:pPr>
        <w:jc w:val="center"/>
        <w:rPr>
          <w:b/>
          <w:sz w:val="18"/>
          <w:szCs w:val="18"/>
        </w:rPr>
      </w:pPr>
    </w:p>
    <w:p w:rsidR="00BA56F3" w:rsidRDefault="00BA56F3" w:rsidP="00C75D3C">
      <w:pPr>
        <w:pStyle w:val="Prrafodelista"/>
        <w:numPr>
          <w:ilvl w:val="0"/>
          <w:numId w:val="3"/>
        </w:numPr>
        <w:spacing w:after="200" w:line="276" w:lineRule="auto"/>
        <w:ind w:left="567" w:hanging="567"/>
        <w:rPr>
          <w:rFonts w:ascii="Arial" w:hAnsi="Arial" w:cs="Arial"/>
          <w:b/>
          <w:color w:val="FF0000"/>
          <w:sz w:val="22"/>
          <w:szCs w:val="22"/>
        </w:rPr>
      </w:pPr>
      <w:r w:rsidRPr="00E55673">
        <w:rPr>
          <w:rFonts w:ascii="Arial" w:hAnsi="Arial" w:cs="Arial"/>
          <w:b/>
          <w:color w:val="FF0000"/>
          <w:sz w:val="22"/>
          <w:szCs w:val="22"/>
        </w:rPr>
        <w:t>DATOS GENERALES</w:t>
      </w:r>
    </w:p>
    <w:p w:rsidR="0093265A" w:rsidRPr="00E55673" w:rsidRDefault="0093265A" w:rsidP="0093265A">
      <w:pPr>
        <w:pStyle w:val="Prrafodelista"/>
        <w:spacing w:after="200" w:line="276" w:lineRule="auto"/>
        <w:ind w:left="567"/>
        <w:rPr>
          <w:rFonts w:ascii="Arial" w:hAnsi="Arial" w:cs="Arial"/>
          <w:b/>
          <w:color w:val="FF0000"/>
          <w:sz w:val="22"/>
          <w:szCs w:val="22"/>
        </w:rPr>
      </w:pPr>
    </w:p>
    <w:p w:rsidR="00BA56F3" w:rsidRPr="007D74DF" w:rsidRDefault="00BA56F3" w:rsidP="00C75D3C">
      <w:pPr>
        <w:pStyle w:val="Prrafodelista"/>
        <w:numPr>
          <w:ilvl w:val="1"/>
          <w:numId w:val="4"/>
        </w:numPr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7D74DF">
        <w:rPr>
          <w:rFonts w:ascii="Arial" w:hAnsi="Arial" w:cs="Arial"/>
          <w:sz w:val="20"/>
          <w:szCs w:val="20"/>
        </w:rPr>
        <w:t>Código de la Asignatura</w:t>
      </w:r>
      <w:r w:rsidRPr="007D74DF">
        <w:rPr>
          <w:rFonts w:ascii="Arial" w:hAnsi="Arial" w:cs="Arial"/>
          <w:sz w:val="20"/>
          <w:szCs w:val="20"/>
        </w:rPr>
        <w:tab/>
      </w:r>
      <w:r w:rsidRPr="007D74DF">
        <w:rPr>
          <w:rFonts w:ascii="Arial" w:hAnsi="Arial" w:cs="Arial"/>
          <w:sz w:val="20"/>
          <w:szCs w:val="20"/>
        </w:rPr>
        <w:tab/>
        <w:t xml:space="preserve">: </w:t>
      </w:r>
      <w:r w:rsidR="00990DD4" w:rsidRPr="007D74DF">
        <w:rPr>
          <w:rFonts w:ascii="Arial" w:hAnsi="Arial" w:cs="Arial"/>
          <w:sz w:val="20"/>
          <w:szCs w:val="20"/>
        </w:rPr>
        <w:t>51</w:t>
      </w:r>
      <w:r w:rsidR="007D74DF">
        <w:rPr>
          <w:rFonts w:ascii="Arial" w:hAnsi="Arial" w:cs="Arial"/>
          <w:sz w:val="20"/>
          <w:szCs w:val="20"/>
        </w:rPr>
        <w:t>203</w:t>
      </w:r>
    </w:p>
    <w:p w:rsidR="00BA56F3" w:rsidRPr="00F45AB0" w:rsidRDefault="00BA56F3" w:rsidP="00C75D3C">
      <w:pPr>
        <w:pStyle w:val="Prrafodelista"/>
        <w:numPr>
          <w:ilvl w:val="1"/>
          <w:numId w:val="4"/>
        </w:numPr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F45AB0">
        <w:rPr>
          <w:rFonts w:ascii="Arial" w:hAnsi="Arial" w:cs="Arial"/>
          <w:sz w:val="20"/>
          <w:szCs w:val="20"/>
        </w:rPr>
        <w:t>Escuela Académico Profesional</w:t>
      </w:r>
      <w:r w:rsidRPr="00F45AB0">
        <w:rPr>
          <w:rFonts w:ascii="Arial" w:hAnsi="Arial" w:cs="Arial"/>
          <w:sz w:val="20"/>
          <w:szCs w:val="20"/>
        </w:rPr>
        <w:tab/>
        <w:t>:  ENFERMERIA</w:t>
      </w:r>
    </w:p>
    <w:p w:rsidR="00BA56F3" w:rsidRPr="00F45AB0" w:rsidRDefault="00BA56F3" w:rsidP="00C75D3C">
      <w:pPr>
        <w:pStyle w:val="Prrafodelista"/>
        <w:numPr>
          <w:ilvl w:val="1"/>
          <w:numId w:val="4"/>
        </w:numPr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F45AB0">
        <w:rPr>
          <w:rFonts w:ascii="Arial" w:hAnsi="Arial" w:cs="Arial"/>
          <w:sz w:val="20"/>
          <w:szCs w:val="20"/>
        </w:rPr>
        <w:t xml:space="preserve">Departamento Académico  </w:t>
      </w:r>
      <w:r w:rsidRPr="00F45AB0">
        <w:rPr>
          <w:rFonts w:ascii="Arial" w:hAnsi="Arial" w:cs="Arial"/>
          <w:sz w:val="20"/>
          <w:szCs w:val="20"/>
        </w:rPr>
        <w:tab/>
        <w:t>:  ENFERMERIA</w:t>
      </w:r>
    </w:p>
    <w:p w:rsidR="00BA56F3" w:rsidRPr="00F45AB0" w:rsidRDefault="00BA56F3" w:rsidP="00C75D3C">
      <w:pPr>
        <w:pStyle w:val="Prrafodelista"/>
        <w:numPr>
          <w:ilvl w:val="1"/>
          <w:numId w:val="4"/>
        </w:numPr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F45AB0">
        <w:rPr>
          <w:rFonts w:ascii="Arial" w:hAnsi="Arial" w:cs="Arial"/>
          <w:sz w:val="20"/>
          <w:szCs w:val="20"/>
        </w:rPr>
        <w:t>Ciclo</w:t>
      </w:r>
      <w:r w:rsidRPr="00F45AB0">
        <w:rPr>
          <w:rFonts w:ascii="Arial" w:hAnsi="Arial" w:cs="Arial"/>
          <w:sz w:val="20"/>
          <w:szCs w:val="20"/>
        </w:rPr>
        <w:tab/>
      </w:r>
      <w:r w:rsidRPr="00F45AB0">
        <w:rPr>
          <w:rFonts w:ascii="Arial" w:hAnsi="Arial" w:cs="Arial"/>
          <w:sz w:val="20"/>
          <w:szCs w:val="20"/>
        </w:rPr>
        <w:tab/>
      </w:r>
      <w:r w:rsidR="00DE337C" w:rsidRPr="00F45AB0">
        <w:rPr>
          <w:rFonts w:ascii="Arial" w:hAnsi="Arial" w:cs="Arial"/>
          <w:sz w:val="20"/>
          <w:szCs w:val="20"/>
        </w:rPr>
        <w:tab/>
      </w:r>
      <w:r w:rsidR="00DE337C" w:rsidRPr="00F45AB0">
        <w:rPr>
          <w:rFonts w:ascii="Arial" w:hAnsi="Arial" w:cs="Arial"/>
          <w:sz w:val="20"/>
          <w:szCs w:val="20"/>
        </w:rPr>
        <w:tab/>
        <w:t xml:space="preserve">:  </w:t>
      </w:r>
      <w:r w:rsidR="00E22800" w:rsidRPr="00F45AB0">
        <w:rPr>
          <w:rFonts w:ascii="Arial" w:hAnsi="Arial" w:cs="Arial"/>
          <w:sz w:val="20"/>
          <w:szCs w:val="20"/>
        </w:rPr>
        <w:t>I</w:t>
      </w:r>
      <w:r w:rsidR="00C06A1C" w:rsidRPr="00F45AB0">
        <w:rPr>
          <w:rFonts w:ascii="Arial" w:hAnsi="Arial" w:cs="Arial"/>
          <w:sz w:val="20"/>
          <w:szCs w:val="20"/>
        </w:rPr>
        <w:t>I</w:t>
      </w:r>
      <w:r w:rsidR="002204D2" w:rsidRPr="00F45AB0">
        <w:rPr>
          <w:rFonts w:ascii="Arial" w:hAnsi="Arial" w:cs="Arial"/>
          <w:sz w:val="20"/>
          <w:szCs w:val="20"/>
        </w:rPr>
        <w:t xml:space="preserve">  </w:t>
      </w:r>
    </w:p>
    <w:p w:rsidR="00BA56F3" w:rsidRPr="00F45AB0" w:rsidRDefault="00A540DA" w:rsidP="00C75D3C">
      <w:pPr>
        <w:pStyle w:val="Prrafodelista"/>
        <w:numPr>
          <w:ilvl w:val="1"/>
          <w:numId w:val="4"/>
        </w:numPr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F45AB0">
        <w:rPr>
          <w:rFonts w:ascii="Arial" w:hAnsi="Arial" w:cs="Arial"/>
          <w:sz w:val="20"/>
          <w:szCs w:val="20"/>
        </w:rPr>
        <w:t>Créditos</w:t>
      </w:r>
      <w:r w:rsidRPr="00F45AB0">
        <w:rPr>
          <w:rFonts w:ascii="Arial" w:hAnsi="Arial" w:cs="Arial"/>
          <w:sz w:val="20"/>
          <w:szCs w:val="20"/>
        </w:rPr>
        <w:tab/>
      </w:r>
      <w:r w:rsidRPr="00F45AB0">
        <w:rPr>
          <w:rFonts w:ascii="Arial" w:hAnsi="Arial" w:cs="Arial"/>
          <w:sz w:val="20"/>
          <w:szCs w:val="20"/>
        </w:rPr>
        <w:tab/>
      </w:r>
      <w:r w:rsidRPr="00F45AB0">
        <w:rPr>
          <w:rFonts w:ascii="Arial" w:hAnsi="Arial" w:cs="Arial"/>
          <w:sz w:val="20"/>
          <w:szCs w:val="20"/>
        </w:rPr>
        <w:tab/>
      </w:r>
      <w:r w:rsidRPr="00F45AB0">
        <w:rPr>
          <w:rFonts w:ascii="Arial" w:hAnsi="Arial" w:cs="Arial"/>
          <w:sz w:val="20"/>
          <w:szCs w:val="20"/>
        </w:rPr>
        <w:tab/>
        <w:t>:  03</w:t>
      </w:r>
    </w:p>
    <w:p w:rsidR="00BA56F3" w:rsidRPr="007657F1" w:rsidRDefault="007C01BA" w:rsidP="00C75D3C">
      <w:pPr>
        <w:pStyle w:val="Prrafodelista"/>
        <w:numPr>
          <w:ilvl w:val="1"/>
          <w:numId w:val="4"/>
        </w:numPr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7657F1">
        <w:rPr>
          <w:rFonts w:ascii="Arial" w:hAnsi="Arial" w:cs="Arial"/>
          <w:sz w:val="20"/>
          <w:szCs w:val="20"/>
        </w:rPr>
        <w:t>P</w:t>
      </w:r>
      <w:r w:rsidR="00BA56F3" w:rsidRPr="007657F1">
        <w:rPr>
          <w:rFonts w:ascii="Arial" w:hAnsi="Arial" w:cs="Arial"/>
          <w:sz w:val="20"/>
          <w:szCs w:val="20"/>
        </w:rPr>
        <w:t>lan de Estudios</w:t>
      </w:r>
      <w:r w:rsidR="00BA56F3" w:rsidRPr="007657F1">
        <w:rPr>
          <w:rFonts w:ascii="Arial" w:hAnsi="Arial" w:cs="Arial"/>
          <w:sz w:val="20"/>
          <w:szCs w:val="20"/>
        </w:rPr>
        <w:tab/>
      </w:r>
      <w:r w:rsidR="00BA56F3" w:rsidRPr="007657F1">
        <w:rPr>
          <w:rFonts w:ascii="Arial" w:hAnsi="Arial" w:cs="Arial"/>
          <w:sz w:val="20"/>
          <w:szCs w:val="20"/>
        </w:rPr>
        <w:tab/>
      </w:r>
      <w:r w:rsidR="00BA56F3" w:rsidRPr="007657F1">
        <w:rPr>
          <w:rFonts w:ascii="Arial" w:hAnsi="Arial" w:cs="Arial"/>
          <w:sz w:val="20"/>
          <w:szCs w:val="20"/>
        </w:rPr>
        <w:tab/>
        <w:t xml:space="preserve">: </w:t>
      </w:r>
      <w:proofErr w:type="spellStart"/>
      <w:r w:rsidR="005256F1" w:rsidRPr="007657F1">
        <w:rPr>
          <w:rFonts w:ascii="Arial" w:hAnsi="Arial" w:cs="Arial"/>
          <w:sz w:val="20"/>
          <w:szCs w:val="20"/>
        </w:rPr>
        <w:t>Enferm</w:t>
      </w:r>
      <w:proofErr w:type="spellEnd"/>
      <w:r w:rsidR="005256F1" w:rsidRPr="007657F1">
        <w:rPr>
          <w:rFonts w:ascii="Arial" w:hAnsi="Arial" w:cs="Arial"/>
          <w:sz w:val="20"/>
          <w:szCs w:val="20"/>
        </w:rPr>
        <w:t>.-</w:t>
      </w:r>
      <w:r w:rsidR="00BA56F3" w:rsidRPr="007657F1">
        <w:rPr>
          <w:rFonts w:ascii="Arial" w:hAnsi="Arial" w:cs="Arial"/>
          <w:sz w:val="20"/>
          <w:szCs w:val="20"/>
        </w:rPr>
        <w:t xml:space="preserve"> </w:t>
      </w:r>
      <w:r w:rsidR="005256F1" w:rsidRPr="007657F1">
        <w:rPr>
          <w:rFonts w:ascii="Arial" w:hAnsi="Arial" w:cs="Arial"/>
          <w:sz w:val="20"/>
          <w:szCs w:val="20"/>
        </w:rPr>
        <w:t>06-01</w:t>
      </w:r>
    </w:p>
    <w:p w:rsidR="00BA56F3" w:rsidRPr="007657F1" w:rsidRDefault="00C72BEF" w:rsidP="00C75D3C">
      <w:pPr>
        <w:pStyle w:val="Prrafodelista"/>
        <w:numPr>
          <w:ilvl w:val="1"/>
          <w:numId w:val="4"/>
        </w:numPr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7657F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8F34B0" wp14:editId="02E510E5">
                <wp:simplePos x="0" y="0"/>
                <wp:positionH relativeFrom="column">
                  <wp:posOffset>3855720</wp:posOffset>
                </wp:positionH>
                <wp:positionV relativeFrom="paragraph">
                  <wp:posOffset>131445</wp:posOffset>
                </wp:positionV>
                <wp:extent cx="0" cy="271145"/>
                <wp:effectExtent l="12700" t="8890" r="6350" b="5715"/>
                <wp:wrapNone/>
                <wp:docPr id="14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303.6pt;margin-top:10.35pt;width:0;height:2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"/>
            </w:pict>
          </mc:Fallback>
        </mc:AlternateContent>
      </w:r>
      <w:r w:rsidRPr="007657F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DEB3EE" wp14:editId="0BA97C9E">
                <wp:simplePos x="0" y="0"/>
                <wp:positionH relativeFrom="column">
                  <wp:posOffset>3106420</wp:posOffset>
                </wp:positionH>
                <wp:positionV relativeFrom="paragraph">
                  <wp:posOffset>131445</wp:posOffset>
                </wp:positionV>
                <wp:extent cx="0" cy="271145"/>
                <wp:effectExtent l="6350" t="8890" r="12700" b="571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1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44.6pt;margin-top:10.35pt;width:0;height:21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cjHgIAADwEAAAOAAAAZHJzL2Uyb0RvYy54bWysU02P2yAQvVfqf0C+J/5YJ5tYcVYrO+ll&#10;20ba7Q8ggG1UDAhInKjqf++Ak2jT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"/>
            </w:pict>
          </mc:Fallback>
        </mc:AlternateContent>
      </w:r>
      <w:r w:rsidRPr="007657F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D124DE" wp14:editId="44805F5F">
                <wp:simplePos x="0" y="0"/>
                <wp:positionH relativeFrom="column">
                  <wp:posOffset>3585210</wp:posOffset>
                </wp:positionH>
                <wp:positionV relativeFrom="paragraph">
                  <wp:posOffset>131445</wp:posOffset>
                </wp:positionV>
                <wp:extent cx="650240" cy="271145"/>
                <wp:effectExtent l="8890" t="8890" r="7620" b="5715"/>
                <wp:wrapNone/>
                <wp:docPr id="1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A67" w:rsidRDefault="001C3A67" w:rsidP="00BA56F3">
                            <w:r>
                              <w:t>HP  2(3)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0" style="position:absolute;left:0;text-align:left;margin-left:282.3pt;margin-top:10.35pt;width:51.2pt;height:21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">
                <v:textbox>
                  <w:txbxContent>
                    <w:p w:rsidR="009133BD" w:rsidRDefault="009133BD" w:rsidP="00BA56F3">
                      <w:r>
                        <w:t>HP  2(3)</w:t>
                      </w:r>
                    </w:p>
                  </w:txbxContent>
                </v:textbox>
              </v:rect>
            </w:pict>
          </mc:Fallback>
        </mc:AlternateContent>
      </w:r>
      <w:r w:rsidRPr="007657F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9CBA6C" wp14:editId="6AA8A8DC">
                <wp:simplePos x="0" y="0"/>
                <wp:positionH relativeFrom="column">
                  <wp:posOffset>2808605</wp:posOffset>
                </wp:positionH>
                <wp:positionV relativeFrom="paragraph">
                  <wp:posOffset>131445</wp:posOffset>
                </wp:positionV>
                <wp:extent cx="650240" cy="265430"/>
                <wp:effectExtent l="13335" t="8890" r="12700" b="1143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A67" w:rsidRDefault="001C3A67" w:rsidP="00011536">
                            <w:pPr>
                              <w:ind w:hanging="142"/>
                            </w:pPr>
                            <w:r>
                              <w:t xml:space="preserve"> HT    2(1)  </w:t>
                            </w:r>
                          </w:p>
                          <w:p w:rsidR="001C3A67" w:rsidRDefault="001C3A67" w:rsidP="00011536">
                            <w:pPr>
                              <w:ind w:hanging="14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left:0;text-align:left;margin-left:221.15pt;margin-top:10.35pt;width:51.2pt;height:2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">
                <v:textbox>
                  <w:txbxContent>
                    <w:p w:rsidR="009133BD" w:rsidRDefault="009133BD" w:rsidP="00011536">
                      <w:pPr>
                        <w:ind w:hanging="142"/>
                      </w:pPr>
                      <w:r>
                        <w:t xml:space="preserve"> HT    2(1)  </w:t>
                      </w:r>
                    </w:p>
                    <w:p w:rsidR="009133BD" w:rsidRDefault="009133BD" w:rsidP="00011536">
                      <w:pPr>
                        <w:ind w:hanging="142"/>
                      </w:pPr>
                    </w:p>
                  </w:txbxContent>
                </v:textbox>
              </v:rect>
            </w:pict>
          </mc:Fallback>
        </mc:AlternateContent>
      </w:r>
      <w:r w:rsidR="00BA56F3" w:rsidRPr="007657F1">
        <w:rPr>
          <w:rFonts w:ascii="Arial" w:hAnsi="Arial" w:cs="Arial"/>
          <w:sz w:val="20"/>
          <w:szCs w:val="20"/>
        </w:rPr>
        <w:t>Condición: Obligatorio o Electivo    :  OBLIGATORIO</w:t>
      </w:r>
    </w:p>
    <w:p w:rsidR="00BA56F3" w:rsidRPr="00F45AB0" w:rsidRDefault="00BA56F3" w:rsidP="00C75D3C">
      <w:pPr>
        <w:pStyle w:val="Prrafodelista"/>
        <w:numPr>
          <w:ilvl w:val="1"/>
          <w:numId w:val="4"/>
        </w:numPr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F45AB0">
        <w:rPr>
          <w:rFonts w:ascii="Arial" w:hAnsi="Arial" w:cs="Arial"/>
          <w:sz w:val="20"/>
          <w:szCs w:val="20"/>
        </w:rPr>
        <w:t>Horas Semanales</w:t>
      </w:r>
      <w:r w:rsidRPr="00F45AB0">
        <w:rPr>
          <w:rFonts w:ascii="Arial" w:hAnsi="Arial" w:cs="Arial"/>
          <w:sz w:val="20"/>
          <w:szCs w:val="20"/>
        </w:rPr>
        <w:tab/>
      </w:r>
      <w:r w:rsidRPr="00F45AB0">
        <w:rPr>
          <w:rFonts w:ascii="Arial" w:hAnsi="Arial" w:cs="Arial"/>
          <w:sz w:val="20"/>
          <w:szCs w:val="20"/>
        </w:rPr>
        <w:tab/>
      </w:r>
      <w:r w:rsidRPr="00F45AB0">
        <w:rPr>
          <w:rFonts w:ascii="Arial" w:hAnsi="Arial" w:cs="Arial"/>
          <w:sz w:val="20"/>
          <w:szCs w:val="20"/>
        </w:rPr>
        <w:tab/>
        <w:t xml:space="preserve">:  </w:t>
      </w:r>
    </w:p>
    <w:p w:rsidR="00BA56F3" w:rsidRPr="00F45AB0" w:rsidRDefault="00BA56F3" w:rsidP="00BA56F3">
      <w:pPr>
        <w:pStyle w:val="Prrafodelista"/>
        <w:tabs>
          <w:tab w:val="left" w:pos="1560"/>
        </w:tabs>
        <w:ind w:left="1134" w:hanging="567"/>
        <w:rPr>
          <w:rFonts w:ascii="Arial" w:hAnsi="Arial" w:cs="Arial"/>
          <w:color w:val="00B0F0"/>
          <w:sz w:val="20"/>
          <w:szCs w:val="20"/>
        </w:rPr>
      </w:pPr>
    </w:p>
    <w:p w:rsidR="00BA56F3" w:rsidRPr="007D74DF" w:rsidRDefault="00BA56F3" w:rsidP="00C75D3C">
      <w:pPr>
        <w:pStyle w:val="Prrafodelista"/>
        <w:numPr>
          <w:ilvl w:val="1"/>
          <w:numId w:val="4"/>
        </w:numPr>
        <w:tabs>
          <w:tab w:val="left" w:pos="1560"/>
        </w:tabs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7D74DF">
        <w:rPr>
          <w:rFonts w:ascii="Arial" w:hAnsi="Arial" w:cs="Arial"/>
          <w:sz w:val="20"/>
          <w:szCs w:val="20"/>
        </w:rPr>
        <w:t>Pre-requisito</w:t>
      </w:r>
      <w:r w:rsidRPr="007D74DF">
        <w:rPr>
          <w:rFonts w:ascii="Arial" w:hAnsi="Arial" w:cs="Arial"/>
          <w:sz w:val="20"/>
          <w:szCs w:val="20"/>
        </w:rPr>
        <w:tab/>
      </w:r>
      <w:r w:rsidRPr="007D74DF">
        <w:rPr>
          <w:rFonts w:ascii="Arial" w:hAnsi="Arial" w:cs="Arial"/>
          <w:sz w:val="20"/>
          <w:szCs w:val="20"/>
        </w:rPr>
        <w:tab/>
        <w:t xml:space="preserve">             :  </w:t>
      </w:r>
      <w:r w:rsidR="007D74DF" w:rsidRPr="007D74DF">
        <w:rPr>
          <w:rFonts w:ascii="Arial" w:hAnsi="Arial" w:cs="Arial"/>
          <w:sz w:val="20"/>
          <w:szCs w:val="20"/>
        </w:rPr>
        <w:t>QUIMICA</w:t>
      </w:r>
    </w:p>
    <w:p w:rsidR="00BA56F3" w:rsidRPr="00D2059E" w:rsidRDefault="00BA56F3" w:rsidP="00C75D3C">
      <w:pPr>
        <w:pStyle w:val="Prrafodelista"/>
        <w:numPr>
          <w:ilvl w:val="1"/>
          <w:numId w:val="4"/>
        </w:numPr>
        <w:tabs>
          <w:tab w:val="left" w:pos="1560"/>
        </w:tabs>
        <w:spacing w:after="200"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D2059E">
        <w:rPr>
          <w:rFonts w:ascii="Arial" w:hAnsi="Arial" w:cs="Arial"/>
          <w:sz w:val="20"/>
          <w:szCs w:val="20"/>
        </w:rPr>
        <w:t>Semestre Académico</w:t>
      </w:r>
      <w:r w:rsidRPr="00D2059E">
        <w:rPr>
          <w:rFonts w:ascii="Arial" w:hAnsi="Arial" w:cs="Arial"/>
          <w:sz w:val="20"/>
          <w:szCs w:val="20"/>
        </w:rPr>
        <w:tab/>
      </w:r>
      <w:r w:rsidRPr="00D2059E">
        <w:rPr>
          <w:rFonts w:ascii="Arial" w:hAnsi="Arial" w:cs="Arial"/>
          <w:sz w:val="20"/>
          <w:szCs w:val="20"/>
        </w:rPr>
        <w:tab/>
        <w:t xml:space="preserve">:   </w:t>
      </w:r>
      <w:r w:rsidR="00DE337C">
        <w:rPr>
          <w:rFonts w:ascii="Arial" w:hAnsi="Arial" w:cs="Arial"/>
          <w:sz w:val="20"/>
          <w:szCs w:val="20"/>
        </w:rPr>
        <w:t>201</w:t>
      </w:r>
      <w:r w:rsidR="0048521E">
        <w:rPr>
          <w:rFonts w:ascii="Arial" w:hAnsi="Arial" w:cs="Arial"/>
          <w:sz w:val="20"/>
          <w:szCs w:val="20"/>
        </w:rPr>
        <w:t>7</w:t>
      </w:r>
      <w:r w:rsidR="00DE337C">
        <w:rPr>
          <w:rFonts w:ascii="Arial" w:hAnsi="Arial" w:cs="Arial"/>
          <w:sz w:val="20"/>
          <w:szCs w:val="20"/>
        </w:rPr>
        <w:t>-</w:t>
      </w:r>
      <w:r w:rsidR="00F45AB0">
        <w:rPr>
          <w:rFonts w:ascii="Arial" w:hAnsi="Arial" w:cs="Arial"/>
          <w:sz w:val="20"/>
          <w:szCs w:val="20"/>
        </w:rPr>
        <w:t>I</w:t>
      </w:r>
    </w:p>
    <w:p w:rsidR="00BA56F3" w:rsidRPr="00D2059E" w:rsidRDefault="00BA56F3" w:rsidP="00C75D3C">
      <w:pPr>
        <w:pStyle w:val="Prrafodelista"/>
        <w:numPr>
          <w:ilvl w:val="1"/>
          <w:numId w:val="4"/>
        </w:numPr>
        <w:tabs>
          <w:tab w:val="left" w:pos="1560"/>
        </w:tabs>
        <w:spacing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D2059E">
        <w:rPr>
          <w:rFonts w:ascii="Arial" w:hAnsi="Arial" w:cs="Arial"/>
          <w:sz w:val="20"/>
          <w:szCs w:val="20"/>
        </w:rPr>
        <w:t>Docente</w:t>
      </w:r>
      <w:r w:rsidRPr="00D2059E">
        <w:rPr>
          <w:rFonts w:ascii="Arial" w:hAnsi="Arial" w:cs="Arial"/>
          <w:sz w:val="20"/>
          <w:szCs w:val="20"/>
        </w:rPr>
        <w:tab/>
      </w:r>
      <w:r w:rsidRPr="00D2059E">
        <w:rPr>
          <w:rFonts w:ascii="Arial" w:hAnsi="Arial" w:cs="Arial"/>
          <w:sz w:val="20"/>
          <w:szCs w:val="20"/>
        </w:rPr>
        <w:tab/>
      </w:r>
      <w:r w:rsidRPr="00D2059E">
        <w:rPr>
          <w:rFonts w:ascii="Arial" w:hAnsi="Arial" w:cs="Arial"/>
          <w:sz w:val="20"/>
          <w:szCs w:val="20"/>
        </w:rPr>
        <w:tab/>
      </w:r>
      <w:r w:rsidRPr="00D2059E">
        <w:rPr>
          <w:rFonts w:ascii="Arial" w:hAnsi="Arial" w:cs="Arial"/>
          <w:sz w:val="20"/>
          <w:szCs w:val="20"/>
        </w:rPr>
        <w:tab/>
        <w:t xml:space="preserve">:  </w:t>
      </w:r>
      <w:r w:rsidRPr="00360594">
        <w:rPr>
          <w:rFonts w:ascii="Arial" w:hAnsi="Arial" w:cs="Arial"/>
          <w:b/>
          <w:sz w:val="18"/>
          <w:szCs w:val="18"/>
        </w:rPr>
        <w:t>Médico Cirujano</w:t>
      </w:r>
      <w:r w:rsidRPr="00360594">
        <w:rPr>
          <w:rFonts w:ascii="Arial" w:hAnsi="Arial" w:cs="Arial"/>
          <w:sz w:val="18"/>
          <w:szCs w:val="18"/>
        </w:rPr>
        <w:t xml:space="preserve"> </w:t>
      </w:r>
      <w:r w:rsidRPr="00D2059E">
        <w:rPr>
          <w:rFonts w:ascii="Arial" w:hAnsi="Arial" w:cs="Arial"/>
          <w:sz w:val="20"/>
          <w:szCs w:val="20"/>
        </w:rPr>
        <w:t>VALLADARES  VERGARA, EDGAR IVÁN</w:t>
      </w:r>
    </w:p>
    <w:p w:rsidR="00BA56F3" w:rsidRPr="00D2059E" w:rsidRDefault="00BA56F3" w:rsidP="00360594">
      <w:pPr>
        <w:pStyle w:val="Prrafodelista"/>
        <w:tabs>
          <w:tab w:val="left" w:pos="1560"/>
          <w:tab w:val="left" w:pos="2127"/>
        </w:tabs>
        <w:spacing w:line="276" w:lineRule="auto"/>
        <w:ind w:left="1134" w:hanging="567"/>
        <w:rPr>
          <w:rFonts w:ascii="Arial" w:hAnsi="Arial" w:cs="Arial"/>
          <w:sz w:val="20"/>
          <w:szCs w:val="20"/>
        </w:rPr>
      </w:pPr>
      <w:r w:rsidRPr="00D2059E">
        <w:rPr>
          <w:rFonts w:ascii="Arial" w:hAnsi="Arial" w:cs="Arial"/>
          <w:sz w:val="20"/>
          <w:szCs w:val="20"/>
        </w:rPr>
        <w:tab/>
        <w:t>Colegiatura</w:t>
      </w:r>
      <w:r w:rsidRPr="00D2059E">
        <w:rPr>
          <w:rFonts w:ascii="Arial" w:hAnsi="Arial" w:cs="Arial"/>
          <w:sz w:val="20"/>
          <w:szCs w:val="20"/>
        </w:rPr>
        <w:tab/>
      </w:r>
      <w:r w:rsidRPr="00D2059E">
        <w:rPr>
          <w:rFonts w:ascii="Arial" w:hAnsi="Arial" w:cs="Arial"/>
          <w:sz w:val="20"/>
          <w:szCs w:val="20"/>
        </w:rPr>
        <w:tab/>
      </w:r>
      <w:r w:rsidRPr="00D2059E">
        <w:rPr>
          <w:rFonts w:ascii="Arial" w:hAnsi="Arial" w:cs="Arial"/>
          <w:sz w:val="20"/>
          <w:szCs w:val="20"/>
        </w:rPr>
        <w:tab/>
        <w:t>: C.M.P  Nº 45612</w:t>
      </w:r>
    </w:p>
    <w:p w:rsidR="004A4EBB" w:rsidRDefault="004A4EBB" w:rsidP="00360594">
      <w:pPr>
        <w:pStyle w:val="Prrafodelista"/>
        <w:tabs>
          <w:tab w:val="left" w:pos="1560"/>
          <w:tab w:val="left" w:pos="2552"/>
        </w:tabs>
        <w:spacing w:line="276" w:lineRule="auto"/>
        <w:ind w:left="1440"/>
      </w:pPr>
    </w:p>
    <w:p w:rsidR="00BA56F3" w:rsidRDefault="00BA56F3" w:rsidP="00C75D3C">
      <w:pPr>
        <w:pStyle w:val="Prrafodelista"/>
        <w:numPr>
          <w:ilvl w:val="0"/>
          <w:numId w:val="3"/>
        </w:numPr>
        <w:ind w:left="567" w:hanging="567"/>
        <w:rPr>
          <w:rFonts w:ascii="Arial" w:hAnsi="Arial" w:cs="Arial"/>
          <w:b/>
          <w:color w:val="FF0000"/>
          <w:sz w:val="22"/>
          <w:szCs w:val="22"/>
        </w:rPr>
      </w:pPr>
      <w:r w:rsidRPr="00E55673">
        <w:rPr>
          <w:rFonts w:ascii="Arial" w:hAnsi="Arial" w:cs="Arial"/>
          <w:b/>
          <w:color w:val="FF0000"/>
          <w:sz w:val="22"/>
          <w:szCs w:val="22"/>
        </w:rPr>
        <w:t>SUMILLA</w:t>
      </w:r>
    </w:p>
    <w:p w:rsidR="0093265A" w:rsidRPr="00E55673" w:rsidRDefault="0093265A" w:rsidP="0093265A">
      <w:pPr>
        <w:pStyle w:val="Prrafodelista"/>
        <w:ind w:left="567"/>
        <w:rPr>
          <w:rFonts w:ascii="Arial" w:hAnsi="Arial" w:cs="Arial"/>
          <w:b/>
          <w:color w:val="FF0000"/>
          <w:sz w:val="22"/>
          <w:szCs w:val="22"/>
        </w:rPr>
      </w:pPr>
    </w:p>
    <w:p w:rsidR="002828FA" w:rsidRPr="00A33CC4" w:rsidRDefault="000F3209" w:rsidP="00A33CC4">
      <w:pPr>
        <w:ind w:left="567"/>
        <w:rPr>
          <w:rFonts w:cs="Arial"/>
          <w:sz w:val="24"/>
          <w:szCs w:val="24"/>
        </w:rPr>
      </w:pPr>
      <w:r w:rsidRPr="00A33CC4">
        <w:rPr>
          <w:rFonts w:cs="Tahoma"/>
          <w:sz w:val="24"/>
          <w:szCs w:val="24"/>
        </w:rPr>
        <w:t>La asignatura de Farmacología aplicada a la Enfermería</w:t>
      </w:r>
      <w:r w:rsidRPr="00A33CC4">
        <w:rPr>
          <w:rFonts w:cs="Arial"/>
          <w:sz w:val="24"/>
          <w:szCs w:val="24"/>
        </w:rPr>
        <w:t xml:space="preserve"> </w:t>
      </w:r>
      <w:r w:rsidR="002828FA" w:rsidRPr="00A33CC4">
        <w:rPr>
          <w:rFonts w:cs="Arial"/>
          <w:sz w:val="24"/>
          <w:szCs w:val="24"/>
        </w:rPr>
        <w:t xml:space="preserve">pertenece al área de ciencias básicas, es parte integral de la carrera de Enfermería, siendo de naturaleza teórico-práctico, que está dirigido a estudiantes de Enfermería del quinto ciclo. Este curso sentara las bases de su aplicación </w:t>
      </w:r>
      <w:r w:rsidRPr="00A33CC4">
        <w:rPr>
          <w:rFonts w:cs="Arial"/>
          <w:sz w:val="24"/>
          <w:szCs w:val="24"/>
        </w:rPr>
        <w:t>racional y científica en la utilización de los medicamentos, es decir reconocer agentes terapéuticos, sus propiedades, reacciones e interacciones; en concordancia con la patrología prevalente en nuestro medio; comprende el estudio de las siguientes unidades: principios generales de farmacología, farmacocin</w:t>
      </w:r>
      <w:r w:rsidR="00A33CC4" w:rsidRPr="00A33CC4">
        <w:rPr>
          <w:rFonts w:cs="Arial"/>
          <w:sz w:val="24"/>
          <w:szCs w:val="24"/>
        </w:rPr>
        <w:t>é</w:t>
      </w:r>
      <w:r w:rsidRPr="00A33CC4">
        <w:rPr>
          <w:rFonts w:cs="Arial"/>
          <w:sz w:val="24"/>
          <w:szCs w:val="24"/>
        </w:rPr>
        <w:t xml:space="preserve">tica, farmacodinamia, farmacología de sistema nervioso, farmacología de los aparatos y sistemas, farmacología de los </w:t>
      </w:r>
      <w:r w:rsidR="00A33CC4" w:rsidRPr="00A33CC4">
        <w:rPr>
          <w:rFonts w:cs="Arial"/>
          <w:sz w:val="24"/>
          <w:szCs w:val="24"/>
        </w:rPr>
        <w:t>antimicrobianos</w:t>
      </w:r>
      <w:r w:rsidRPr="00A33CC4">
        <w:rPr>
          <w:rFonts w:cs="Arial"/>
          <w:sz w:val="24"/>
          <w:szCs w:val="24"/>
        </w:rPr>
        <w:t xml:space="preserve"> y avances en  </w:t>
      </w:r>
      <w:r w:rsidR="00A33CC4" w:rsidRPr="00A33CC4">
        <w:rPr>
          <w:rFonts w:cs="Arial"/>
          <w:sz w:val="24"/>
          <w:szCs w:val="24"/>
        </w:rPr>
        <w:t>farmacología</w:t>
      </w:r>
      <w:r w:rsidRPr="00A33CC4">
        <w:rPr>
          <w:rFonts w:cs="Arial"/>
          <w:sz w:val="24"/>
          <w:szCs w:val="24"/>
        </w:rPr>
        <w:t>.</w:t>
      </w:r>
    </w:p>
    <w:p w:rsidR="00A33CC4" w:rsidRDefault="00A33CC4" w:rsidP="000F3209">
      <w:pPr>
        <w:ind w:left="567"/>
        <w:rPr>
          <w:rFonts w:ascii="Arial" w:hAnsi="Arial" w:cs="Arial"/>
          <w:color w:val="3333FF"/>
        </w:rPr>
      </w:pPr>
    </w:p>
    <w:p w:rsidR="00A33CC4" w:rsidRDefault="00A33CC4" w:rsidP="000F3209">
      <w:pPr>
        <w:ind w:left="567"/>
        <w:rPr>
          <w:rFonts w:ascii="Arial" w:hAnsi="Arial" w:cs="Arial"/>
          <w:color w:val="3333FF"/>
        </w:rPr>
      </w:pPr>
    </w:p>
    <w:p w:rsidR="00A33CC4" w:rsidRDefault="00A33CC4" w:rsidP="000F3209">
      <w:pPr>
        <w:ind w:left="567"/>
        <w:rPr>
          <w:rFonts w:ascii="Arial" w:hAnsi="Arial" w:cs="Arial"/>
          <w:color w:val="3333FF"/>
        </w:rPr>
      </w:pPr>
    </w:p>
    <w:p w:rsidR="00A33CC4" w:rsidRDefault="00A33CC4" w:rsidP="000F3209">
      <w:pPr>
        <w:ind w:left="567"/>
        <w:rPr>
          <w:rFonts w:ascii="Arial" w:hAnsi="Arial" w:cs="Arial"/>
          <w:color w:val="3333FF"/>
        </w:rPr>
      </w:pPr>
    </w:p>
    <w:p w:rsidR="00A33CC4" w:rsidRDefault="00A33CC4" w:rsidP="000F3209">
      <w:pPr>
        <w:ind w:left="567"/>
        <w:rPr>
          <w:rFonts w:ascii="Arial" w:hAnsi="Arial" w:cs="Arial"/>
          <w:color w:val="3333FF"/>
        </w:rPr>
      </w:pPr>
    </w:p>
    <w:p w:rsidR="00A33CC4" w:rsidRDefault="00A33CC4" w:rsidP="000F3209">
      <w:pPr>
        <w:ind w:left="567"/>
        <w:rPr>
          <w:rFonts w:ascii="Arial" w:hAnsi="Arial" w:cs="Arial"/>
          <w:color w:val="3333FF"/>
        </w:rPr>
      </w:pPr>
    </w:p>
    <w:p w:rsidR="00A33CC4" w:rsidRDefault="00A33CC4" w:rsidP="000F3209">
      <w:pPr>
        <w:ind w:left="567"/>
        <w:rPr>
          <w:rFonts w:ascii="Arial" w:hAnsi="Arial" w:cs="Arial"/>
          <w:color w:val="3333FF"/>
        </w:rPr>
      </w:pPr>
    </w:p>
    <w:p w:rsidR="003002BD" w:rsidRDefault="003002BD" w:rsidP="000F3209">
      <w:pPr>
        <w:ind w:left="567"/>
        <w:rPr>
          <w:rFonts w:ascii="Arial" w:hAnsi="Arial" w:cs="Arial"/>
          <w:color w:val="3333FF"/>
        </w:rPr>
      </w:pPr>
    </w:p>
    <w:p w:rsidR="003002BD" w:rsidRDefault="003002BD" w:rsidP="000F3209">
      <w:pPr>
        <w:ind w:left="567"/>
        <w:rPr>
          <w:rFonts w:ascii="Arial" w:hAnsi="Arial" w:cs="Arial"/>
          <w:color w:val="3333FF"/>
        </w:rPr>
      </w:pPr>
    </w:p>
    <w:p w:rsidR="003002BD" w:rsidRDefault="003002BD" w:rsidP="000F3209">
      <w:pPr>
        <w:ind w:left="567"/>
        <w:rPr>
          <w:rFonts w:ascii="Arial" w:hAnsi="Arial" w:cs="Arial"/>
          <w:color w:val="3333FF"/>
        </w:rPr>
      </w:pPr>
    </w:p>
    <w:p w:rsidR="003002BD" w:rsidRDefault="003002BD" w:rsidP="000F3209">
      <w:pPr>
        <w:ind w:left="567"/>
        <w:rPr>
          <w:rFonts w:ascii="Arial" w:hAnsi="Arial" w:cs="Arial"/>
          <w:color w:val="3333FF"/>
        </w:rPr>
      </w:pPr>
    </w:p>
    <w:p w:rsidR="00F51109" w:rsidRDefault="00F51109" w:rsidP="00C75D3C">
      <w:pPr>
        <w:pStyle w:val="Prrafodelista"/>
        <w:numPr>
          <w:ilvl w:val="0"/>
          <w:numId w:val="3"/>
        </w:numPr>
        <w:ind w:left="567" w:hanging="567"/>
        <w:rPr>
          <w:rFonts w:ascii="Arial" w:hAnsi="Arial" w:cs="Arial"/>
          <w:b/>
          <w:color w:val="FF0000"/>
          <w:sz w:val="22"/>
          <w:szCs w:val="22"/>
        </w:rPr>
      </w:pPr>
      <w:r w:rsidRPr="00DB14CA">
        <w:rPr>
          <w:rFonts w:ascii="Arial" w:hAnsi="Arial" w:cs="Arial"/>
          <w:b/>
          <w:iCs/>
          <w:color w:val="FF0000"/>
        </w:rPr>
        <w:t>CAPACIDADES AL FINALIZAR EL CURSO</w:t>
      </w:r>
    </w:p>
    <w:tbl>
      <w:tblPr>
        <w:tblpPr w:leftFromText="141" w:rightFromText="141" w:vertAnchor="text" w:horzAnchor="margin" w:tblpX="108" w:tblpY="168"/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278"/>
        <w:gridCol w:w="2268"/>
        <w:gridCol w:w="850"/>
      </w:tblGrid>
      <w:tr w:rsidR="00F51109" w:rsidRPr="00F44916" w:rsidTr="00F51109">
        <w:trPr>
          <w:trHeight w:val="705"/>
        </w:trPr>
        <w:tc>
          <w:tcPr>
            <w:tcW w:w="1101" w:type="dxa"/>
            <w:shd w:val="clear" w:color="auto" w:fill="auto"/>
          </w:tcPr>
          <w:p w:rsidR="00F51109" w:rsidRPr="00DB14CA" w:rsidRDefault="00F51109" w:rsidP="00F51109">
            <w:pPr>
              <w:spacing w:line="360" w:lineRule="auto"/>
              <w:ind w:left="567" w:right="-500" w:firstLine="425"/>
              <w:jc w:val="center"/>
              <w:rPr>
                <w:rFonts w:ascii="Arial" w:hAnsi="Arial" w:cs="Arial"/>
                <w:b/>
                <w:iCs/>
                <w:lang w:val="es-ES"/>
              </w:rPr>
            </w:pPr>
          </w:p>
        </w:tc>
        <w:tc>
          <w:tcPr>
            <w:tcW w:w="5278" w:type="dxa"/>
            <w:shd w:val="clear" w:color="auto" w:fill="auto"/>
            <w:vAlign w:val="center"/>
          </w:tcPr>
          <w:p w:rsidR="00F51109" w:rsidRPr="00DB14CA" w:rsidRDefault="00F51109" w:rsidP="00F51109">
            <w:pPr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DB14CA">
              <w:rPr>
                <w:rFonts w:ascii="Arial" w:hAnsi="Arial" w:cs="Arial"/>
                <w:b/>
                <w:iCs/>
                <w:lang w:val="es-ES"/>
              </w:rPr>
              <w:t>CAPACIDAD DE LA UNIDAD DIDACTICA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51109" w:rsidRPr="00DB14CA" w:rsidRDefault="00F51109" w:rsidP="00F51109">
            <w:pPr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DB14CA">
              <w:rPr>
                <w:rFonts w:ascii="Arial" w:hAnsi="Arial" w:cs="Arial"/>
                <w:b/>
                <w:iCs/>
                <w:lang w:val="es-ES"/>
              </w:rPr>
              <w:t>NOMBRE DE LA UNIDAD DIDACTICA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51109" w:rsidRPr="00F44916" w:rsidRDefault="00F51109" w:rsidP="00F51109">
            <w:pPr>
              <w:ind w:left="-108" w:right="-109"/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"/>
              </w:rPr>
            </w:pPr>
            <w:r w:rsidRPr="00F44916">
              <w:rPr>
                <w:rFonts w:ascii="Arial" w:hAnsi="Arial" w:cs="Arial"/>
                <w:b/>
                <w:iCs/>
                <w:sz w:val="16"/>
                <w:szCs w:val="16"/>
                <w:lang w:val="es-ES"/>
              </w:rPr>
              <w:t>SEMANA</w:t>
            </w:r>
          </w:p>
        </w:tc>
      </w:tr>
      <w:tr w:rsidR="00F51109" w:rsidRPr="00A12BED" w:rsidTr="0048521E">
        <w:trPr>
          <w:cantSplit/>
          <w:trHeight w:val="2035"/>
        </w:trPr>
        <w:tc>
          <w:tcPr>
            <w:tcW w:w="1101" w:type="dxa"/>
            <w:shd w:val="clear" w:color="auto" w:fill="0070C0"/>
            <w:textDirection w:val="btLr"/>
            <w:vAlign w:val="center"/>
          </w:tcPr>
          <w:p w:rsidR="00F51109" w:rsidRPr="0048521E" w:rsidRDefault="00F51109" w:rsidP="00F51109">
            <w:pPr>
              <w:jc w:val="center"/>
              <w:rPr>
                <w:rFonts w:ascii="Arial" w:hAnsi="Arial" w:cs="Arial"/>
                <w:b/>
                <w:iCs/>
                <w:color w:val="FFFFFF" w:themeColor="background1"/>
                <w:lang w:val="es-ES"/>
              </w:rPr>
            </w:pPr>
            <w:r w:rsidRPr="0048521E">
              <w:rPr>
                <w:rFonts w:ascii="Arial" w:hAnsi="Arial" w:cs="Arial"/>
                <w:b/>
                <w:iCs/>
                <w:color w:val="FFFFFF" w:themeColor="background1"/>
                <w:lang w:val="es-ES"/>
              </w:rPr>
              <w:t>UNIDAD</w:t>
            </w:r>
          </w:p>
          <w:p w:rsidR="00F51109" w:rsidRPr="00A12BED" w:rsidRDefault="00F51109" w:rsidP="00F51109">
            <w:pPr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48521E">
              <w:rPr>
                <w:rFonts w:ascii="Arial" w:hAnsi="Arial" w:cs="Arial"/>
                <w:b/>
                <w:iCs/>
                <w:color w:val="FFFFFF" w:themeColor="background1"/>
                <w:shd w:val="clear" w:color="auto" w:fill="0070C0"/>
                <w:lang w:val="es-ES"/>
              </w:rPr>
              <w:t>I</w:t>
            </w:r>
          </w:p>
        </w:tc>
        <w:tc>
          <w:tcPr>
            <w:tcW w:w="5278" w:type="dxa"/>
            <w:shd w:val="clear" w:color="auto" w:fill="auto"/>
          </w:tcPr>
          <w:p w:rsidR="00F51109" w:rsidRPr="007657F1" w:rsidRDefault="00D45725" w:rsidP="00E52654">
            <w:pPr>
              <w:rPr>
                <w:rFonts w:ascii="Arial" w:eastAsia="Arial" w:hAnsi="Arial" w:cs="Arial"/>
                <w:color w:val="FF0000"/>
                <w:sz w:val="20"/>
                <w:szCs w:val="20"/>
                <w:lang w:val="es-MX"/>
              </w:rPr>
            </w:pPr>
            <w:r w:rsidRPr="007657F1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Tomando como referencia a los datos y acontecimientos </w:t>
            </w:r>
            <w:r w:rsidR="00F51109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de la evolución de la historia de la </w:t>
            </w:r>
            <w:r w:rsidR="001663A2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>farmacología</w:t>
            </w:r>
            <w:r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>,</w:t>
            </w:r>
            <w:r w:rsidR="00F51109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el estudiante</w:t>
            </w:r>
            <w:r w:rsidR="001663A2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de enfermería</w:t>
            </w:r>
            <w:r w:rsidR="00F51109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</w:t>
            </w:r>
            <w:r w:rsidR="005E78AD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>toma</w:t>
            </w:r>
            <w:r w:rsidR="002828FA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>ra</w:t>
            </w:r>
            <w:r w:rsidR="005E78AD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la </w:t>
            </w:r>
            <w:r w:rsidR="002828FA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información y le permitirá</w:t>
            </w:r>
            <w:r w:rsidR="00F51109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</w:t>
            </w:r>
            <w:r w:rsidR="005E78AD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asumir </w:t>
            </w:r>
            <w:r w:rsidR="00F51109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los diferentes logros y aportes </w:t>
            </w:r>
            <w:r w:rsidR="002828FA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que contribuyeron </w:t>
            </w:r>
            <w:r w:rsidR="00F51109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 </w:t>
            </w:r>
            <w:r w:rsidR="001663A2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>esta ciencia</w:t>
            </w:r>
            <w:r w:rsidR="00F51109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. </w:t>
            </w:r>
          </w:p>
          <w:p w:rsidR="00F51109" w:rsidRPr="007657F1" w:rsidRDefault="00F51109" w:rsidP="00E52654">
            <w:pPr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7657F1">
              <w:rPr>
                <w:rFonts w:ascii="Arial" w:hAnsi="Arial" w:cs="Arial"/>
                <w:sz w:val="20"/>
                <w:szCs w:val="20"/>
                <w:lang w:val="es-MX"/>
              </w:rPr>
              <w:t xml:space="preserve">Al estudiar </w:t>
            </w:r>
            <w:r w:rsidRPr="007657F1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7657F1" w:rsidRPr="007657F1">
              <w:rPr>
                <w:rFonts w:ascii="Arial" w:hAnsi="Arial" w:cs="Arial"/>
                <w:sz w:val="20"/>
                <w:szCs w:val="20"/>
              </w:rPr>
              <w:t xml:space="preserve">farmacología general, los estudiantes podrán </w:t>
            </w:r>
            <w:bookmarkStart w:id="0" w:name="img01.png"/>
            <w:r w:rsidR="007657F1" w:rsidRPr="007657F1">
              <w:rPr>
                <w:rFonts w:ascii="Arial" w:hAnsi="Arial" w:cs="Arial"/>
                <w:sz w:val="20"/>
                <w:szCs w:val="20"/>
              </w:rPr>
              <w:t xml:space="preserve">conocer las propiedades de las drogas o compuestos químicos que tienen acción sobre la materia viva, relacionada con la medicina y otras ciencias considerando </w:t>
            </w:r>
            <w:r w:rsidR="007657F1">
              <w:rPr>
                <w:rFonts w:ascii="Arial" w:hAnsi="Arial" w:cs="Arial"/>
                <w:sz w:val="20"/>
                <w:szCs w:val="20"/>
              </w:rPr>
              <w:t>el</w:t>
            </w:r>
            <w:r w:rsidR="007657F1" w:rsidRPr="007657F1">
              <w:rPr>
                <w:rFonts w:ascii="Arial" w:hAnsi="Arial" w:cs="Arial"/>
                <w:sz w:val="20"/>
                <w:szCs w:val="20"/>
              </w:rPr>
              <w:t xml:space="preserve"> origen, propiedades físicas y químicas, la presentación, los efectos bioquímicos y fisiológicos, los mecanismos de acción, la absorción, la distribución, la biotransformación y la excreción, así como el uso terapéutico y de otra índole de los fármaco</w:t>
            </w:r>
            <w:bookmarkEnd w:id="0"/>
            <w:r w:rsidR="007657F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51109" w:rsidRPr="00501A52" w:rsidRDefault="00F51109" w:rsidP="00501A52">
            <w:pPr>
              <w:jc w:val="center"/>
              <w:rPr>
                <w:rFonts w:ascii="Arial" w:hAnsi="Arial" w:cs="Arial"/>
                <w:b/>
              </w:rPr>
            </w:pPr>
            <w:r w:rsidRPr="00501A52">
              <w:rPr>
                <w:rFonts w:ascii="Arial" w:hAnsi="Arial" w:cs="Arial"/>
                <w:b/>
              </w:rPr>
              <w:t>INTRODUCCION A</w:t>
            </w:r>
          </w:p>
          <w:p w:rsidR="00F51109" w:rsidRPr="00501A52" w:rsidRDefault="00F51109" w:rsidP="00501A52">
            <w:pPr>
              <w:jc w:val="center"/>
              <w:rPr>
                <w:rFonts w:ascii="Arial" w:hAnsi="Arial" w:cs="Arial"/>
                <w:b/>
              </w:rPr>
            </w:pPr>
            <w:r w:rsidRPr="00501A52">
              <w:rPr>
                <w:rFonts w:ascii="Arial" w:hAnsi="Arial" w:cs="Arial"/>
                <w:b/>
              </w:rPr>
              <w:t xml:space="preserve"> LA </w:t>
            </w:r>
            <w:r w:rsidR="001B026B">
              <w:rPr>
                <w:rFonts w:ascii="Arial" w:hAnsi="Arial" w:cs="Arial"/>
                <w:b/>
              </w:rPr>
              <w:t>FARMACOLOGIA</w:t>
            </w:r>
            <w:r w:rsidRPr="00501A52">
              <w:rPr>
                <w:rFonts w:ascii="Arial" w:hAnsi="Arial" w:cs="Arial"/>
                <w:b/>
              </w:rPr>
              <w:t xml:space="preserve"> </w:t>
            </w:r>
          </w:p>
          <w:p w:rsidR="00F51109" w:rsidRPr="00501A52" w:rsidRDefault="00F51109" w:rsidP="001B026B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01A52">
              <w:rPr>
                <w:rFonts w:ascii="Arial" w:hAnsi="Arial" w:cs="Arial"/>
                <w:b/>
              </w:rPr>
              <w:t>Y F</w:t>
            </w:r>
            <w:r w:rsidR="001B026B">
              <w:rPr>
                <w:rFonts w:ascii="Arial" w:hAnsi="Arial" w:cs="Arial"/>
                <w:b/>
              </w:rPr>
              <w:t>ARMACOLOGIA GENERAL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51109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"/>
              </w:rPr>
            </w:pPr>
          </w:p>
          <w:p w:rsidR="00F51109" w:rsidRPr="00023BA6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023BA6">
              <w:rPr>
                <w:rFonts w:ascii="Arial" w:hAnsi="Arial" w:cs="Arial"/>
                <w:b/>
                <w:iCs/>
                <w:lang w:val="es-ES"/>
              </w:rPr>
              <w:t>4</w:t>
            </w:r>
          </w:p>
          <w:p w:rsidR="00F51109" w:rsidRPr="00A12BED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"/>
              </w:rPr>
            </w:pPr>
            <w:r w:rsidRPr="00023BA6">
              <w:rPr>
                <w:rFonts w:ascii="Arial" w:hAnsi="Arial" w:cs="Arial"/>
                <w:b/>
                <w:iCs/>
                <w:sz w:val="16"/>
                <w:szCs w:val="16"/>
                <w:lang w:val="es-ES"/>
              </w:rPr>
              <w:t>SEMANAS</w:t>
            </w:r>
          </w:p>
        </w:tc>
      </w:tr>
      <w:tr w:rsidR="00F51109" w:rsidRPr="00A12BED" w:rsidTr="0048521E">
        <w:trPr>
          <w:cantSplit/>
          <w:trHeight w:val="2094"/>
        </w:trPr>
        <w:tc>
          <w:tcPr>
            <w:tcW w:w="1101" w:type="dxa"/>
            <w:shd w:val="clear" w:color="auto" w:fill="F79646" w:themeFill="accent6"/>
            <w:textDirection w:val="btLr"/>
            <w:vAlign w:val="center"/>
          </w:tcPr>
          <w:p w:rsidR="00F51109" w:rsidRPr="00A12BED" w:rsidRDefault="00F51109" w:rsidP="00F51109">
            <w:pPr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A12BED">
              <w:rPr>
                <w:rFonts w:ascii="Arial" w:hAnsi="Arial" w:cs="Arial"/>
                <w:b/>
                <w:iCs/>
                <w:lang w:val="es-ES"/>
              </w:rPr>
              <w:t>UNIDAD</w:t>
            </w:r>
          </w:p>
          <w:p w:rsidR="00F51109" w:rsidRPr="00A12BED" w:rsidRDefault="00F51109" w:rsidP="00F51109">
            <w:pPr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A12BED">
              <w:rPr>
                <w:rFonts w:ascii="Arial" w:hAnsi="Arial" w:cs="Arial"/>
                <w:b/>
                <w:iCs/>
                <w:lang w:val="es-ES"/>
              </w:rPr>
              <w:t>II</w:t>
            </w:r>
          </w:p>
        </w:tc>
        <w:tc>
          <w:tcPr>
            <w:tcW w:w="5278" w:type="dxa"/>
            <w:shd w:val="clear" w:color="auto" w:fill="FFFFFF" w:themeFill="background1"/>
          </w:tcPr>
          <w:p w:rsidR="00F51109" w:rsidRPr="000B6ED3" w:rsidRDefault="00E52654" w:rsidP="00685E29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El </w:t>
            </w:r>
            <w:r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conocimiento de </w:t>
            </w:r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la farmacología especial, permite al estudiante hacer uso de conocimientos relacionados con los medicamentos usados en tejidos especiales o  sistemas especiales, que en esta unidad permitirá adquirir información acerca </w:t>
            </w:r>
            <w:proofErr w:type="spellStart"/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>del</w:t>
            </w:r>
            <w:proofErr w:type="spellEnd"/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>a inflamación, del aparato digestivo, cardiaco respiratorio y cardiovascular</w:t>
            </w:r>
            <w:r>
              <w:rPr>
                <w:rFonts w:ascii="Arial" w:eastAsia="Arial" w:hAnsi="Arial" w:cs="Arial"/>
                <w:sz w:val="20"/>
                <w:szCs w:val="20"/>
                <w:lang w:val="es-MX"/>
              </w:rPr>
              <w:t>, que le permitirá tomar decisiones de la acción y efecto farmacológico de cada uno de los fármacos usados en dichos sistemas y así mismo reconocer su efecto toxico</w:t>
            </w:r>
            <w:r w:rsidR="00960620">
              <w:rPr>
                <w:rFonts w:ascii="Arial" w:eastAsia="Arial" w:hAnsi="Arial" w:cs="Arial"/>
                <w:sz w:val="20"/>
                <w:szCs w:val="20"/>
                <w:lang w:val="es-MX"/>
              </w:rPr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51109" w:rsidRDefault="001B026B" w:rsidP="001B026B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FARMACOLOGIA ESPECIAL DE LOS SISTEMAS I</w:t>
            </w:r>
          </w:p>
          <w:p w:rsidR="00F77F4F" w:rsidRPr="00EF3ECA" w:rsidRDefault="00F77F4F" w:rsidP="00F77F4F">
            <w:pPr>
              <w:pStyle w:val="Prrafodelista"/>
              <w:ind w:left="-142" w:right="-7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EF3ECA">
              <w:rPr>
                <w:rFonts w:ascii="Arial" w:hAnsi="Arial" w:cs="Arial"/>
                <w:b/>
                <w:sz w:val="20"/>
                <w:szCs w:val="20"/>
              </w:rPr>
              <w:t>Farmacología de la inflamación</w:t>
            </w:r>
            <w:r w:rsidR="00B90310">
              <w:rPr>
                <w:rFonts w:ascii="Arial" w:hAnsi="Arial" w:cs="Arial"/>
                <w:b/>
                <w:sz w:val="20"/>
                <w:szCs w:val="20"/>
              </w:rPr>
              <w:t>,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F3ECA">
              <w:rPr>
                <w:rFonts w:ascii="Arial" w:hAnsi="Arial" w:cs="Arial"/>
                <w:b/>
                <w:sz w:val="20"/>
                <w:szCs w:val="20"/>
              </w:rPr>
              <w:t>del aparato respiratorio</w:t>
            </w:r>
            <w:r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Pr="00EF3ECA">
              <w:rPr>
                <w:rFonts w:ascii="Arial" w:hAnsi="Arial" w:cs="Arial"/>
                <w:b/>
                <w:sz w:val="20"/>
                <w:szCs w:val="20"/>
              </w:rPr>
              <w:t xml:space="preserve"> digestivo y cardiovascular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F77F4F" w:rsidRPr="00F77F4F" w:rsidRDefault="00F77F4F" w:rsidP="001B026B">
            <w:pPr>
              <w:jc w:val="center"/>
              <w:rPr>
                <w:rFonts w:ascii="Arial" w:hAnsi="Arial" w:cs="Arial"/>
                <w:b/>
                <w:color w:val="000000" w:themeColor="text1"/>
                <w:lang w:val="es-E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51109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"/>
              </w:rPr>
            </w:pPr>
          </w:p>
          <w:p w:rsidR="00F51109" w:rsidRPr="00023BA6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023BA6">
              <w:rPr>
                <w:rFonts w:ascii="Arial" w:hAnsi="Arial" w:cs="Arial"/>
                <w:b/>
                <w:iCs/>
                <w:lang w:val="es-ES"/>
              </w:rPr>
              <w:t>4</w:t>
            </w:r>
          </w:p>
          <w:p w:rsidR="00F51109" w:rsidRPr="00A12BED" w:rsidRDefault="00F51109" w:rsidP="00685E2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"/>
              </w:rPr>
            </w:pPr>
            <w:r w:rsidRPr="00023BA6">
              <w:rPr>
                <w:rFonts w:ascii="Arial" w:hAnsi="Arial" w:cs="Arial"/>
                <w:b/>
                <w:iCs/>
                <w:sz w:val="16"/>
                <w:szCs w:val="16"/>
                <w:lang w:val="es-ES"/>
              </w:rPr>
              <w:t>SEMANAS</w:t>
            </w:r>
          </w:p>
        </w:tc>
      </w:tr>
      <w:tr w:rsidR="00F51109" w:rsidRPr="00A12BED" w:rsidTr="0048521E">
        <w:trPr>
          <w:cantSplit/>
          <w:trHeight w:val="3457"/>
        </w:trPr>
        <w:tc>
          <w:tcPr>
            <w:tcW w:w="1101" w:type="dxa"/>
            <w:shd w:val="clear" w:color="auto" w:fill="002060"/>
            <w:textDirection w:val="btLr"/>
            <w:vAlign w:val="center"/>
          </w:tcPr>
          <w:p w:rsidR="00F51109" w:rsidRPr="00E70BC0" w:rsidRDefault="00F51109" w:rsidP="00F51109">
            <w:pPr>
              <w:jc w:val="center"/>
              <w:rPr>
                <w:rFonts w:ascii="Arial" w:hAnsi="Arial" w:cs="Arial"/>
                <w:b/>
                <w:iCs/>
                <w:color w:val="FFFFFF" w:themeColor="background1"/>
                <w:lang w:val="es-ES"/>
              </w:rPr>
            </w:pPr>
            <w:r w:rsidRPr="00E70BC0">
              <w:rPr>
                <w:rFonts w:ascii="Arial" w:hAnsi="Arial" w:cs="Arial"/>
                <w:b/>
                <w:iCs/>
                <w:color w:val="FFFFFF" w:themeColor="background1"/>
                <w:lang w:val="es-ES"/>
              </w:rPr>
              <w:t>UNIDAD</w:t>
            </w:r>
          </w:p>
          <w:p w:rsidR="00F51109" w:rsidRPr="00A12BED" w:rsidRDefault="00F51109" w:rsidP="00F51109">
            <w:pPr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E70BC0">
              <w:rPr>
                <w:rFonts w:ascii="Arial" w:hAnsi="Arial" w:cs="Arial"/>
                <w:b/>
                <w:iCs/>
                <w:color w:val="FFFFFF" w:themeColor="background1"/>
                <w:lang w:val="es-ES"/>
              </w:rPr>
              <w:t>III</w:t>
            </w:r>
          </w:p>
        </w:tc>
        <w:tc>
          <w:tcPr>
            <w:tcW w:w="5278" w:type="dxa"/>
            <w:shd w:val="clear" w:color="auto" w:fill="FFFFFF" w:themeFill="background1"/>
          </w:tcPr>
          <w:p w:rsidR="00DE4049" w:rsidRPr="00481B7A" w:rsidRDefault="00685E29" w:rsidP="00DE4049">
            <w:pPr>
              <w:rPr>
                <w:rFonts w:ascii="Arial" w:hAnsi="Arial" w:cs="Arial"/>
                <w:sz w:val="20"/>
                <w:szCs w:val="20"/>
              </w:rPr>
            </w:pP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="00F51109"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a 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complementación de conocimientos de farmacología especial, en este caso la farmacología de </w:t>
            </w:r>
            <w:r w:rsidRPr="00C87D9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87D97">
              <w:rPr>
                <w:rFonts w:ascii="Arial" w:hAnsi="Arial" w:cs="Arial"/>
                <w:sz w:val="20"/>
                <w:szCs w:val="20"/>
              </w:rPr>
              <w:t>sistema urinario, renal, endocrina y  nervioso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permite suplementar información de la </w:t>
            </w:r>
            <w:r w:rsidR="00C87D97"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>acción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y efecto farmacológico en otros tejidos especiales y otros órganos</w:t>
            </w:r>
            <w:r w:rsid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no estudiados en la primera parte especial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, preparando íntegramente  al estudiante de enfermería para afrontar problemas de salud </w:t>
            </w:r>
            <w:r w:rsid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el manejo de medicamentos 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>relacionado con los difere</w:t>
            </w:r>
            <w:r w:rsidR="00C87D97"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>n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>t</w:t>
            </w:r>
            <w:r w:rsidR="00C87D97"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>e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s sistemas y </w:t>
            </w:r>
            <w:r w:rsidR="00537425"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>órganos.</w:t>
            </w:r>
            <w:r w:rsidR="00DE4049" w:rsidRPr="00481B7A">
              <w:rPr>
                <w:rFonts w:ascii="Arial" w:hAnsi="Arial" w:cs="Arial"/>
                <w:sz w:val="20"/>
                <w:szCs w:val="20"/>
                <w:lang w:val="es-ES"/>
              </w:rPr>
              <w:t xml:space="preserve">El conocimiento acerca de </w:t>
            </w:r>
            <w:r w:rsidR="00DE4049" w:rsidRPr="00481B7A">
              <w:rPr>
                <w:rFonts w:ascii="Arial" w:hAnsi="Arial" w:cs="Arial"/>
                <w:sz w:val="20"/>
                <w:szCs w:val="20"/>
              </w:rPr>
              <w:t>la psicofarmacología es de particular relevancia en la comprensión y tratamiento de los fenómenos psíquicos y somáticos asociados, no puede soslayarse la importancia que la buena relación médico-paciente ejerce sobre el proceso terapéutico.</w:t>
            </w:r>
          </w:p>
          <w:p w:rsidR="00F51109" w:rsidRPr="000B6ED3" w:rsidRDefault="00F51109" w:rsidP="00C87D97">
            <w:pPr>
              <w:shd w:val="clear" w:color="auto" w:fill="FFFFFF" w:themeFill="background1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F51109" w:rsidRDefault="001B026B" w:rsidP="00501A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FARMACOLOGIA ESPECIAL DE LOS SISTEMAS II</w:t>
            </w:r>
          </w:p>
          <w:p w:rsidR="00F77F4F" w:rsidRPr="00EF3ECA" w:rsidRDefault="00F77F4F" w:rsidP="00F77F4F">
            <w:pPr>
              <w:pStyle w:val="Prrafodelista"/>
              <w:ind w:left="-142" w:right="-7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EF3ECA">
              <w:rPr>
                <w:rFonts w:ascii="Arial" w:hAnsi="Arial" w:cs="Arial"/>
                <w:b/>
                <w:sz w:val="20"/>
                <w:szCs w:val="20"/>
              </w:rPr>
              <w:t>Farmacología del sistema urinario</w:t>
            </w:r>
            <w:r w:rsidR="00DE4049">
              <w:rPr>
                <w:rFonts w:ascii="Arial" w:hAnsi="Arial" w:cs="Arial"/>
                <w:b/>
                <w:sz w:val="20"/>
                <w:szCs w:val="20"/>
              </w:rPr>
              <w:t xml:space="preserve">-genital </w:t>
            </w:r>
            <w:r w:rsidRPr="00EF3ECA">
              <w:rPr>
                <w:rFonts w:ascii="Arial" w:hAnsi="Arial" w:cs="Arial"/>
                <w:b/>
                <w:sz w:val="20"/>
                <w:szCs w:val="20"/>
              </w:rPr>
              <w:t>renal,</w:t>
            </w:r>
            <w:r w:rsidRPr="00EF3EC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EF3ECA">
              <w:rPr>
                <w:rFonts w:ascii="Arial" w:hAnsi="Arial" w:cs="Arial"/>
                <w:b/>
                <w:sz w:val="20"/>
                <w:szCs w:val="20"/>
              </w:rPr>
              <w:t>endocrina</w:t>
            </w:r>
            <w:r w:rsidR="00DE4049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EF3ECA">
              <w:rPr>
                <w:rFonts w:ascii="Arial" w:hAnsi="Arial" w:cs="Arial"/>
                <w:b/>
                <w:sz w:val="20"/>
                <w:szCs w:val="20"/>
              </w:rPr>
              <w:t xml:space="preserve">  nervioso</w:t>
            </w:r>
            <w:r w:rsidR="00DE4049">
              <w:rPr>
                <w:rFonts w:ascii="Arial" w:hAnsi="Arial" w:cs="Arial"/>
                <w:b/>
                <w:sz w:val="20"/>
                <w:szCs w:val="20"/>
              </w:rPr>
              <w:t xml:space="preserve"> y </w:t>
            </w:r>
            <w:r w:rsidR="00E16A2B">
              <w:rPr>
                <w:rFonts w:ascii="Arial" w:hAnsi="Arial" w:cs="Arial"/>
                <w:b/>
                <w:sz w:val="20"/>
                <w:szCs w:val="20"/>
              </w:rPr>
              <w:t>psiquiátrico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  <w:p w:rsidR="00F77F4F" w:rsidRPr="00F77F4F" w:rsidRDefault="00F77F4F" w:rsidP="00501A52">
            <w:pPr>
              <w:jc w:val="center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F51109" w:rsidRPr="00023BA6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023BA6">
              <w:rPr>
                <w:rFonts w:ascii="Arial" w:hAnsi="Arial" w:cs="Arial"/>
                <w:b/>
                <w:iCs/>
                <w:lang w:val="es-ES"/>
              </w:rPr>
              <w:t>4</w:t>
            </w:r>
          </w:p>
          <w:p w:rsidR="00F51109" w:rsidRPr="00A12BED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"/>
              </w:rPr>
            </w:pPr>
            <w:r w:rsidRPr="00023BA6">
              <w:rPr>
                <w:rFonts w:ascii="Arial" w:hAnsi="Arial" w:cs="Arial"/>
                <w:b/>
                <w:iCs/>
                <w:sz w:val="16"/>
                <w:szCs w:val="16"/>
                <w:lang w:val="es-ES"/>
              </w:rPr>
              <w:t>SEMANAS</w:t>
            </w:r>
          </w:p>
        </w:tc>
      </w:tr>
      <w:tr w:rsidR="00F51109" w:rsidRPr="00A12BED" w:rsidTr="0048521E">
        <w:trPr>
          <w:cantSplit/>
          <w:trHeight w:val="2052"/>
        </w:trPr>
        <w:tc>
          <w:tcPr>
            <w:tcW w:w="1101" w:type="dxa"/>
            <w:shd w:val="clear" w:color="auto" w:fill="D99594" w:themeFill="accent2" w:themeFillTint="99"/>
            <w:textDirection w:val="btLr"/>
            <w:vAlign w:val="center"/>
          </w:tcPr>
          <w:p w:rsidR="00F51109" w:rsidRPr="00A12BED" w:rsidRDefault="00F51109" w:rsidP="00F51109">
            <w:pPr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A12BED">
              <w:rPr>
                <w:rFonts w:ascii="Arial" w:hAnsi="Arial" w:cs="Arial"/>
                <w:b/>
                <w:iCs/>
                <w:lang w:val="es-ES"/>
              </w:rPr>
              <w:t>UNIDAD</w:t>
            </w:r>
          </w:p>
          <w:p w:rsidR="00F51109" w:rsidRPr="00A12BED" w:rsidRDefault="00F51109" w:rsidP="00F51109">
            <w:pPr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 w:rsidRPr="00A12BED">
              <w:rPr>
                <w:rFonts w:ascii="Arial" w:hAnsi="Arial" w:cs="Arial"/>
                <w:b/>
                <w:iCs/>
                <w:lang w:val="es-ES"/>
              </w:rPr>
              <w:t>IV</w:t>
            </w:r>
          </w:p>
        </w:tc>
        <w:tc>
          <w:tcPr>
            <w:tcW w:w="5278" w:type="dxa"/>
            <w:shd w:val="clear" w:color="auto" w:fill="FFFFFF" w:themeFill="background1"/>
          </w:tcPr>
          <w:p w:rsidR="00F51109" w:rsidRPr="00481B7A" w:rsidRDefault="00481B7A" w:rsidP="00481B7A">
            <w:pPr>
              <w:rPr>
                <w:rFonts w:cs="Arial"/>
                <w:sz w:val="20"/>
                <w:szCs w:val="20"/>
              </w:rPr>
            </w:pPr>
            <w:r w:rsidRPr="00481B7A">
              <w:rPr>
                <w:rFonts w:ascii="Arial" w:hAnsi="Arial" w:cs="Arial"/>
                <w:sz w:val="20"/>
                <w:szCs w:val="20"/>
              </w:rPr>
              <w:t>La adquisi</w:t>
            </w:r>
            <w:r>
              <w:rPr>
                <w:rFonts w:ascii="Arial" w:hAnsi="Arial" w:cs="Arial"/>
                <w:sz w:val="20"/>
                <w:szCs w:val="20"/>
              </w:rPr>
              <w:t>ció</w:t>
            </w:r>
            <w:r w:rsidRPr="00481B7A">
              <w:rPr>
                <w:rFonts w:ascii="Arial" w:hAnsi="Arial" w:cs="Arial"/>
                <w:sz w:val="20"/>
                <w:szCs w:val="20"/>
              </w:rPr>
              <w:t xml:space="preserve">n  de conocimientos acerca de  los fármacos </w:t>
            </w:r>
            <w:r w:rsidRPr="00481B7A">
              <w:rPr>
                <w:rFonts w:ascii="Arial" w:eastAsia="Times New Roman" w:hAnsi="Arial" w:cs="Arial"/>
                <w:sz w:val="20"/>
                <w:szCs w:val="20"/>
              </w:rPr>
              <w:t xml:space="preserve"> antimicrobianos permite al profesional de enfermería conlleva a hacer uso de estos  en la terapéutica de las enfermedades infecciosas, constituyendo la base fundamental en la curación y control de las infecciones favoreciendo el panorama de la morbilidad y mortalidad del usuario, en el que estas afecciones ocupan el primer lugar entre las causas de muerte</w:t>
            </w:r>
            <w:r w:rsidRPr="00481B7A">
              <w:rPr>
                <w:rFonts w:eastAsia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F51109" w:rsidRPr="00501A52" w:rsidRDefault="001B026B" w:rsidP="00F02745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</w:rPr>
              <w:t xml:space="preserve">FARMACOLOGIA </w:t>
            </w:r>
            <w:r w:rsidR="00C87D97">
              <w:rPr>
                <w:rFonts w:ascii="Arial" w:hAnsi="Arial" w:cs="Arial"/>
                <w:b/>
              </w:rPr>
              <w:t>ANTI</w:t>
            </w:r>
            <w:r w:rsidR="00F02745">
              <w:rPr>
                <w:rFonts w:ascii="Arial" w:hAnsi="Arial" w:cs="Arial"/>
                <w:b/>
              </w:rPr>
              <w:t>I</w:t>
            </w:r>
            <w:r w:rsidR="00C87D97">
              <w:rPr>
                <w:rFonts w:ascii="Arial" w:hAnsi="Arial" w:cs="Arial"/>
                <w:b/>
              </w:rPr>
              <w:t xml:space="preserve">NFECCIOSA </w:t>
            </w:r>
            <w:r w:rsidR="00E16A2B">
              <w:rPr>
                <w:rFonts w:ascii="Arial" w:hAnsi="Arial" w:cs="Arial"/>
                <w:b/>
              </w:rPr>
              <w:t>Y ANTIPARASITARIA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F51109" w:rsidRPr="00023BA6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lang w:val="es-ES"/>
              </w:rPr>
            </w:pPr>
            <w:r>
              <w:rPr>
                <w:rFonts w:ascii="Arial" w:hAnsi="Arial" w:cs="Arial"/>
                <w:b/>
                <w:iCs/>
                <w:lang w:val="es-ES"/>
              </w:rPr>
              <w:t>3</w:t>
            </w:r>
          </w:p>
          <w:p w:rsidR="00F51109" w:rsidRPr="00A12BED" w:rsidRDefault="00F51109" w:rsidP="00F51109">
            <w:pPr>
              <w:spacing w:line="360" w:lineRule="auto"/>
              <w:ind w:right="-109" w:hanging="108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"/>
              </w:rPr>
            </w:pPr>
            <w:r w:rsidRPr="00023BA6">
              <w:rPr>
                <w:rFonts w:ascii="Arial" w:hAnsi="Arial" w:cs="Arial"/>
                <w:b/>
                <w:iCs/>
                <w:sz w:val="16"/>
                <w:szCs w:val="16"/>
                <w:lang w:val="es-ES"/>
              </w:rPr>
              <w:t>SEMANAS</w:t>
            </w:r>
          </w:p>
        </w:tc>
      </w:tr>
    </w:tbl>
    <w:p w:rsidR="00F51109" w:rsidRDefault="00F51109" w:rsidP="00F51109">
      <w:pPr>
        <w:spacing w:line="360" w:lineRule="auto"/>
        <w:ind w:left="1146"/>
        <w:rPr>
          <w:rFonts w:ascii="Arial" w:hAnsi="Arial" w:cs="Arial"/>
          <w:b/>
          <w:iCs/>
          <w:lang w:val="es-ES"/>
        </w:rPr>
      </w:pPr>
    </w:p>
    <w:p w:rsidR="00B90310" w:rsidRDefault="00B90310" w:rsidP="00F51109">
      <w:pPr>
        <w:spacing w:line="360" w:lineRule="auto"/>
        <w:ind w:left="1146"/>
        <w:rPr>
          <w:rFonts w:ascii="Arial" w:hAnsi="Arial" w:cs="Arial"/>
          <w:b/>
          <w:iCs/>
          <w:lang w:val="es-ES"/>
        </w:rPr>
      </w:pPr>
    </w:p>
    <w:p w:rsidR="00501A52" w:rsidRDefault="00501A52" w:rsidP="00F51109">
      <w:pPr>
        <w:spacing w:line="360" w:lineRule="auto"/>
        <w:ind w:left="1146"/>
        <w:rPr>
          <w:rFonts w:ascii="Arial" w:hAnsi="Arial" w:cs="Arial"/>
          <w:b/>
          <w:iCs/>
          <w:lang w:val="es-ES"/>
        </w:rPr>
      </w:pPr>
    </w:p>
    <w:p w:rsidR="00F51109" w:rsidRPr="0075160A" w:rsidRDefault="0075160A" w:rsidP="0075160A">
      <w:pPr>
        <w:rPr>
          <w:rFonts w:ascii="Arial" w:hAnsi="Arial" w:cs="Arial"/>
          <w:b/>
          <w:color w:val="FF0000"/>
          <w:sz w:val="24"/>
          <w:szCs w:val="24"/>
        </w:rPr>
      </w:pPr>
      <w:r w:rsidRPr="0075160A">
        <w:rPr>
          <w:rFonts w:ascii="Arial" w:hAnsi="Arial" w:cs="Arial"/>
          <w:b/>
          <w:iCs/>
          <w:color w:val="FF0000"/>
          <w:sz w:val="24"/>
          <w:szCs w:val="24"/>
        </w:rPr>
        <w:lastRenderedPageBreak/>
        <w:t xml:space="preserve">V:     </w:t>
      </w:r>
      <w:r w:rsidR="00F51109" w:rsidRPr="0075160A">
        <w:rPr>
          <w:rFonts w:ascii="Arial" w:hAnsi="Arial" w:cs="Arial"/>
          <w:b/>
          <w:iCs/>
          <w:color w:val="FF0000"/>
          <w:sz w:val="24"/>
          <w:szCs w:val="24"/>
        </w:rPr>
        <w:t>INDICADORES DE LOGRO DE CAPACIDAD AL FINALIZAR EL CURSO</w:t>
      </w:r>
    </w:p>
    <w:tbl>
      <w:tblPr>
        <w:tblpPr w:leftFromText="141" w:rightFromText="141" w:vertAnchor="text" w:horzAnchor="margin" w:tblpX="108" w:tblpY="234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9033"/>
      </w:tblGrid>
      <w:tr w:rsidR="00F51109" w:rsidRPr="00A12BED" w:rsidTr="008856BA">
        <w:trPr>
          <w:trHeight w:val="269"/>
        </w:trPr>
        <w:tc>
          <w:tcPr>
            <w:tcW w:w="567" w:type="dxa"/>
            <w:shd w:val="clear" w:color="auto" w:fill="auto"/>
            <w:vAlign w:val="center"/>
          </w:tcPr>
          <w:p w:rsidR="00F51109" w:rsidRPr="008B7B79" w:rsidRDefault="00F51109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Nº</w:t>
            </w:r>
          </w:p>
        </w:tc>
        <w:tc>
          <w:tcPr>
            <w:tcW w:w="9033" w:type="dxa"/>
            <w:shd w:val="clear" w:color="auto" w:fill="auto"/>
          </w:tcPr>
          <w:p w:rsidR="00F51109" w:rsidRPr="008B7B79" w:rsidRDefault="00F51109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INDICADORES DE LOGRO DE CAPACIDAD AL FINALIZAR EL CURSO</w:t>
            </w:r>
          </w:p>
        </w:tc>
      </w:tr>
      <w:tr w:rsidR="008856BA" w:rsidRPr="00A12BED" w:rsidTr="008856BA">
        <w:trPr>
          <w:trHeight w:val="291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</w:t>
            </w:r>
          </w:p>
        </w:tc>
        <w:tc>
          <w:tcPr>
            <w:tcW w:w="9033" w:type="dxa"/>
            <w:shd w:val="clear" w:color="auto" w:fill="auto"/>
          </w:tcPr>
          <w:p w:rsidR="008856BA" w:rsidRPr="00B84628" w:rsidRDefault="008856BA" w:rsidP="008856BA">
            <w:pPr>
              <w:rPr>
                <w:rFonts w:ascii="Arial" w:hAnsi="Arial" w:cs="Arial"/>
                <w:sz w:val="23"/>
                <w:szCs w:val="23"/>
              </w:rPr>
            </w:pPr>
            <w:r w:rsidRPr="00B84628">
              <w:rPr>
                <w:rFonts w:ascii="Arial" w:hAnsi="Arial" w:cs="Arial"/>
                <w:sz w:val="23"/>
                <w:szCs w:val="23"/>
                <w:lang w:val="es-ES"/>
              </w:rPr>
              <w:t xml:space="preserve">Deciden </w:t>
            </w:r>
            <w:r>
              <w:rPr>
                <w:rFonts w:ascii="Arial" w:hAnsi="Arial" w:cs="Arial"/>
                <w:sz w:val="23"/>
                <w:szCs w:val="23"/>
                <w:lang w:val="es-ES"/>
              </w:rPr>
              <w:t>ejecutar  la comprobación de las teorías con la investigación formativa</w:t>
            </w:r>
            <w:r w:rsidRPr="00B84628">
              <w:rPr>
                <w:rFonts w:ascii="Arial" w:hAnsi="Arial" w:cs="Arial"/>
                <w:sz w:val="23"/>
                <w:szCs w:val="23"/>
              </w:rPr>
              <w:t>.</w:t>
            </w:r>
          </w:p>
        </w:tc>
      </w:tr>
      <w:tr w:rsidR="008856BA" w:rsidRPr="00A12BED" w:rsidTr="008856BA">
        <w:trPr>
          <w:trHeight w:val="334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2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Identifican a los principales fármacos que actúan modulando el sistema emocional y Antipsiquiátricos</w:t>
            </w:r>
            <w:r w:rsidRPr="009B1D5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856BA" w:rsidRPr="00A12BED" w:rsidTr="008856BA">
        <w:trPr>
          <w:trHeight w:val="269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3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Reconoce los principios generales de toxicología y la toma de decisiones adecuada interrelacionando a los medicamentos generales neutralizantes.</w:t>
            </w:r>
          </w:p>
        </w:tc>
      </w:tr>
      <w:tr w:rsidR="008856BA" w:rsidRPr="00A12BED" w:rsidTr="008856BA">
        <w:trPr>
          <w:trHeight w:val="299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4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Muestra actitud científica orientada al desarrollo de nuevos procedimientos de aprendizaje y de investigación en el campo de la farmacología.</w:t>
            </w:r>
          </w:p>
        </w:tc>
      </w:tr>
      <w:tr w:rsidR="008856BA" w:rsidRPr="00A12BED" w:rsidTr="008856BA">
        <w:trPr>
          <w:trHeight w:val="299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5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Reconocen las principales drogas que se hacen uso en el sistema gastrointestinal incluyendo su capacidad para ser manipulados en el alivio de los síntomas de este sistema.</w:t>
            </w:r>
          </w:p>
        </w:tc>
      </w:tr>
      <w:tr w:rsidR="008856BA" w:rsidRPr="00A12BED" w:rsidTr="008856BA">
        <w:trPr>
          <w:trHeight w:val="497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6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 xml:space="preserve">Aplica un sistema de retroalimentación individual y grupal, potenciando su capacidad de aprendizaje  afrontar los temas complicados de la farmacología </w:t>
            </w:r>
          </w:p>
        </w:tc>
      </w:tr>
      <w:tr w:rsidR="008856BA" w:rsidRPr="00A12BED" w:rsidTr="008856BA">
        <w:trPr>
          <w:trHeight w:val="408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7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  <w:lang w:val="es-ES"/>
              </w:rPr>
              <w:t xml:space="preserve">Aplica la </w:t>
            </w:r>
            <w:r w:rsidRPr="009B1D5F">
              <w:rPr>
                <w:rFonts w:ascii="Arial" w:hAnsi="Arial" w:cs="Arial"/>
                <w:sz w:val="24"/>
                <w:szCs w:val="24"/>
              </w:rPr>
              <w:t>correlación entre la teoría y la práctica experimental que permite obtener mejor conocimiento de los temas farmacológicos</w:t>
            </w:r>
          </w:p>
        </w:tc>
      </w:tr>
      <w:tr w:rsidR="008856BA" w:rsidRPr="00A12BED" w:rsidTr="008856BA">
        <w:trPr>
          <w:trHeight w:val="254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8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Reconoce los fármacos principales que actúan en el sistema nervioso y pueden colaborar en la toma de decisiones en casos de identificar problemas patológicos relacionados con este sistema.</w:t>
            </w:r>
          </w:p>
        </w:tc>
      </w:tr>
      <w:tr w:rsidR="008856BA" w:rsidRPr="00A12BED" w:rsidTr="008856BA">
        <w:trPr>
          <w:trHeight w:val="380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9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</w:pPr>
            <w:r w:rsidRPr="009B1D5F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Diferencian las características de cada una de las subdivisiones que tiene la farmacología general y la especial</w:t>
            </w:r>
          </w:p>
        </w:tc>
      </w:tr>
      <w:tr w:rsidR="008856BA" w:rsidRPr="00A12BED" w:rsidTr="008856BA">
        <w:trPr>
          <w:trHeight w:val="269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10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Conoce los fármacos que actúan en el sistema cardiovascular y pueden identificar el uso adecuado en las diferentes patologías de este sistema.</w:t>
            </w:r>
          </w:p>
        </w:tc>
      </w:tr>
      <w:tr w:rsidR="008856BA" w:rsidRPr="00A12BED" w:rsidTr="008856BA">
        <w:trPr>
          <w:trHeight w:val="272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11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</w:pPr>
            <w:r w:rsidRPr="009B1D5F">
              <w:rPr>
                <w:rFonts w:ascii="Arial" w:eastAsia="Arial" w:hAnsi="Arial" w:cs="Arial"/>
                <w:spacing w:val="-1"/>
                <w:sz w:val="24"/>
                <w:szCs w:val="24"/>
                <w:lang w:val="es-MX"/>
              </w:rPr>
              <w:t>Toma decisiones concretas en el momento de administrar medicamentos considerando las diferentes vías de administración de fármacos y su importancia en cada proceso patológico.</w:t>
            </w:r>
          </w:p>
        </w:tc>
      </w:tr>
      <w:tr w:rsidR="008856BA" w:rsidRPr="00A12BED" w:rsidTr="008856BA">
        <w:trPr>
          <w:trHeight w:val="387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12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Identifica los medicamentos utilizados en la farmacología general las usas en los procesos patológicos considerando la acción y el efecto farmacológico y sus efectos adversos.</w:t>
            </w:r>
          </w:p>
        </w:tc>
      </w:tr>
      <w:tr w:rsidR="008856BA" w:rsidRPr="00A12BED" w:rsidTr="008856BA">
        <w:trPr>
          <w:trHeight w:val="264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13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Identificar la importancia, funciones, inervaciones e irrigación de las estructuras anatómicas.</w:t>
            </w:r>
          </w:p>
        </w:tc>
      </w:tr>
      <w:tr w:rsidR="008856BA" w:rsidRPr="00A12BED" w:rsidTr="008856BA">
        <w:trPr>
          <w:trHeight w:val="71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14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  <w:lang w:val="es-ES"/>
              </w:rPr>
              <w:t>Diferencias los diferentes fármacos principales usados en el sistema urinario y renal y participan en la terapia de su administración.</w:t>
            </w:r>
          </w:p>
        </w:tc>
      </w:tr>
      <w:tr w:rsidR="008856BA" w:rsidRPr="00A12BED" w:rsidTr="008856BA">
        <w:trPr>
          <w:trHeight w:val="293"/>
        </w:trPr>
        <w:tc>
          <w:tcPr>
            <w:tcW w:w="567" w:type="dxa"/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15</w:t>
            </w:r>
          </w:p>
        </w:tc>
        <w:tc>
          <w:tcPr>
            <w:tcW w:w="9033" w:type="dxa"/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 xml:space="preserve">Tienen los conocimientos necesarios y adecuados de farmacología que le permitan utilizar los mismos para su desarrollo en la carrera, en el campo clínico. </w:t>
            </w:r>
          </w:p>
        </w:tc>
      </w:tr>
      <w:tr w:rsidR="008856BA" w:rsidRPr="00A12BED" w:rsidTr="008856BA">
        <w:trPr>
          <w:trHeight w:val="409"/>
        </w:trPr>
        <w:tc>
          <w:tcPr>
            <w:tcW w:w="56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16</w:t>
            </w:r>
          </w:p>
        </w:tc>
        <w:tc>
          <w:tcPr>
            <w:tcW w:w="9033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  <w:lang w:val="es-ES"/>
              </w:rPr>
              <w:t>Conocen los principales fármacos que actúan sobre el sistema respiratorio y colaboran en la tomar de decisiones en cada uno de los signos y síntomas patológicos de este sistema</w:t>
            </w:r>
          </w:p>
        </w:tc>
      </w:tr>
      <w:tr w:rsidR="008856BA" w:rsidRPr="00A12BED" w:rsidTr="008856BA">
        <w:trPr>
          <w:trHeight w:val="513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17</w:t>
            </w:r>
          </w:p>
        </w:tc>
        <w:tc>
          <w:tcPr>
            <w:tcW w:w="90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B1D5F">
              <w:rPr>
                <w:rFonts w:ascii="Arial" w:hAnsi="Arial" w:cs="Arial"/>
                <w:sz w:val="24"/>
                <w:szCs w:val="24"/>
                <w:lang w:val="es-ES"/>
              </w:rPr>
              <w:t>Valoran la importancia de los fármacos principales usados en el sistema endocrino y participan en la terapia de su administración.</w:t>
            </w:r>
          </w:p>
        </w:tc>
      </w:tr>
      <w:tr w:rsidR="008856BA" w:rsidRPr="00A12BED" w:rsidTr="008856BA">
        <w:trPr>
          <w:trHeight w:val="110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18</w:t>
            </w:r>
          </w:p>
        </w:tc>
        <w:tc>
          <w:tcPr>
            <w:tcW w:w="90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856BA" w:rsidRPr="009B1D5F" w:rsidRDefault="008856BA" w:rsidP="008856BA">
            <w:pPr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</w:rPr>
              <w:t>Realizan comparaciones entre las diferentes divisiones de la farmacología general</w:t>
            </w:r>
            <w:r w:rsidRPr="009B1D5F">
              <w:rPr>
                <w:rFonts w:ascii="Arial" w:hAnsi="Arial" w:cs="Arial"/>
                <w:sz w:val="24"/>
                <w:szCs w:val="24"/>
              </w:rPr>
              <w:t xml:space="preserve"> Identifican a los principales fármacos que actúan modulando el sistema emocional y Antipsiquiátricos</w:t>
            </w:r>
          </w:p>
        </w:tc>
      </w:tr>
      <w:tr w:rsidR="008856BA" w:rsidRPr="00A12BED" w:rsidTr="008856BA">
        <w:trPr>
          <w:trHeight w:val="122"/>
        </w:trPr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 w:rsidRPr="008B7B79"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19</w:t>
            </w:r>
          </w:p>
        </w:tc>
        <w:tc>
          <w:tcPr>
            <w:tcW w:w="903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856BA" w:rsidRPr="009B1D5F" w:rsidRDefault="008856BA" w:rsidP="008856BA">
            <w:pPr>
              <w:tabs>
                <w:tab w:val="left" w:pos="1843"/>
              </w:tabs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  <w:lang w:val="es-ES"/>
              </w:rPr>
              <w:t>Reconocen los fármacos antinfecciosos y diferencian cuales pueden ser utilizados en enfermedades infecciosas bacterianas, virales, micóticas y parasitarias</w:t>
            </w:r>
          </w:p>
        </w:tc>
      </w:tr>
      <w:tr w:rsidR="008856BA" w:rsidRPr="00A12BED" w:rsidTr="008856BA">
        <w:trPr>
          <w:trHeight w:val="547"/>
        </w:trPr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20</w:t>
            </w:r>
          </w:p>
        </w:tc>
        <w:tc>
          <w:tcPr>
            <w:tcW w:w="903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56BA" w:rsidRPr="009B1D5F" w:rsidRDefault="008856BA" w:rsidP="008856BA">
            <w:pPr>
              <w:tabs>
                <w:tab w:val="left" w:pos="1843"/>
              </w:tabs>
              <w:rPr>
                <w:rFonts w:ascii="Arial" w:hAnsi="Arial" w:cs="Arial"/>
                <w:sz w:val="24"/>
                <w:szCs w:val="24"/>
              </w:rPr>
            </w:pPr>
            <w:r w:rsidRPr="009B1D5F">
              <w:rPr>
                <w:rFonts w:ascii="Arial" w:hAnsi="Arial" w:cs="Arial"/>
                <w:sz w:val="24"/>
                <w:szCs w:val="24"/>
                <w:lang w:val="es-MX"/>
              </w:rPr>
              <w:t>Rescatar los acontecimientos, personajes y conocimiento obtenidos producto de la evolución histórica de la farmacología.</w:t>
            </w:r>
          </w:p>
        </w:tc>
      </w:tr>
      <w:tr w:rsidR="008856BA" w:rsidRPr="00A12BED" w:rsidTr="008856BA">
        <w:trPr>
          <w:trHeight w:val="538"/>
        </w:trPr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56BA" w:rsidRPr="008B7B79" w:rsidRDefault="008856BA" w:rsidP="008856BA">
            <w:pPr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val="es-ES"/>
              </w:rPr>
              <w:t>21</w:t>
            </w:r>
          </w:p>
        </w:tc>
        <w:tc>
          <w:tcPr>
            <w:tcW w:w="903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56BA" w:rsidRPr="009B1D5F" w:rsidRDefault="008856BA" w:rsidP="008856BA">
            <w:pPr>
              <w:tabs>
                <w:tab w:val="left" w:pos="1843"/>
              </w:tabs>
              <w:rPr>
                <w:rFonts w:ascii="Arial" w:hAnsi="Arial" w:cs="Arial"/>
                <w:sz w:val="24"/>
                <w:szCs w:val="24"/>
                <w:lang w:val="es-MX"/>
              </w:rPr>
            </w:pPr>
            <w:r w:rsidRPr="009B1D5F">
              <w:rPr>
                <w:rFonts w:ascii="Arial" w:hAnsi="Arial" w:cs="Arial"/>
                <w:sz w:val="24"/>
                <w:szCs w:val="24"/>
                <w:lang w:val="es-ES"/>
              </w:rPr>
              <w:t>Conocen manejo adecua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do</w:t>
            </w:r>
            <w:r w:rsidRPr="009B1D5F">
              <w:rPr>
                <w:rFonts w:ascii="Arial" w:hAnsi="Arial" w:cs="Arial"/>
                <w:sz w:val="24"/>
                <w:szCs w:val="24"/>
                <w:lang w:val="es-ES"/>
              </w:rPr>
              <w:t xml:space="preserve">  de los AINES colaborando en la mitigación del dolor y la inflamación como la fiebre.</w:t>
            </w:r>
          </w:p>
        </w:tc>
      </w:tr>
    </w:tbl>
    <w:p w:rsidR="008B7B79" w:rsidRDefault="008B7B79" w:rsidP="008B7B79">
      <w:pPr>
        <w:spacing w:line="360" w:lineRule="auto"/>
        <w:rPr>
          <w:rFonts w:ascii="Arial" w:hAnsi="Arial" w:cs="Arial"/>
          <w:b/>
          <w:iCs/>
          <w:color w:val="FF0000"/>
          <w:lang w:val="es-ES"/>
        </w:rPr>
        <w:sectPr w:rsidR="008B7B79" w:rsidSect="00F13E26">
          <w:footerReference w:type="default" r:id="rId15"/>
          <w:pgSz w:w="11907" w:h="16839" w:code="9"/>
          <w:pgMar w:top="1560" w:right="850" w:bottom="1134" w:left="1418" w:header="708" w:footer="708" w:gutter="0"/>
          <w:pgNumType w:start="0"/>
          <w:cols w:space="708"/>
          <w:titlePg/>
          <w:docGrid w:linePitch="360"/>
        </w:sectPr>
      </w:pPr>
    </w:p>
    <w:p w:rsidR="008B7B79" w:rsidRPr="00C65A93" w:rsidRDefault="008B7B79" w:rsidP="00AE647A">
      <w:pPr>
        <w:ind w:hanging="567"/>
        <w:rPr>
          <w:rFonts w:ascii="Arial" w:hAnsi="Arial" w:cs="Arial"/>
          <w:b/>
          <w:iCs/>
          <w:color w:val="FF0000"/>
          <w:lang w:val="es-ES"/>
        </w:rPr>
      </w:pPr>
      <w:r w:rsidRPr="00C65A93">
        <w:rPr>
          <w:rFonts w:ascii="Arial" w:hAnsi="Arial" w:cs="Arial"/>
          <w:b/>
          <w:iCs/>
          <w:color w:val="FF0000"/>
          <w:lang w:val="es-ES"/>
        </w:rPr>
        <w:lastRenderedPageBreak/>
        <w:t>V</w:t>
      </w:r>
      <w:r w:rsidR="008011B8">
        <w:rPr>
          <w:rFonts w:ascii="Arial" w:hAnsi="Arial" w:cs="Arial"/>
          <w:b/>
          <w:iCs/>
          <w:color w:val="FF0000"/>
          <w:lang w:val="es-ES"/>
        </w:rPr>
        <w:t xml:space="preserve">. </w:t>
      </w:r>
      <w:r w:rsidRPr="00C65A93">
        <w:rPr>
          <w:rFonts w:ascii="Arial" w:hAnsi="Arial" w:cs="Arial"/>
          <w:b/>
          <w:iCs/>
          <w:color w:val="FF0000"/>
          <w:lang w:val="es-ES"/>
        </w:rPr>
        <w:t xml:space="preserve"> DESARROLLO DE LAS UNIDADES DIDACTICAS:</w:t>
      </w:r>
      <w:r>
        <w:rPr>
          <w:rFonts w:ascii="Arial" w:hAnsi="Arial" w:cs="Arial"/>
          <w:b/>
          <w:iCs/>
          <w:color w:val="FF0000"/>
          <w:lang w:val="es-ES"/>
        </w:rPr>
        <w:t xml:space="preserve">                                                                                                                                                               </w:t>
      </w:r>
    </w:p>
    <w:tbl>
      <w:tblPr>
        <w:tblW w:w="15158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4251"/>
        <w:gridCol w:w="284"/>
        <w:gridCol w:w="2837"/>
        <w:gridCol w:w="2123"/>
        <w:gridCol w:w="570"/>
        <w:gridCol w:w="1693"/>
        <w:gridCol w:w="2549"/>
      </w:tblGrid>
      <w:tr w:rsidR="001D34C5" w:rsidRPr="00A12BED" w:rsidTr="001D34C5">
        <w:trPr>
          <w:trHeight w:val="112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1D34C5" w:rsidRPr="0076520D" w:rsidRDefault="0076520D" w:rsidP="0076520D">
            <w:pPr>
              <w:jc w:val="center"/>
              <w:rPr>
                <w:rFonts w:ascii="Arial" w:hAnsi="Arial" w:cs="Arial"/>
                <w:b/>
                <w:i/>
              </w:rPr>
            </w:pPr>
            <w:r w:rsidRPr="0076520D">
              <w:rPr>
                <w:rFonts w:ascii="Arial" w:hAnsi="Arial" w:cs="Arial"/>
                <w:b/>
                <w:i/>
                <w:color w:val="0000CC"/>
              </w:rPr>
              <w:t xml:space="preserve">unidad didáctica </w:t>
            </w:r>
            <w:r>
              <w:rPr>
                <w:rFonts w:ascii="Arial" w:hAnsi="Arial" w:cs="Arial"/>
                <w:b/>
                <w:i/>
                <w:color w:val="0000CC"/>
              </w:rPr>
              <w:t>I</w:t>
            </w:r>
            <w:r>
              <w:rPr>
                <w:rFonts w:ascii="Arial" w:hAnsi="Arial" w:cs="Arial"/>
                <w:b/>
                <w:i/>
                <w:color w:val="000000"/>
              </w:rPr>
              <w:t>: I</w:t>
            </w:r>
            <w:r w:rsidRPr="0076520D">
              <w:rPr>
                <w:rFonts w:ascii="Arial" w:hAnsi="Arial" w:cs="Arial"/>
                <w:b/>
                <w:i/>
              </w:rPr>
              <w:t>ntroducción a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76520D">
              <w:rPr>
                <w:rFonts w:ascii="Arial" w:hAnsi="Arial" w:cs="Arial"/>
                <w:b/>
                <w:i/>
              </w:rPr>
              <w:t xml:space="preserve"> la farmacología </w:t>
            </w:r>
            <w:r>
              <w:rPr>
                <w:rFonts w:ascii="Arial" w:hAnsi="Arial" w:cs="Arial"/>
                <w:b/>
                <w:i/>
              </w:rPr>
              <w:t xml:space="preserve"> </w:t>
            </w:r>
            <w:r w:rsidRPr="0076520D">
              <w:rPr>
                <w:rFonts w:ascii="Arial" w:hAnsi="Arial" w:cs="Arial"/>
                <w:b/>
                <w:i/>
              </w:rPr>
              <w:t xml:space="preserve">y farmacología general </w:t>
            </w:r>
          </w:p>
          <w:p w:rsidR="001D34C5" w:rsidRPr="0076520D" w:rsidRDefault="001D34C5" w:rsidP="008B7B79">
            <w:pPr>
              <w:ind w:right="-249" w:hanging="108"/>
              <w:jc w:val="center"/>
              <w:rPr>
                <w:rFonts w:ascii="Arial" w:hAnsi="Arial" w:cs="Arial"/>
                <w:i/>
                <w:lang w:val="es-MX"/>
              </w:rPr>
            </w:pPr>
          </w:p>
        </w:tc>
        <w:tc>
          <w:tcPr>
            <w:tcW w:w="145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60620" w:rsidRPr="007657F1" w:rsidRDefault="001D34C5" w:rsidP="00960620">
            <w:pPr>
              <w:rPr>
                <w:rFonts w:ascii="Arial" w:eastAsia="Arial" w:hAnsi="Arial" w:cs="Arial"/>
                <w:color w:val="FF0000"/>
                <w:sz w:val="20"/>
                <w:szCs w:val="20"/>
                <w:lang w:val="es-MX"/>
              </w:rPr>
            </w:pPr>
            <w:r w:rsidRPr="004F707E">
              <w:rPr>
                <w:rFonts w:ascii="Arial" w:hAnsi="Arial" w:cs="Arial"/>
                <w:b/>
                <w:color w:val="0000CC"/>
                <w:sz w:val="20"/>
                <w:szCs w:val="20"/>
              </w:rPr>
              <w:t xml:space="preserve">CAPACIDAD  DE LA UNIDAD DIDÁCTICA I: </w:t>
            </w:r>
            <w:r w:rsidR="00960620" w:rsidRPr="007657F1">
              <w:rPr>
                <w:rFonts w:ascii="Arial" w:eastAsia="Arial" w:hAnsi="Arial" w:cs="Arial"/>
                <w:sz w:val="20"/>
                <w:szCs w:val="20"/>
                <w:lang w:val="es-ES"/>
              </w:rPr>
              <w:t xml:space="preserve">Tomando como referencia a los datos y acontecimientos </w:t>
            </w:r>
            <w:r w:rsidR="00960620" w:rsidRPr="007657F1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de la evolución de la historia de la farmacología, el estudiante de enfermería tomara la  información y le permitirá asumir  los diferentes logros y aportes que contribuyeron a esta ciencia. </w:t>
            </w:r>
          </w:p>
          <w:p w:rsidR="001D34C5" w:rsidRPr="00AE647A" w:rsidRDefault="00960620" w:rsidP="00960620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7657F1">
              <w:rPr>
                <w:rFonts w:ascii="Arial" w:hAnsi="Arial" w:cs="Arial"/>
                <w:sz w:val="20"/>
                <w:szCs w:val="20"/>
                <w:lang w:val="es-MX"/>
              </w:rPr>
              <w:t xml:space="preserve">Al estudiar </w:t>
            </w:r>
            <w:r w:rsidRPr="007657F1">
              <w:rPr>
                <w:rFonts w:ascii="Arial" w:hAnsi="Arial" w:cs="Arial"/>
                <w:sz w:val="20"/>
                <w:szCs w:val="20"/>
              </w:rPr>
              <w:t xml:space="preserve">la farmacología general, los estudiantes podrán conocer las propiedades de las drogas o compuestos químicos que tienen acción sobre la materia viva, relacionada con la medicina y otras ciencias considerando </w:t>
            </w:r>
            <w:r>
              <w:rPr>
                <w:rFonts w:ascii="Arial" w:hAnsi="Arial" w:cs="Arial"/>
                <w:sz w:val="20"/>
                <w:szCs w:val="20"/>
              </w:rPr>
              <w:t>el</w:t>
            </w:r>
            <w:r w:rsidRPr="007657F1">
              <w:rPr>
                <w:rFonts w:ascii="Arial" w:hAnsi="Arial" w:cs="Arial"/>
                <w:sz w:val="20"/>
                <w:szCs w:val="20"/>
              </w:rPr>
              <w:t xml:space="preserve"> origen, propiedades físicas y químicas, la presentación, los efectos bioquímicos y fisiológicos, los mecanismos de acción, la absorción, la distribución, la biotransformación y la excreción, así como el uso terapéutico y de otra índole de los fármaco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1D34C5" w:rsidRPr="00A12BED" w:rsidTr="00E7144F">
        <w:trPr>
          <w:trHeight w:val="3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34C5" w:rsidRPr="00A12BED" w:rsidRDefault="001D34C5" w:rsidP="008B7B79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1D34C5" w:rsidRPr="005C70FC" w:rsidRDefault="001D34C5" w:rsidP="00E068CA">
            <w:pPr>
              <w:ind w:right="-70" w:hanging="70"/>
              <w:jc w:val="center"/>
              <w:rPr>
                <w:rFonts w:ascii="Agency FB" w:hAnsi="Agency FB" w:cs="Arial"/>
                <w:b/>
                <w:color w:val="000000"/>
                <w:sz w:val="16"/>
                <w:szCs w:val="16"/>
              </w:rPr>
            </w:pPr>
            <w:r w:rsidRPr="005C70FC">
              <w:rPr>
                <w:rFonts w:ascii="Agency FB" w:hAnsi="Agency FB" w:cs="Arial"/>
                <w:b/>
                <w:color w:val="000000"/>
                <w:sz w:val="16"/>
                <w:szCs w:val="16"/>
              </w:rPr>
              <w:t>SEMANA</w:t>
            </w:r>
          </w:p>
        </w:tc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34C5" w:rsidRPr="00424246" w:rsidRDefault="001D34C5" w:rsidP="00E068CA">
            <w:pPr>
              <w:jc w:val="center"/>
              <w:rPr>
                <w:rFonts w:cs="Arial"/>
                <w:b/>
                <w:color w:val="000000"/>
              </w:rPr>
            </w:pPr>
            <w:r w:rsidRPr="00424246">
              <w:rPr>
                <w:rFonts w:cs="Arial"/>
                <w:b/>
                <w:color w:val="0000CC"/>
              </w:rPr>
              <w:t>CONTENIDOS</w:t>
            </w:r>
          </w:p>
        </w:tc>
        <w:tc>
          <w:tcPr>
            <w:tcW w:w="1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4C5" w:rsidRPr="00424246" w:rsidRDefault="001D34C5" w:rsidP="00E068CA">
            <w:pPr>
              <w:jc w:val="center"/>
              <w:rPr>
                <w:rFonts w:cs="Arial"/>
                <w:b/>
                <w:color w:val="0000CC"/>
              </w:rPr>
            </w:pPr>
            <w:r w:rsidRPr="00424246">
              <w:rPr>
                <w:rFonts w:cs="Arial"/>
                <w:b/>
                <w:color w:val="0000CC"/>
              </w:rPr>
              <w:t>ESTRATEGIA DIDÁCTICA</w:t>
            </w:r>
          </w:p>
        </w:tc>
        <w:tc>
          <w:tcPr>
            <w:tcW w:w="2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4C5" w:rsidRPr="00AE647A" w:rsidRDefault="001D34C5" w:rsidP="00E068CA">
            <w:pPr>
              <w:jc w:val="center"/>
              <w:rPr>
                <w:rFonts w:cs="Arial"/>
                <w:b/>
                <w:color w:val="0000CC"/>
              </w:rPr>
            </w:pPr>
            <w:r w:rsidRPr="00AE647A">
              <w:rPr>
                <w:rFonts w:cs="Arial"/>
                <w:b/>
                <w:color w:val="0000CC"/>
              </w:rPr>
              <w:t xml:space="preserve">INDICADORES DE LOGRO </w:t>
            </w:r>
          </w:p>
          <w:p w:rsidR="001D34C5" w:rsidRPr="00424246" w:rsidRDefault="001D34C5" w:rsidP="00E068CA">
            <w:pPr>
              <w:jc w:val="center"/>
              <w:rPr>
                <w:rFonts w:cs="Arial"/>
                <w:b/>
                <w:color w:val="0000CC"/>
                <w:sz w:val="20"/>
                <w:szCs w:val="20"/>
              </w:rPr>
            </w:pPr>
            <w:r w:rsidRPr="00AE647A">
              <w:rPr>
                <w:rFonts w:cs="Arial"/>
                <w:b/>
                <w:color w:val="0000CC"/>
              </w:rPr>
              <w:t>DE LA CAPACIDAD</w:t>
            </w:r>
            <w:r w:rsidRPr="00424246">
              <w:rPr>
                <w:rFonts w:cs="Arial"/>
                <w:b/>
                <w:color w:val="0000CC"/>
                <w:sz w:val="20"/>
                <w:szCs w:val="20"/>
              </w:rPr>
              <w:t xml:space="preserve"> </w:t>
            </w:r>
          </w:p>
        </w:tc>
      </w:tr>
      <w:tr w:rsidR="001D34C5" w:rsidRPr="00A12BED" w:rsidTr="00E7144F">
        <w:trPr>
          <w:trHeight w:val="26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34C5" w:rsidRPr="00A12BED" w:rsidRDefault="001D34C5" w:rsidP="008B7B79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4C5" w:rsidRPr="00294B84" w:rsidRDefault="001D34C5" w:rsidP="00B3478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4C5" w:rsidRPr="00E068CA" w:rsidRDefault="001D34C5" w:rsidP="00E068C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Conceptual</w:t>
            </w:r>
          </w:p>
        </w:tc>
        <w:tc>
          <w:tcPr>
            <w:tcW w:w="3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4C5" w:rsidRPr="00E068CA" w:rsidRDefault="001D34C5" w:rsidP="00E068C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Procedimental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4C5" w:rsidRPr="00E068CA" w:rsidRDefault="001D34C5" w:rsidP="00E068C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Actitudinal</w:t>
            </w:r>
          </w:p>
        </w:tc>
        <w:tc>
          <w:tcPr>
            <w:tcW w:w="1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4C5" w:rsidRPr="00A12BED" w:rsidRDefault="001D34C5" w:rsidP="00B3478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4C5" w:rsidRPr="00A12BED" w:rsidRDefault="001D34C5" w:rsidP="00B3478A">
            <w:pPr>
              <w:rPr>
                <w:rFonts w:ascii="Arial" w:hAnsi="Arial" w:cs="Arial"/>
                <w:color w:val="000000"/>
              </w:rPr>
            </w:pPr>
          </w:p>
        </w:tc>
      </w:tr>
      <w:tr w:rsidR="001D34C5" w:rsidRPr="00A12BED" w:rsidTr="00E7144F">
        <w:trPr>
          <w:trHeight w:val="92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D34C5" w:rsidRPr="00A12BED" w:rsidRDefault="001D34C5" w:rsidP="008B7B79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34C5" w:rsidRPr="004F707E" w:rsidRDefault="001D34C5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07E"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</w:p>
          <w:p w:rsidR="001D34C5" w:rsidRPr="004F707E" w:rsidRDefault="001D34C5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34C5" w:rsidRPr="00056766" w:rsidRDefault="001D34C5" w:rsidP="00C75D3C">
            <w:pPr>
              <w:pStyle w:val="Prrafodelista"/>
              <w:numPr>
                <w:ilvl w:val="0"/>
                <w:numId w:val="6"/>
              </w:numPr>
              <w:ind w:left="213" w:hanging="283"/>
              <w:rPr>
                <w:rFonts w:ascii="Arial" w:hAnsi="Arial" w:cs="Arial"/>
                <w:color w:val="000000"/>
                <w:sz w:val="18"/>
                <w:szCs w:val="18"/>
                <w:lang w:eastAsia="es-PE"/>
              </w:rPr>
            </w:pPr>
            <w:r w:rsidRPr="0052096A">
              <w:rPr>
                <w:rFonts w:ascii="Arial" w:hAnsi="Arial" w:cs="Arial"/>
                <w:b/>
                <w:sz w:val="18"/>
                <w:szCs w:val="18"/>
              </w:rPr>
              <w:t xml:space="preserve">Historia de la </w:t>
            </w:r>
            <w:r w:rsidR="0076520D" w:rsidRPr="0052096A">
              <w:rPr>
                <w:rFonts w:ascii="Arial" w:hAnsi="Arial" w:cs="Arial"/>
                <w:b/>
                <w:sz w:val="18"/>
                <w:szCs w:val="18"/>
              </w:rPr>
              <w:t>farmacología</w:t>
            </w:r>
            <w:r w:rsidR="0076520D" w:rsidRPr="00056766">
              <w:rPr>
                <w:rFonts w:ascii="Arial" w:hAnsi="Arial" w:cs="Arial"/>
                <w:sz w:val="18"/>
                <w:szCs w:val="18"/>
              </w:rPr>
              <w:t>, personajes Importantes que contribuyeron a la farmacología</w:t>
            </w:r>
            <w:r w:rsidRPr="00056766">
              <w:rPr>
                <w:rFonts w:ascii="Arial" w:hAnsi="Arial" w:cs="Arial"/>
                <w:sz w:val="18"/>
                <w:szCs w:val="18"/>
              </w:rPr>
              <w:t xml:space="preserve">, concepto </w:t>
            </w:r>
            <w:r w:rsidR="0076520D" w:rsidRPr="00056766">
              <w:rPr>
                <w:rFonts w:ascii="Arial" w:hAnsi="Arial" w:cs="Arial"/>
                <w:sz w:val="18"/>
                <w:szCs w:val="18"/>
              </w:rPr>
              <w:t>de Farmacología, su u</w:t>
            </w:r>
            <w:r w:rsidRPr="00056766">
              <w:rPr>
                <w:rFonts w:ascii="Arial" w:hAnsi="Arial" w:cs="Arial"/>
                <w:sz w:val="18"/>
                <w:szCs w:val="18"/>
              </w:rPr>
              <w:t xml:space="preserve">bicación dentro de las ciencias, Clasificación, ramas, </w:t>
            </w:r>
            <w:r w:rsidR="0076520D" w:rsidRPr="00056766">
              <w:rPr>
                <w:rFonts w:ascii="Arial" w:hAnsi="Arial" w:cs="Arial"/>
                <w:sz w:val="18"/>
                <w:szCs w:val="18"/>
              </w:rPr>
              <w:t>r</w:t>
            </w:r>
            <w:r w:rsidRPr="00056766">
              <w:rPr>
                <w:rFonts w:ascii="Arial" w:hAnsi="Arial" w:cs="Arial"/>
                <w:sz w:val="18"/>
                <w:szCs w:val="18"/>
              </w:rPr>
              <w:t xml:space="preserve">elación con otras </w:t>
            </w:r>
            <w:r w:rsidR="0076520D" w:rsidRPr="00056766">
              <w:rPr>
                <w:rFonts w:ascii="Arial" w:hAnsi="Arial" w:cs="Arial"/>
                <w:sz w:val="18"/>
                <w:szCs w:val="18"/>
              </w:rPr>
              <w:t>ciencias.</w:t>
            </w:r>
            <w:r w:rsidRPr="0005676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1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91199B" w:rsidRDefault="001D34C5" w:rsidP="00237A6C">
            <w:pPr>
              <w:ind w:left="357" w:hanging="426"/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91199B">
              <w:rPr>
                <w:rFonts w:ascii="Arial" w:hAnsi="Arial" w:cs="Arial"/>
                <w:b/>
                <w:color w:val="FF0000"/>
                <w:sz w:val="18"/>
                <w:szCs w:val="18"/>
              </w:rPr>
              <w:t>1-A)</w:t>
            </w:r>
            <w:r w:rsidRPr="0091199B">
              <w:rPr>
                <w:rFonts w:ascii="Arial" w:hAnsi="Arial" w:cs="Arial"/>
                <w:color w:val="000000" w:themeColor="text1"/>
                <w:sz w:val="18"/>
                <w:szCs w:val="18"/>
              </w:rPr>
              <w:t>Identifica</w:t>
            </w:r>
            <w:r w:rsidR="00237A6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etapas, </w:t>
            </w:r>
            <w:r w:rsidR="002F462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91199B" w:rsidRPr="0091199B">
              <w:rPr>
                <w:rFonts w:ascii="Arial" w:hAnsi="Arial" w:cs="Arial"/>
                <w:color w:val="000000" w:themeColor="text1"/>
                <w:sz w:val="18"/>
                <w:szCs w:val="18"/>
              </w:rPr>
              <w:t>acontecimiento</w:t>
            </w:r>
            <w:r w:rsidR="00237A6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91199B" w:rsidRPr="0091199B">
              <w:rPr>
                <w:rFonts w:ascii="Arial" w:hAnsi="Arial" w:cs="Arial"/>
                <w:color w:val="000000" w:themeColor="text1"/>
                <w:sz w:val="18"/>
                <w:szCs w:val="18"/>
              </w:rPr>
              <w:t>históric</w:t>
            </w:r>
            <w:r w:rsidR="002F4627">
              <w:rPr>
                <w:rFonts w:ascii="Arial" w:hAnsi="Arial" w:cs="Arial"/>
                <w:color w:val="000000" w:themeColor="text1"/>
                <w:sz w:val="18"/>
                <w:szCs w:val="18"/>
              </w:rPr>
              <w:t>os</w:t>
            </w:r>
            <w:r w:rsidR="00A737A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91199B">
              <w:rPr>
                <w:rFonts w:ascii="Arial" w:hAnsi="Arial" w:cs="Arial"/>
                <w:color w:val="000000" w:themeColor="text1"/>
                <w:sz w:val="18"/>
                <w:szCs w:val="18"/>
              </w:rPr>
              <w:t>que</w:t>
            </w:r>
            <w:r w:rsidR="00A737A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91199B">
              <w:rPr>
                <w:rFonts w:ascii="Arial" w:hAnsi="Arial" w:cs="Arial"/>
                <w:color w:val="000000" w:themeColor="text1"/>
                <w:sz w:val="18"/>
                <w:szCs w:val="18"/>
              </w:rPr>
              <w:t>contribuyeron</w:t>
            </w:r>
            <w:r w:rsidR="00A737A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en la </w:t>
            </w:r>
            <w:r w:rsidR="0091199B" w:rsidRPr="0091199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evolución </w:t>
            </w:r>
            <w:r w:rsidR="002F4627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91199B" w:rsidRPr="0091199B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237A6C">
              <w:rPr>
                <w:rFonts w:ascii="Arial" w:hAnsi="Arial" w:cs="Arial"/>
                <w:color w:val="000000" w:themeColor="text1"/>
                <w:sz w:val="18"/>
                <w:szCs w:val="18"/>
              </w:rPr>
              <w:t>farmacológica</w:t>
            </w:r>
          </w:p>
          <w:p w:rsidR="001D34C5" w:rsidRPr="00960620" w:rsidRDefault="002F4627" w:rsidP="00237A6C">
            <w:pPr>
              <w:ind w:left="357" w:hanging="426"/>
              <w:rPr>
                <w:rFonts w:ascii="Arial" w:hAnsi="Arial" w:cs="Arial"/>
                <w:color w:val="8000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</w:t>
            </w:r>
            <w:r w:rsidR="001D34C5" w:rsidRPr="007403AB">
              <w:rPr>
                <w:rFonts w:ascii="Arial" w:hAnsi="Arial" w:cs="Arial"/>
                <w:b/>
                <w:color w:val="FF0000"/>
                <w:sz w:val="18"/>
                <w:szCs w:val="18"/>
              </w:rPr>
              <w:t>B)</w:t>
            </w:r>
            <w:r w:rsidR="007403AB" w:rsidRPr="007403AB"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1D34C5" w:rsidRPr="007403AB">
              <w:rPr>
                <w:rFonts w:ascii="Arial" w:hAnsi="Arial" w:cs="Arial"/>
                <w:sz w:val="18"/>
                <w:szCs w:val="18"/>
              </w:rPr>
              <w:t>onceptualiza</w:t>
            </w:r>
            <w:r w:rsidR="00A737A4">
              <w:rPr>
                <w:rFonts w:ascii="Arial" w:hAnsi="Arial" w:cs="Arial"/>
                <w:sz w:val="18"/>
                <w:szCs w:val="18"/>
              </w:rPr>
              <w:t xml:space="preserve"> la</w:t>
            </w:r>
            <w:r w:rsidR="007403AB" w:rsidRPr="007403AB">
              <w:rPr>
                <w:rFonts w:ascii="Arial" w:hAnsi="Arial" w:cs="Arial"/>
                <w:sz w:val="18"/>
                <w:szCs w:val="18"/>
              </w:rPr>
              <w:t xml:space="preserve"> farmacología, su  clasificación </w:t>
            </w:r>
          </w:p>
          <w:p w:rsidR="00A737A4" w:rsidRDefault="00A737A4" w:rsidP="00237A6C">
            <w:pPr>
              <w:widowControl w:val="0"/>
              <w:autoSpaceDE w:val="0"/>
              <w:autoSpaceDN w:val="0"/>
              <w:adjustRightInd w:val="0"/>
              <w:snapToGrid w:val="0"/>
              <w:ind w:left="357" w:hanging="426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  <w:r w:rsidRPr="0091199B">
              <w:rPr>
                <w:rFonts w:ascii="Arial" w:hAnsi="Arial" w:cs="Arial"/>
                <w:b/>
                <w:color w:val="FF0000"/>
                <w:sz w:val="18"/>
                <w:szCs w:val="18"/>
              </w:rPr>
              <w:t>-A)</w:t>
            </w:r>
            <w:r>
              <w:rPr>
                <w:rFonts w:ascii="Arial" w:hAnsi="Arial" w:cs="Arial"/>
                <w:sz w:val="18"/>
                <w:szCs w:val="18"/>
              </w:rPr>
              <w:t>De</w:t>
            </w:r>
            <w:r w:rsidRPr="007403AB">
              <w:rPr>
                <w:rFonts w:ascii="Arial" w:hAnsi="Arial" w:cs="Arial"/>
                <w:sz w:val="18"/>
                <w:szCs w:val="18"/>
              </w:rPr>
              <w:t>fine  medicamentos</w:t>
            </w:r>
            <w:r>
              <w:rPr>
                <w:rFonts w:ascii="Arial" w:hAnsi="Arial" w:cs="Arial"/>
                <w:sz w:val="18"/>
                <w:szCs w:val="18"/>
              </w:rPr>
              <w:t xml:space="preserve"> y conoce  la proveniencia de los mismos</w:t>
            </w:r>
          </w:p>
          <w:p w:rsidR="001D34C5" w:rsidRPr="000C1EFF" w:rsidRDefault="001D34C5" w:rsidP="00237A6C">
            <w:pPr>
              <w:widowControl w:val="0"/>
              <w:autoSpaceDE w:val="0"/>
              <w:autoSpaceDN w:val="0"/>
              <w:adjustRightInd w:val="0"/>
              <w:snapToGrid w:val="0"/>
              <w:ind w:left="357" w:hanging="426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0C1EFF">
              <w:rPr>
                <w:rFonts w:ascii="Arial" w:hAnsi="Arial" w:cs="Arial"/>
                <w:b/>
                <w:color w:val="FF0000"/>
                <w:sz w:val="18"/>
                <w:szCs w:val="18"/>
              </w:rPr>
              <w:t>3-A)</w:t>
            </w:r>
            <w:r w:rsidR="000C1EFF" w:rsidRPr="000C1EFF">
              <w:rPr>
                <w:rFonts w:ascii="Arial" w:hAnsi="Arial" w:cs="Arial"/>
                <w:sz w:val="18"/>
                <w:szCs w:val="18"/>
              </w:rPr>
              <w:t>Describe las diferentes formas de presentación de los</w:t>
            </w:r>
            <w:r w:rsidR="000C1EFF">
              <w:rPr>
                <w:rFonts w:ascii="Arial" w:hAnsi="Arial" w:cs="Arial"/>
                <w:sz w:val="18"/>
                <w:szCs w:val="18"/>
              </w:rPr>
              <w:t xml:space="preserve"> drogas y</w:t>
            </w:r>
            <w:r w:rsidR="000C1EFF" w:rsidRPr="000C1EFF">
              <w:rPr>
                <w:rFonts w:ascii="Arial" w:hAnsi="Arial" w:cs="Arial"/>
                <w:sz w:val="18"/>
                <w:szCs w:val="18"/>
              </w:rPr>
              <w:t xml:space="preserve"> medicamentos</w:t>
            </w:r>
          </w:p>
          <w:p w:rsidR="000C1EFF" w:rsidRDefault="001D34C5" w:rsidP="00237A6C">
            <w:pPr>
              <w:ind w:left="357" w:hanging="426"/>
              <w:rPr>
                <w:rFonts w:ascii="Arial" w:hAnsi="Arial" w:cs="Arial"/>
                <w:sz w:val="18"/>
                <w:szCs w:val="18"/>
              </w:rPr>
            </w:pPr>
            <w:r w:rsidRPr="000C1EFF">
              <w:rPr>
                <w:rFonts w:ascii="Arial" w:hAnsi="Arial" w:cs="Arial"/>
                <w:b/>
                <w:color w:val="FF0000"/>
                <w:sz w:val="18"/>
                <w:szCs w:val="18"/>
              </w:rPr>
              <w:t>4-</w:t>
            </w:r>
            <w:r w:rsidR="00AE128A">
              <w:rPr>
                <w:rFonts w:ascii="Arial" w:hAnsi="Arial" w:cs="Arial"/>
                <w:b/>
                <w:color w:val="FF0000"/>
                <w:sz w:val="18"/>
                <w:szCs w:val="18"/>
              </w:rPr>
              <w:t>A</w:t>
            </w:r>
            <w:r w:rsidR="000C1EFF">
              <w:rPr>
                <w:rFonts w:ascii="Arial" w:hAnsi="Arial" w:cs="Arial"/>
                <w:b/>
                <w:color w:val="FF0000"/>
                <w:sz w:val="18"/>
                <w:szCs w:val="18"/>
              </w:rPr>
              <w:t>)</w:t>
            </w:r>
            <w:r w:rsidR="000C1EFF" w:rsidRPr="000C1EFF">
              <w:rPr>
                <w:rFonts w:ascii="Arial" w:hAnsi="Arial" w:cs="Arial"/>
                <w:sz w:val="18"/>
                <w:szCs w:val="18"/>
              </w:rPr>
              <w:t>Define acción y el efecto farmacológico</w:t>
            </w:r>
          </w:p>
          <w:p w:rsidR="00AE128A" w:rsidRPr="000C1EFF" w:rsidRDefault="00AE128A" w:rsidP="00237A6C">
            <w:pPr>
              <w:ind w:left="357" w:hanging="426"/>
              <w:rPr>
                <w:rFonts w:ascii="Arial" w:hAnsi="Arial" w:cs="Arial"/>
                <w:color w:val="8000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</w:t>
            </w:r>
            <w:proofErr w:type="gramStart"/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B)</w:t>
            </w:r>
            <w:r w:rsidRPr="00AE128A">
              <w:rPr>
                <w:rFonts w:ascii="Arial" w:hAnsi="Arial" w:cs="Arial"/>
                <w:sz w:val="18"/>
                <w:szCs w:val="18"/>
              </w:rPr>
              <w:t>Reconoce</w:t>
            </w:r>
            <w:proofErr w:type="gramEnd"/>
            <w:r w:rsidRPr="00AE128A">
              <w:rPr>
                <w:rFonts w:ascii="Arial" w:hAnsi="Arial" w:cs="Arial"/>
                <w:sz w:val="18"/>
                <w:szCs w:val="18"/>
              </w:rPr>
              <w:t xml:space="preserve"> los efectos</w:t>
            </w:r>
            <w:r w:rsidR="00F10962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AE128A">
              <w:rPr>
                <w:rFonts w:ascii="Arial" w:hAnsi="Arial" w:cs="Arial"/>
                <w:sz w:val="18"/>
                <w:szCs w:val="18"/>
              </w:rPr>
              <w:t xml:space="preserve"> secund</w:t>
            </w:r>
            <w:r w:rsidRPr="00F10962">
              <w:rPr>
                <w:rFonts w:ascii="Arial" w:hAnsi="Arial" w:cs="Arial"/>
                <w:sz w:val="18"/>
                <w:szCs w:val="18"/>
              </w:rPr>
              <w:t>a</w:t>
            </w:r>
            <w:r w:rsidR="00F10962">
              <w:rPr>
                <w:rFonts w:ascii="Arial" w:hAnsi="Arial" w:cs="Arial"/>
                <w:sz w:val="18"/>
                <w:szCs w:val="18"/>
              </w:rPr>
              <w:t>rios</w:t>
            </w:r>
            <w:r w:rsidRPr="00AE128A">
              <w:rPr>
                <w:rFonts w:ascii="Arial" w:hAnsi="Arial" w:cs="Arial"/>
                <w:sz w:val="18"/>
                <w:szCs w:val="18"/>
              </w:rPr>
              <w:t xml:space="preserve"> de los fármacos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10962"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="00E71113"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 receptores donde actúan </w:t>
            </w:r>
            <w:r w:rsidRPr="00AE128A">
              <w:rPr>
                <w:rFonts w:ascii="Arial" w:hAnsi="Arial" w:cs="Arial"/>
                <w:sz w:val="18"/>
                <w:szCs w:val="18"/>
              </w:rPr>
              <w:t>l</w:t>
            </w:r>
            <w:r w:rsidR="00F10962">
              <w:rPr>
                <w:rFonts w:ascii="Arial" w:hAnsi="Arial" w:cs="Arial"/>
                <w:sz w:val="18"/>
                <w:szCs w:val="18"/>
              </w:rPr>
              <w:t>os mismos.</w:t>
            </w:r>
            <w:r w:rsidRPr="00AE128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F10962" w:rsidRDefault="000C1EFF" w:rsidP="00237A6C">
            <w:pPr>
              <w:ind w:left="357" w:hanging="426"/>
              <w:rPr>
                <w:rFonts w:ascii="Arial" w:hAnsi="Arial" w:cs="Arial"/>
                <w:sz w:val="18"/>
                <w:szCs w:val="18"/>
              </w:rPr>
            </w:pPr>
            <w:r w:rsidRPr="00AE128A">
              <w:rPr>
                <w:rFonts w:ascii="Arial" w:hAnsi="Arial" w:cs="Arial"/>
                <w:color w:val="FF0000"/>
                <w:sz w:val="18"/>
                <w:szCs w:val="18"/>
              </w:rPr>
              <w:t>5</w:t>
            </w:r>
            <w:r>
              <w:rPr>
                <w:rFonts w:ascii="Arial" w:hAnsi="Arial" w:cs="Arial"/>
                <w:color w:val="800080"/>
                <w:sz w:val="18"/>
                <w:szCs w:val="18"/>
              </w:rPr>
              <w:t>-</w:t>
            </w:r>
            <w:r w:rsidR="00AE128A" w:rsidRPr="000C1EFF">
              <w:rPr>
                <w:rFonts w:ascii="Arial" w:hAnsi="Arial" w:cs="Arial"/>
                <w:b/>
                <w:color w:val="FF0000"/>
                <w:sz w:val="18"/>
                <w:szCs w:val="18"/>
              </w:rPr>
              <w:t>A</w:t>
            </w:r>
            <w:proofErr w:type="gramStart"/>
            <w:r w:rsidR="00AE128A" w:rsidRPr="000C1EFF">
              <w:rPr>
                <w:rFonts w:ascii="Arial" w:hAnsi="Arial" w:cs="Arial"/>
                <w:b/>
                <w:color w:val="FF0000"/>
                <w:sz w:val="18"/>
                <w:szCs w:val="18"/>
              </w:rPr>
              <w:t>)</w:t>
            </w:r>
            <w:r w:rsidR="00AE128A" w:rsidRPr="000C1EFF">
              <w:rPr>
                <w:rFonts w:ascii="Arial" w:hAnsi="Arial" w:cs="Arial"/>
                <w:sz w:val="18"/>
                <w:szCs w:val="18"/>
              </w:rPr>
              <w:t>Conoce</w:t>
            </w:r>
            <w:proofErr w:type="gramEnd"/>
            <w:r w:rsidR="00AE128A" w:rsidRPr="000C1EFF">
              <w:rPr>
                <w:rFonts w:ascii="Arial" w:hAnsi="Arial" w:cs="Arial"/>
                <w:sz w:val="18"/>
                <w:szCs w:val="18"/>
              </w:rPr>
              <w:t xml:space="preserve"> las etapas </w:t>
            </w:r>
            <w:r w:rsidR="00AE128A">
              <w:rPr>
                <w:rFonts w:ascii="Arial" w:hAnsi="Arial" w:cs="Arial"/>
                <w:sz w:val="18"/>
                <w:szCs w:val="18"/>
              </w:rPr>
              <w:t xml:space="preserve">y ocurrencias de un </w:t>
            </w:r>
            <w:r w:rsidR="00AE128A" w:rsidRPr="000C1EFF">
              <w:rPr>
                <w:rFonts w:ascii="Arial" w:hAnsi="Arial" w:cs="Arial"/>
                <w:sz w:val="18"/>
                <w:szCs w:val="18"/>
              </w:rPr>
              <w:t>fármaco</w:t>
            </w:r>
            <w:r w:rsidR="00AE128A">
              <w:rPr>
                <w:rFonts w:ascii="Arial" w:hAnsi="Arial" w:cs="Arial"/>
                <w:sz w:val="18"/>
                <w:szCs w:val="18"/>
              </w:rPr>
              <w:t xml:space="preserve"> que recorre el </w:t>
            </w:r>
            <w:r w:rsidR="00AE128A" w:rsidRPr="000C1EFF">
              <w:rPr>
                <w:rFonts w:ascii="Arial" w:hAnsi="Arial" w:cs="Arial"/>
                <w:sz w:val="18"/>
                <w:szCs w:val="18"/>
              </w:rPr>
              <w:t xml:space="preserve"> organismo desde su absorción hasta su eliminación</w:t>
            </w:r>
            <w:r w:rsidR="00F10962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87A9D" w:rsidRDefault="00787A9D" w:rsidP="00237A6C">
            <w:pPr>
              <w:ind w:left="357" w:hanging="426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B</w:t>
            </w:r>
            <w:r w:rsidR="001D34C5" w:rsidRPr="00F10962">
              <w:rPr>
                <w:rFonts w:ascii="Arial" w:hAnsi="Arial" w:cs="Arial"/>
                <w:color w:val="FF0000"/>
                <w:sz w:val="18"/>
                <w:szCs w:val="18"/>
              </w:rPr>
              <w:t>)</w:t>
            </w:r>
            <w:r w:rsidRPr="00787A9D">
              <w:rPr>
                <w:rFonts w:ascii="Arial" w:hAnsi="Arial" w:cs="Arial"/>
                <w:sz w:val="18"/>
                <w:szCs w:val="18"/>
              </w:rPr>
              <w:t>Identifica a los factores que regulan la farmacocinética</w:t>
            </w:r>
          </w:p>
          <w:p w:rsidR="001D34C5" w:rsidRPr="00787A9D" w:rsidRDefault="00787A9D" w:rsidP="00237A6C">
            <w:pPr>
              <w:ind w:left="357" w:hanging="426"/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6</w:t>
            </w:r>
            <w:r w:rsidRPr="00F10962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  <w:r w:rsidR="007A0AA8">
              <w:rPr>
                <w:rFonts w:ascii="Arial" w:hAnsi="Arial" w:cs="Arial"/>
                <w:b/>
                <w:color w:val="FF0000"/>
                <w:sz w:val="18"/>
                <w:szCs w:val="18"/>
              </w:rPr>
              <w:t>A</w:t>
            </w:r>
            <w:proofErr w:type="gramStart"/>
            <w:r w:rsidR="007A0AA8">
              <w:rPr>
                <w:rFonts w:ascii="Arial" w:hAnsi="Arial" w:cs="Arial"/>
                <w:b/>
                <w:color w:val="FF0000"/>
                <w:sz w:val="18"/>
                <w:szCs w:val="18"/>
              </w:rPr>
              <w:t>)</w:t>
            </w:r>
            <w:r w:rsidR="007A0AA8" w:rsidRPr="007A0AA8">
              <w:rPr>
                <w:rFonts w:ascii="Arial" w:hAnsi="Arial" w:cs="Arial"/>
                <w:sz w:val="18"/>
                <w:szCs w:val="18"/>
              </w:rPr>
              <w:t>Identifica</w:t>
            </w:r>
            <w:proofErr w:type="gramEnd"/>
            <w:r w:rsidR="007A0AA8" w:rsidRPr="007A0AA8">
              <w:rPr>
                <w:rFonts w:ascii="Arial" w:hAnsi="Arial" w:cs="Arial"/>
                <w:sz w:val="18"/>
                <w:szCs w:val="18"/>
              </w:rPr>
              <w:t xml:space="preserve"> los efectos tóxicos de los medicamentos y </w:t>
            </w:r>
            <w:r w:rsidR="007A0AA8">
              <w:rPr>
                <w:rFonts w:ascii="Arial" w:hAnsi="Arial" w:cs="Arial"/>
                <w:sz w:val="18"/>
                <w:szCs w:val="18"/>
              </w:rPr>
              <w:t>sus síntomas que pueden ocasionar.</w:t>
            </w: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237A6C" w:rsidRPr="004C2EEE" w:rsidRDefault="00237A6C" w:rsidP="00E71113">
            <w:pPr>
              <w:ind w:left="212" w:hanging="283"/>
              <w:rPr>
                <w:rFonts w:ascii="Arial" w:hAnsi="Arial" w:cs="Arial"/>
                <w:sz w:val="18"/>
                <w:szCs w:val="18"/>
              </w:rPr>
            </w:pPr>
            <w:r w:rsidRPr="008A0BB6">
              <w:rPr>
                <w:rFonts w:ascii="Arial" w:hAnsi="Arial" w:cs="Arial"/>
                <w:b/>
                <w:color w:val="FF0000"/>
                <w:sz w:val="18"/>
                <w:szCs w:val="18"/>
              </w:rPr>
              <w:t>1-</w:t>
            </w:r>
            <w:r>
              <w:rPr>
                <w:rFonts w:ascii="Arial" w:hAnsi="Arial" w:cs="Arial"/>
                <w:sz w:val="18"/>
                <w:szCs w:val="18"/>
              </w:rPr>
              <w:t>Selecciona a</w:t>
            </w:r>
            <w:r w:rsidRPr="004C2EEE">
              <w:rPr>
                <w:rFonts w:ascii="Arial" w:hAnsi="Arial" w:cs="Arial"/>
                <w:sz w:val="18"/>
                <w:szCs w:val="18"/>
              </w:rPr>
              <w:t>contecimientos trascendentales en la evolución de la farmacología</w:t>
            </w:r>
          </w:p>
          <w:p w:rsidR="00237A6C" w:rsidRDefault="00237A6C" w:rsidP="00E71113">
            <w:pPr>
              <w:ind w:left="212" w:hanging="283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2.-</w:t>
            </w:r>
            <w:r w:rsidRPr="004C2EEE">
              <w:rPr>
                <w:rFonts w:ascii="Arial" w:hAnsi="Arial" w:cs="Arial"/>
                <w:sz w:val="18"/>
                <w:szCs w:val="18"/>
              </w:rPr>
              <w:t>Seleciona los fármacos teniendo en consideración el origen de las mismas</w:t>
            </w:r>
          </w:p>
          <w:p w:rsidR="00237A6C" w:rsidRDefault="00237A6C" w:rsidP="00E71113">
            <w:pPr>
              <w:ind w:left="212" w:hanging="283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3.-</w:t>
            </w:r>
            <w:r w:rsidRPr="004C2EEE">
              <w:rPr>
                <w:rFonts w:ascii="Arial" w:hAnsi="Arial" w:cs="Arial"/>
                <w:sz w:val="18"/>
                <w:szCs w:val="18"/>
              </w:rPr>
              <w:t xml:space="preserve">Diferencia los diferentes preparados farmacológicos y conoce </w:t>
            </w:r>
            <w:r w:rsidRPr="003E39EB">
              <w:rPr>
                <w:rFonts w:ascii="Arial" w:hAnsi="Arial" w:cs="Arial"/>
                <w:sz w:val="18"/>
                <w:szCs w:val="18"/>
              </w:rPr>
              <w:t xml:space="preserve">su utilidad </w:t>
            </w:r>
            <w:r w:rsidRPr="004C2EEE">
              <w:rPr>
                <w:rFonts w:ascii="Arial" w:hAnsi="Arial" w:cs="Arial"/>
                <w:sz w:val="18"/>
                <w:szCs w:val="18"/>
              </w:rPr>
              <w:t>en cada uno de sus presentaciones</w:t>
            </w:r>
          </w:p>
          <w:p w:rsidR="00237A6C" w:rsidRDefault="00237A6C" w:rsidP="00E71113">
            <w:pPr>
              <w:ind w:left="212" w:hanging="283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5.-</w:t>
            </w:r>
            <w:r w:rsidRPr="004C2EEE">
              <w:rPr>
                <w:rFonts w:ascii="Arial" w:hAnsi="Arial" w:cs="Arial"/>
                <w:sz w:val="18"/>
                <w:szCs w:val="18"/>
              </w:rPr>
              <w:t>Esquematiza las diferentes etapas que sigue el curso de un fármaco en el organismo.</w:t>
            </w:r>
          </w:p>
          <w:p w:rsidR="001D34C5" w:rsidRPr="00960620" w:rsidRDefault="00237A6C" w:rsidP="00E71113">
            <w:pPr>
              <w:widowControl w:val="0"/>
              <w:autoSpaceDE w:val="0"/>
              <w:autoSpaceDN w:val="0"/>
              <w:adjustRightInd w:val="0"/>
              <w:snapToGrid w:val="0"/>
              <w:ind w:left="212" w:hanging="283"/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6.-</w:t>
            </w:r>
            <w:r w:rsidRPr="004C2EEE">
              <w:rPr>
                <w:rFonts w:ascii="Arial" w:hAnsi="Arial" w:cs="Arial"/>
                <w:sz w:val="18"/>
                <w:szCs w:val="18"/>
              </w:rPr>
              <w:t>Diferencia los efectos adversos de los efectos tóxicos de los fármacos</w:t>
            </w:r>
          </w:p>
        </w:tc>
        <w:tc>
          <w:tcPr>
            <w:tcW w:w="16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237A6C" w:rsidRPr="006E0130" w:rsidRDefault="00237A6C" w:rsidP="00E71113">
            <w:pPr>
              <w:ind w:left="71" w:hanging="142"/>
              <w:rPr>
                <w:rFonts w:ascii="Arial" w:hAnsi="Arial" w:cs="Arial"/>
                <w:sz w:val="18"/>
                <w:szCs w:val="18"/>
              </w:rPr>
            </w:pPr>
            <w:r w:rsidRPr="006E0130">
              <w:rPr>
                <w:rFonts w:ascii="Arial" w:hAnsi="Arial" w:cs="Arial"/>
                <w:sz w:val="18"/>
                <w:szCs w:val="18"/>
              </w:rPr>
              <w:t xml:space="preserve">1-Conferencia </w:t>
            </w:r>
          </w:p>
          <w:p w:rsidR="00237A6C" w:rsidRPr="006E0130" w:rsidRDefault="00237A6C" w:rsidP="00E71113">
            <w:pPr>
              <w:ind w:left="71" w:hanging="142"/>
              <w:rPr>
                <w:rFonts w:ascii="Arial" w:hAnsi="Arial" w:cs="Arial"/>
                <w:sz w:val="18"/>
                <w:szCs w:val="18"/>
              </w:rPr>
            </w:pPr>
            <w:r w:rsidRPr="006E0130">
              <w:rPr>
                <w:rFonts w:ascii="Arial" w:hAnsi="Arial" w:cs="Arial"/>
                <w:sz w:val="18"/>
                <w:szCs w:val="18"/>
              </w:rPr>
              <w:t>2-Clase Magistral.</w:t>
            </w:r>
          </w:p>
          <w:p w:rsidR="00237A6C" w:rsidRPr="006E0130" w:rsidRDefault="00237A6C" w:rsidP="00E71113">
            <w:pPr>
              <w:ind w:left="71" w:hanging="142"/>
              <w:rPr>
                <w:rFonts w:ascii="Arial" w:hAnsi="Arial" w:cs="Arial"/>
                <w:sz w:val="18"/>
                <w:szCs w:val="18"/>
              </w:rPr>
            </w:pPr>
          </w:p>
          <w:p w:rsidR="00237A6C" w:rsidRPr="006E0130" w:rsidRDefault="00237A6C" w:rsidP="00E71113">
            <w:pPr>
              <w:ind w:left="71" w:hanging="142"/>
              <w:rPr>
                <w:rFonts w:ascii="Arial" w:hAnsi="Arial" w:cs="Arial"/>
                <w:sz w:val="18"/>
                <w:szCs w:val="18"/>
              </w:rPr>
            </w:pPr>
            <w:r w:rsidRPr="006E0130">
              <w:rPr>
                <w:rFonts w:ascii="Arial" w:hAnsi="Arial" w:cs="Arial"/>
                <w:sz w:val="18"/>
                <w:szCs w:val="18"/>
              </w:rPr>
              <w:t>3-Seminario taller</w:t>
            </w:r>
          </w:p>
          <w:p w:rsidR="00237A6C" w:rsidRPr="006E0130" w:rsidRDefault="00237A6C" w:rsidP="00E71113">
            <w:pPr>
              <w:ind w:left="213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6E0130">
              <w:rPr>
                <w:rFonts w:ascii="Arial" w:hAnsi="Arial" w:cs="Arial"/>
                <w:b/>
                <w:sz w:val="18"/>
                <w:szCs w:val="18"/>
              </w:rPr>
              <w:t xml:space="preserve">Práctica N°1 </w:t>
            </w:r>
          </w:p>
          <w:p w:rsidR="00237A6C" w:rsidRPr="006E0130" w:rsidRDefault="00237A6C" w:rsidP="00E71113">
            <w:pPr>
              <w:ind w:left="71" w:hanging="142"/>
              <w:rPr>
                <w:rFonts w:ascii="Arial" w:hAnsi="Arial" w:cs="Arial"/>
                <w:sz w:val="18"/>
                <w:szCs w:val="18"/>
              </w:rPr>
            </w:pPr>
          </w:p>
          <w:p w:rsidR="00237A6C" w:rsidRPr="006E0130" w:rsidRDefault="00237A6C" w:rsidP="00E71113">
            <w:pPr>
              <w:ind w:left="71" w:hanging="142"/>
              <w:rPr>
                <w:rFonts w:ascii="Arial" w:hAnsi="Arial" w:cs="Arial"/>
                <w:sz w:val="18"/>
                <w:szCs w:val="18"/>
              </w:rPr>
            </w:pPr>
            <w:r w:rsidRPr="006E0130">
              <w:rPr>
                <w:rFonts w:ascii="Arial" w:hAnsi="Arial" w:cs="Arial"/>
                <w:sz w:val="18"/>
                <w:szCs w:val="18"/>
              </w:rPr>
              <w:t xml:space="preserve">4-Clase Magistral y Seminario </w:t>
            </w:r>
          </w:p>
          <w:p w:rsidR="00E71113" w:rsidRDefault="003E39EB" w:rsidP="00E71113">
            <w:pPr>
              <w:ind w:left="213" w:hanging="142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Práctica N°2</w:t>
            </w:r>
          </w:p>
          <w:p w:rsidR="00E71113" w:rsidRDefault="00E71113" w:rsidP="00E71113">
            <w:pPr>
              <w:ind w:left="71" w:hanging="142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37A6C" w:rsidRPr="006E0130" w:rsidRDefault="00237A6C" w:rsidP="00E71113">
            <w:pPr>
              <w:ind w:left="71" w:hanging="142"/>
              <w:rPr>
                <w:rFonts w:ascii="Arial" w:hAnsi="Arial" w:cs="Arial"/>
                <w:sz w:val="18"/>
                <w:szCs w:val="18"/>
              </w:rPr>
            </w:pPr>
            <w:r w:rsidRPr="006E0130">
              <w:rPr>
                <w:rFonts w:ascii="Arial" w:hAnsi="Arial" w:cs="Arial"/>
                <w:sz w:val="18"/>
                <w:szCs w:val="18"/>
              </w:rPr>
              <w:t>5-Clase Magistral</w:t>
            </w:r>
          </w:p>
          <w:p w:rsidR="00237A6C" w:rsidRPr="006E0130" w:rsidRDefault="00237A6C" w:rsidP="00E71113">
            <w:pPr>
              <w:ind w:left="354" w:hanging="284"/>
              <w:rPr>
                <w:rFonts w:ascii="Arial" w:hAnsi="Arial" w:cs="Arial"/>
                <w:sz w:val="18"/>
                <w:szCs w:val="18"/>
              </w:rPr>
            </w:pPr>
            <w:r w:rsidRPr="006E0130">
              <w:rPr>
                <w:rFonts w:ascii="Arial" w:hAnsi="Arial" w:cs="Arial"/>
                <w:sz w:val="18"/>
                <w:szCs w:val="18"/>
              </w:rPr>
              <w:t>y dinámica grupal</w:t>
            </w:r>
          </w:p>
          <w:p w:rsidR="00237A6C" w:rsidRDefault="00237A6C" w:rsidP="00E71113">
            <w:pPr>
              <w:ind w:left="213" w:hanging="142"/>
              <w:rPr>
                <w:rFonts w:ascii="Arial" w:hAnsi="Arial" w:cs="Arial"/>
                <w:b/>
                <w:sz w:val="18"/>
                <w:szCs w:val="18"/>
              </w:rPr>
            </w:pPr>
            <w:r w:rsidRPr="006E0130">
              <w:rPr>
                <w:rFonts w:ascii="Arial" w:hAnsi="Arial" w:cs="Arial"/>
                <w:b/>
                <w:sz w:val="18"/>
                <w:szCs w:val="18"/>
              </w:rPr>
              <w:t>Práctica N°</w:t>
            </w:r>
            <w:r w:rsidR="003E39EB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  <w:p w:rsidR="00E71113" w:rsidRPr="006E0130" w:rsidRDefault="00E71113" w:rsidP="00E71113">
            <w:pPr>
              <w:ind w:left="71" w:hanging="142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37A6C" w:rsidRPr="00E71113" w:rsidRDefault="00237A6C" w:rsidP="00E71113">
            <w:pPr>
              <w:ind w:left="71" w:hanging="142"/>
              <w:rPr>
                <w:rFonts w:ascii="Arial" w:hAnsi="Arial" w:cs="Arial"/>
                <w:sz w:val="18"/>
                <w:szCs w:val="18"/>
              </w:rPr>
            </w:pPr>
            <w:r w:rsidRPr="00E71113">
              <w:rPr>
                <w:rFonts w:ascii="Arial" w:hAnsi="Arial" w:cs="Arial"/>
                <w:sz w:val="18"/>
                <w:szCs w:val="18"/>
              </w:rPr>
              <w:t>6.-Semnario</w:t>
            </w:r>
          </w:p>
          <w:p w:rsidR="001D34C5" w:rsidRPr="00960620" w:rsidRDefault="00237A6C" w:rsidP="003E39EB">
            <w:pPr>
              <w:ind w:left="213" w:hanging="142"/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6E0130">
              <w:rPr>
                <w:rFonts w:ascii="Arial" w:hAnsi="Arial" w:cs="Arial"/>
                <w:b/>
                <w:sz w:val="18"/>
                <w:szCs w:val="18"/>
              </w:rPr>
              <w:t xml:space="preserve">Practica Nº </w:t>
            </w:r>
            <w:r w:rsidR="003E39EB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25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237A6C" w:rsidRPr="006E0130" w:rsidRDefault="00237A6C" w:rsidP="00C75D3C">
            <w:pPr>
              <w:numPr>
                <w:ilvl w:val="0"/>
                <w:numId w:val="5"/>
              </w:numPr>
              <w:ind w:left="79" w:hanging="142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6E0130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Conoce las etapas de la evolución farmacológica y los conceptos básicos de fármaco y droga</w:t>
            </w:r>
          </w:p>
          <w:p w:rsidR="00237A6C" w:rsidRPr="005719A7" w:rsidRDefault="00237A6C" w:rsidP="00C75D3C">
            <w:pPr>
              <w:numPr>
                <w:ilvl w:val="0"/>
                <w:numId w:val="5"/>
              </w:numPr>
              <w:ind w:left="79" w:hanging="142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5719A7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 xml:space="preserve">Identifica plenamente el uso  de una  determinada presentación  farmacológica y su importancia </w:t>
            </w:r>
          </w:p>
          <w:p w:rsidR="00237A6C" w:rsidRPr="005719A7" w:rsidRDefault="00237A6C" w:rsidP="00C75D3C">
            <w:pPr>
              <w:numPr>
                <w:ilvl w:val="0"/>
                <w:numId w:val="5"/>
              </w:numPr>
              <w:ind w:left="79" w:hanging="142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5719A7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llustra cuál es el proceso fisiológico de un  fá</w:t>
            </w:r>
            <w:r w:rsidRPr="003E39EB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rmac</w:t>
            </w:r>
            <w:r w:rsidRPr="005719A7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o en el organismo, identificando cada uno de sus procesos hasta su eliminación</w:t>
            </w:r>
          </w:p>
          <w:p w:rsidR="00E71113" w:rsidRPr="00E71113" w:rsidRDefault="00237A6C" w:rsidP="00C75D3C">
            <w:pPr>
              <w:numPr>
                <w:ilvl w:val="0"/>
                <w:numId w:val="5"/>
              </w:numPr>
              <w:ind w:left="79" w:hanging="142"/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5719A7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Sabe diferenciar el efecto farmacológico de la acción farmacológica</w:t>
            </w:r>
            <w:r w:rsidR="00E71113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.</w:t>
            </w:r>
          </w:p>
          <w:p w:rsidR="001D34C5" w:rsidRPr="00960620" w:rsidRDefault="00237A6C" w:rsidP="00C75D3C">
            <w:pPr>
              <w:numPr>
                <w:ilvl w:val="0"/>
                <w:numId w:val="5"/>
              </w:numPr>
              <w:ind w:left="79" w:hanging="142"/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5719A7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Conoce cuales son los signos y síntomas principales de una de intoxicación medicamentosa en forma general.</w:t>
            </w:r>
          </w:p>
        </w:tc>
      </w:tr>
      <w:tr w:rsidR="002F4627" w:rsidRPr="00A12BED" w:rsidTr="00E7144F">
        <w:trPr>
          <w:trHeight w:val="121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F4627" w:rsidRPr="00A12BED" w:rsidRDefault="002F4627" w:rsidP="008B7B79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F4627" w:rsidRPr="004F707E" w:rsidRDefault="002F4627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2F4627" w:rsidRPr="004F707E" w:rsidRDefault="002F4627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07E">
              <w:rPr>
                <w:rFonts w:ascii="Arial" w:hAnsi="Arial" w:cs="Arial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3D10" w:rsidRPr="00A53D10" w:rsidRDefault="002F4627" w:rsidP="00C75D3C">
            <w:pPr>
              <w:pStyle w:val="Prrafodelista"/>
              <w:numPr>
                <w:ilvl w:val="0"/>
                <w:numId w:val="6"/>
              </w:numPr>
              <w:ind w:left="213" w:right="-70" w:hanging="283"/>
              <w:contextualSpacing w:val="0"/>
              <w:rPr>
                <w:rFonts w:ascii="Arial" w:hAnsi="Arial" w:cs="Arial"/>
                <w:color w:val="4F81BD" w:themeColor="accent1"/>
                <w:sz w:val="18"/>
                <w:szCs w:val="18"/>
              </w:rPr>
            </w:pPr>
            <w:r w:rsidRPr="00A53D10">
              <w:rPr>
                <w:rFonts w:ascii="Arial" w:hAnsi="Arial" w:cs="Arial"/>
                <w:b/>
                <w:sz w:val="18"/>
                <w:szCs w:val="18"/>
              </w:rPr>
              <w:t>Farmacognosia:</w:t>
            </w:r>
            <w:r w:rsidRPr="00A53D10">
              <w:rPr>
                <w:rFonts w:ascii="Arial" w:hAnsi="Arial" w:cs="Arial"/>
                <w:sz w:val="18"/>
                <w:szCs w:val="18"/>
              </w:rPr>
              <w:t xml:space="preserve"> Concepto. Droga, fármaco, Nomenclatura. Receta. Procedencia y origen de los fármacos (fuentes). M</w:t>
            </w:r>
            <w:r w:rsidRPr="00A53D10">
              <w:rPr>
                <w:rFonts w:ascii="Arial" w:hAnsi="Arial" w:cs="Arial"/>
                <w:bCs/>
                <w:sz w:val="18"/>
                <w:szCs w:val="18"/>
              </w:rPr>
              <w:t xml:space="preserve">étodos óptimos de producción </w:t>
            </w:r>
            <w:r w:rsidR="000635FF" w:rsidRPr="00A53D10">
              <w:rPr>
                <w:rFonts w:ascii="Arial" w:hAnsi="Arial" w:cs="Arial"/>
                <w:bCs/>
                <w:sz w:val="18"/>
                <w:szCs w:val="18"/>
              </w:rPr>
              <w:t xml:space="preserve"> y c</w:t>
            </w:r>
            <w:r w:rsidRPr="00A53D10">
              <w:rPr>
                <w:rFonts w:ascii="Arial" w:hAnsi="Arial" w:cs="Arial"/>
                <w:bCs/>
                <w:sz w:val="18"/>
                <w:szCs w:val="18"/>
              </w:rPr>
              <w:t>ontrol la calidad de las drogas</w:t>
            </w:r>
            <w:r w:rsidR="00A53D10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  <w:p w:rsidR="002F4627" w:rsidRPr="0052096A" w:rsidRDefault="002F4627" w:rsidP="00C75D3C">
            <w:pPr>
              <w:pStyle w:val="Prrafodelista"/>
              <w:numPr>
                <w:ilvl w:val="0"/>
                <w:numId w:val="6"/>
              </w:numPr>
              <w:ind w:left="213" w:right="-70" w:hanging="283"/>
              <w:rPr>
                <w:rFonts w:ascii="Arial" w:hAnsi="Arial" w:cs="Arial"/>
                <w:b/>
                <w:sz w:val="18"/>
                <w:szCs w:val="18"/>
              </w:rPr>
            </w:pPr>
            <w:r w:rsidRPr="00A53D10">
              <w:rPr>
                <w:rFonts w:ascii="Arial" w:hAnsi="Arial" w:cs="Arial"/>
                <w:color w:val="4F81BD" w:themeColor="accent1"/>
                <w:sz w:val="18"/>
                <w:szCs w:val="18"/>
              </w:rPr>
              <w:t xml:space="preserve"> </w:t>
            </w:r>
            <w:r w:rsidR="003E39EB">
              <w:rPr>
                <w:rFonts w:ascii="Arial" w:hAnsi="Arial" w:cs="Arial"/>
                <w:b/>
                <w:sz w:val="18"/>
                <w:szCs w:val="18"/>
              </w:rPr>
              <w:t>Farmacoté</w:t>
            </w:r>
            <w:r w:rsidRPr="00A53D10">
              <w:rPr>
                <w:rFonts w:ascii="Arial" w:hAnsi="Arial" w:cs="Arial"/>
                <w:b/>
                <w:sz w:val="18"/>
                <w:szCs w:val="18"/>
              </w:rPr>
              <w:t>cnia:</w:t>
            </w:r>
            <w:r w:rsidR="00A53D10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635FF" w:rsidRPr="00A53D10">
              <w:rPr>
                <w:rFonts w:ascii="Arial" w:hAnsi="Arial" w:cs="Arial"/>
                <w:sz w:val="18"/>
                <w:szCs w:val="18"/>
              </w:rPr>
              <w:t>Elaboración de medicament</w:t>
            </w:r>
            <w:r w:rsidR="00A53D10">
              <w:rPr>
                <w:rFonts w:ascii="Arial" w:hAnsi="Arial" w:cs="Arial"/>
                <w:sz w:val="18"/>
                <w:szCs w:val="18"/>
              </w:rPr>
              <w:t xml:space="preserve">o, </w:t>
            </w:r>
            <w:r w:rsidR="000635FF" w:rsidRPr="00A53D10">
              <w:rPr>
                <w:rFonts w:ascii="Arial" w:hAnsi="Arial" w:cs="Arial"/>
                <w:sz w:val="18"/>
                <w:szCs w:val="18"/>
              </w:rPr>
              <w:t xml:space="preserve">, formas de presentación de los </w:t>
            </w:r>
            <w:r w:rsidR="00A53D10" w:rsidRPr="00A53D10">
              <w:rPr>
                <w:rFonts w:ascii="Arial" w:hAnsi="Arial" w:cs="Arial"/>
                <w:sz w:val="18"/>
                <w:szCs w:val="18"/>
              </w:rPr>
              <w:t>fármacos</w:t>
            </w:r>
          </w:p>
        </w:tc>
        <w:tc>
          <w:tcPr>
            <w:tcW w:w="3121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2F4627" w:rsidRPr="0091199B" w:rsidRDefault="002F4627" w:rsidP="002F4627">
            <w:pPr>
              <w:ind w:left="215" w:right="-70" w:hanging="284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2F4627" w:rsidRPr="00960620" w:rsidRDefault="002F4627" w:rsidP="00A91411">
            <w:pPr>
              <w:ind w:left="213" w:right="57" w:hanging="283"/>
              <w:rPr>
                <w:rFonts w:ascii="Arial" w:hAnsi="Arial" w:cs="Arial"/>
                <w:b/>
                <w:color w:val="80008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2F4627" w:rsidRPr="00960620" w:rsidRDefault="002F4627" w:rsidP="00AE647A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2F4627" w:rsidRPr="00960620" w:rsidRDefault="002F4627" w:rsidP="00C75D3C">
            <w:pPr>
              <w:numPr>
                <w:ilvl w:val="0"/>
                <w:numId w:val="5"/>
              </w:numPr>
              <w:ind w:left="72" w:hanging="142"/>
              <w:rPr>
                <w:rFonts w:ascii="Arial" w:eastAsia="Arial" w:hAnsi="Arial" w:cs="Arial"/>
                <w:color w:val="800080"/>
                <w:spacing w:val="-1"/>
                <w:sz w:val="18"/>
                <w:szCs w:val="18"/>
                <w:lang w:val="es-ES"/>
              </w:rPr>
            </w:pPr>
          </w:p>
        </w:tc>
      </w:tr>
      <w:tr w:rsidR="00E7144F" w:rsidRPr="00A12BED" w:rsidTr="00AE128A">
        <w:trPr>
          <w:trHeight w:val="12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144F" w:rsidRPr="00A12BED" w:rsidRDefault="00E7144F" w:rsidP="008B7B79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4F" w:rsidRPr="004F707E" w:rsidRDefault="00E7144F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07E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44F" w:rsidRPr="00A53D10" w:rsidRDefault="00E7144F" w:rsidP="00E7144F">
            <w:pPr>
              <w:pStyle w:val="Ttulo2"/>
              <w:spacing w:before="0" w:after="0"/>
              <w:ind w:left="213" w:right="-71" w:hanging="283"/>
              <w:rPr>
                <w:rFonts w:ascii="Arial" w:hAnsi="Arial" w:cs="Arial"/>
                <w:b w:val="0"/>
                <w:sz w:val="18"/>
                <w:szCs w:val="18"/>
              </w:rPr>
            </w:pPr>
            <w:r w:rsidRPr="00E7144F">
              <w:rPr>
                <w:rFonts w:ascii="Arial" w:hAnsi="Arial" w:cs="Arial"/>
                <w:color w:val="FF0000"/>
                <w:sz w:val="18"/>
                <w:szCs w:val="18"/>
              </w:rPr>
              <w:t>4.</w:t>
            </w:r>
            <w:r w:rsidRPr="00A53D1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7144F">
              <w:rPr>
                <w:rFonts w:ascii="Arial" w:hAnsi="Arial" w:cs="Arial"/>
                <w:sz w:val="18"/>
                <w:szCs w:val="18"/>
              </w:rPr>
              <w:t xml:space="preserve">Farmacodinamia: </w:t>
            </w:r>
            <w:r w:rsidRPr="00E7144F">
              <w:rPr>
                <w:rFonts w:ascii="Arial" w:hAnsi="Arial" w:cs="Arial"/>
                <w:b w:val="0"/>
                <w:sz w:val="18"/>
                <w:szCs w:val="18"/>
              </w:rPr>
              <w:t xml:space="preserve">Acción y efecto farmacológico Placebos. Tipos </w:t>
            </w:r>
            <w:r w:rsidRPr="00D54DF6">
              <w:rPr>
                <w:rFonts w:ascii="Arial" w:hAnsi="Arial" w:cs="Arial"/>
                <w:b w:val="0"/>
                <w:sz w:val="18"/>
                <w:szCs w:val="18"/>
              </w:rPr>
              <w:t xml:space="preserve">de acción </w:t>
            </w:r>
            <w:r w:rsidRPr="00D54DF6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actividad intrínseca. Efectos en el cuerpo</w:t>
            </w:r>
            <w:r w:rsidRPr="00D54DF6">
              <w:rPr>
                <w:rFonts w:ascii="Arial" w:hAnsi="Arial" w:cs="Arial"/>
                <w:b w:val="0"/>
                <w:sz w:val="18"/>
                <w:szCs w:val="18"/>
              </w:rPr>
              <w:t xml:space="preserve"> y efecto farmacológico </w:t>
            </w:r>
            <w:hyperlink r:id="rId16" w:tooltip="Reacción adversa a medicamento" w:history="1">
              <w:r w:rsidRPr="00D54DF6">
                <w:rPr>
                  <w:rStyle w:val="Hipervnculo"/>
                  <w:rFonts w:ascii="Arial" w:hAnsi="Arial" w:cs="Arial"/>
                  <w:b w:val="0"/>
                  <w:iCs/>
                  <w:color w:val="auto"/>
                  <w:sz w:val="18"/>
                  <w:szCs w:val="18"/>
                  <w:u w:val="none"/>
                </w:rPr>
                <w:t>Reacción adversa a medicamento</w:t>
              </w:r>
            </w:hyperlink>
            <w:r w:rsidRPr="00E7144F">
              <w:rPr>
                <w:rFonts w:ascii="Arial" w:hAnsi="Arial" w:cs="Arial"/>
                <w:b w:val="0"/>
                <w:iCs/>
                <w:sz w:val="18"/>
                <w:szCs w:val="18"/>
              </w:rPr>
              <w:t xml:space="preserve">. </w:t>
            </w:r>
            <w:r w:rsidRPr="00E7144F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Dosis. Selectividad. Receptores</w:t>
            </w:r>
            <w:r w:rsidRPr="00E7144F">
              <w:rPr>
                <w:rStyle w:val="mw-headline"/>
                <w:rFonts w:ascii="Arial" w:hAnsi="Arial" w:cs="Arial"/>
                <w:sz w:val="18"/>
                <w:szCs w:val="18"/>
              </w:rPr>
              <w:t xml:space="preserve"> </w:t>
            </w:r>
            <w:r w:rsidRPr="00E7144F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y Unión a receptores  su  Afinidad receptores.                                        </w:t>
            </w:r>
          </w:p>
        </w:tc>
        <w:tc>
          <w:tcPr>
            <w:tcW w:w="3121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7144F" w:rsidRPr="0091199B" w:rsidRDefault="00E7144F" w:rsidP="002F4627">
            <w:pPr>
              <w:ind w:left="215" w:right="-70" w:hanging="284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7144F" w:rsidRPr="00960620" w:rsidRDefault="00E7144F" w:rsidP="00A91411">
            <w:pPr>
              <w:ind w:left="213" w:right="57" w:hanging="283"/>
              <w:rPr>
                <w:rFonts w:ascii="Arial" w:hAnsi="Arial" w:cs="Arial"/>
                <w:b/>
                <w:color w:val="80008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7144F" w:rsidRPr="00960620" w:rsidRDefault="00E7144F" w:rsidP="00AE647A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7144F" w:rsidRPr="00960620" w:rsidRDefault="00E7144F" w:rsidP="00C75D3C">
            <w:pPr>
              <w:numPr>
                <w:ilvl w:val="0"/>
                <w:numId w:val="5"/>
              </w:numPr>
              <w:ind w:left="72" w:hanging="142"/>
              <w:rPr>
                <w:rFonts w:ascii="Arial" w:eastAsia="Arial" w:hAnsi="Arial" w:cs="Arial"/>
                <w:color w:val="800080"/>
                <w:spacing w:val="-1"/>
                <w:sz w:val="18"/>
                <w:szCs w:val="18"/>
                <w:lang w:val="es-ES"/>
              </w:rPr>
            </w:pPr>
          </w:p>
        </w:tc>
      </w:tr>
      <w:tr w:rsidR="00E7144F" w:rsidRPr="00A12BED" w:rsidTr="00787A9D">
        <w:trPr>
          <w:trHeight w:val="226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7144F" w:rsidRPr="00A12BED" w:rsidRDefault="00E7144F" w:rsidP="008B7B79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144F" w:rsidRPr="004F707E" w:rsidRDefault="00E7144F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07E">
              <w:rPr>
                <w:rFonts w:ascii="Arial" w:hAnsi="Arial" w:cs="Arial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4F8F" w:rsidRPr="0066085B" w:rsidRDefault="00E7144F" w:rsidP="00787A9D">
            <w:pPr>
              <w:pStyle w:val="Ttulo2"/>
              <w:spacing w:before="0" w:beforeAutospacing="0" w:after="0" w:afterAutospacing="0"/>
              <w:ind w:left="213" w:hanging="283"/>
              <w:rPr>
                <w:rFonts w:ascii="Arial" w:hAnsi="Arial" w:cs="Arial"/>
                <w:b w:val="0"/>
                <w:sz w:val="18"/>
                <w:szCs w:val="18"/>
              </w:rPr>
            </w:pPr>
            <w:r w:rsidRPr="00056766">
              <w:rPr>
                <w:rFonts w:ascii="Arial" w:hAnsi="Arial" w:cs="Arial"/>
                <w:b w:val="0"/>
                <w:color w:val="FF0000"/>
                <w:sz w:val="18"/>
                <w:szCs w:val="18"/>
              </w:rPr>
              <w:t>5</w:t>
            </w:r>
            <w:r w:rsidRPr="00056766">
              <w:rPr>
                <w:rFonts w:ascii="Arial" w:hAnsi="Arial" w:cs="Arial"/>
                <w:color w:val="FF0000"/>
                <w:sz w:val="18"/>
                <w:szCs w:val="18"/>
              </w:rPr>
              <w:t>.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 </w:t>
            </w:r>
            <w:r w:rsidRPr="00685102">
              <w:rPr>
                <w:rFonts w:ascii="Arial" w:hAnsi="Arial" w:cs="Arial"/>
                <w:sz w:val="18"/>
                <w:szCs w:val="18"/>
              </w:rPr>
              <w:t>Farmacocinética</w:t>
            </w:r>
            <w:r w:rsidRPr="00056766">
              <w:rPr>
                <w:rFonts w:ascii="Arial" w:hAnsi="Arial" w:cs="Arial"/>
                <w:b w:val="0"/>
                <w:sz w:val="18"/>
                <w:szCs w:val="18"/>
              </w:rPr>
              <w:t>:</w:t>
            </w:r>
            <w:r w:rsidR="008C4F8F">
              <w:rPr>
                <w:rStyle w:val="mw-headline"/>
              </w:rPr>
              <w:t xml:space="preserve"> 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Modelos</w:t>
            </w:r>
            <w:r w:rsidR="008C4F8F" w:rsidRPr="0066085B">
              <w:rPr>
                <w:rStyle w:val="mw-headline"/>
                <w:rFonts w:ascii="Arial" w:hAnsi="Arial" w:cs="Arial"/>
                <w:sz w:val="18"/>
                <w:szCs w:val="18"/>
              </w:rPr>
              <w:t xml:space="preserve"> 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farmacocinéticos</w:t>
            </w:r>
            <w:r w:rsidR="0066085B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.</w:t>
            </w:r>
            <w:r w:rsid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Biodisponibilidad</w:t>
            </w:r>
            <w:r w:rsidR="0066085B">
              <w:rPr>
                <w:rStyle w:val="mw-headline"/>
                <w:rFonts w:ascii="Arial" w:hAnsi="Arial" w:cs="Arial"/>
                <w:sz w:val="18"/>
                <w:szCs w:val="18"/>
              </w:rPr>
              <w:t xml:space="preserve">. </w:t>
            </w:r>
            <w:r w:rsidR="0066085B" w:rsidRPr="00685102">
              <w:rPr>
                <w:rStyle w:val="mw-headline"/>
                <w:rFonts w:ascii="Arial" w:hAnsi="Arial" w:cs="Arial"/>
                <w:sz w:val="18"/>
                <w:szCs w:val="18"/>
              </w:rPr>
              <w:t>L</w:t>
            </w:r>
            <w:r w:rsidR="008C4F8F" w:rsidRPr="00685102">
              <w:rPr>
                <w:rStyle w:val="mw-headline"/>
                <w:rFonts w:ascii="Arial" w:hAnsi="Arial" w:cs="Arial"/>
                <w:sz w:val="18"/>
                <w:szCs w:val="18"/>
              </w:rPr>
              <w:t>iberación</w:t>
            </w:r>
            <w:r w:rsidR="0066085B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. </w:t>
            </w:r>
            <w:r w:rsidR="008C4F8F" w:rsidRPr="0066085B">
              <w:rPr>
                <w:rStyle w:val="mw-headline"/>
                <w:rFonts w:ascii="Arial" w:hAnsi="Arial" w:cs="Arial"/>
                <w:sz w:val="18"/>
                <w:szCs w:val="18"/>
              </w:rPr>
              <w:t>Absorción</w:t>
            </w:r>
            <w:r w:rsidR="0066085B">
              <w:rPr>
                <w:rStyle w:val="mw-headline"/>
                <w:rFonts w:ascii="Arial" w:hAnsi="Arial" w:cs="Arial"/>
                <w:sz w:val="18"/>
                <w:szCs w:val="18"/>
              </w:rPr>
              <w:t xml:space="preserve"> (</w:t>
            </w:r>
            <w:r w:rsidR="008C4F8F" w:rsidRPr="00F1096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Vías</w:t>
            </w:r>
            <w:r w:rsidR="008C4F8F" w:rsidRPr="0066085B">
              <w:rPr>
                <w:rStyle w:val="mw-headline"/>
                <w:rFonts w:ascii="Arial" w:hAnsi="Arial" w:cs="Arial"/>
                <w:b w:val="0"/>
                <w:i/>
                <w:sz w:val="18"/>
                <w:szCs w:val="18"/>
              </w:rPr>
              <w:t xml:space="preserve"> 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de administración</w:t>
            </w:r>
            <w:r w:rsidR="001A2AB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. 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Características</w:t>
            </w:r>
            <w:r w:rsid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. Tipos.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="008C4F8F" w:rsidRPr="00685102">
              <w:rPr>
                <w:rStyle w:val="mw-headline"/>
                <w:rFonts w:ascii="Arial" w:hAnsi="Arial" w:cs="Arial"/>
                <w:sz w:val="18"/>
                <w:szCs w:val="18"/>
              </w:rPr>
              <w:t>Distribución</w:t>
            </w:r>
            <w:r w:rsidR="00685102" w:rsidRPr="00685102">
              <w:rPr>
                <w:rStyle w:val="mw-headline"/>
                <w:rFonts w:ascii="Arial" w:hAnsi="Arial" w:cs="Arial"/>
                <w:sz w:val="18"/>
                <w:szCs w:val="18"/>
              </w:rPr>
              <w:t xml:space="preserve"> (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Factores</w:t>
            </w:r>
            <w:r w:rsid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, </w:t>
            </w:r>
            <w:r w:rsidR="00004F00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Volúmenes físicos del organismo</w:t>
            </w:r>
            <w:r w:rsidR="00004F00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, </w:t>
            </w:r>
            <w:r w:rsidR="008C4F8F" w:rsidRPr="00685102">
              <w:rPr>
                <w:rStyle w:val="mwe-math-mathml-inline"/>
                <w:rFonts w:ascii="Arial" w:hAnsi="Arial" w:cs="Arial"/>
                <w:b w:val="0"/>
                <w:vanish/>
                <w:sz w:val="18"/>
                <w:szCs w:val="18"/>
              </w:rPr>
              <w:t xml:space="preserve">D c = V d . C p D a . B {\displaystyle Dc={\frac {Vd.Cp}{Da.B}}} </w:t>
            </w:r>
            <w:r w:rsidR="008C4F8F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Tasa de extracción</w:t>
            </w:r>
            <w:r w:rsidR="00787A9D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,</w:t>
            </w:r>
            <w:r w:rsidR="00004F00" w:rsidRPr="00685102">
              <w:rPr>
                <w:rStyle w:val="Ttulo2Car"/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04F00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Unión a</w:t>
            </w:r>
            <w:r w:rsidR="00787A9D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 xml:space="preserve"> proteína </w:t>
            </w:r>
            <w:r w:rsidR="00685102" w:rsidRPr="00685102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.</w:t>
            </w:r>
            <w:r w:rsidR="008C4F8F" w:rsidRPr="00685102">
              <w:rPr>
                <w:rStyle w:val="mw-headline"/>
                <w:rFonts w:ascii="Arial" w:hAnsi="Arial" w:cs="Arial"/>
                <w:sz w:val="18"/>
                <w:szCs w:val="18"/>
              </w:rPr>
              <w:t>Metabolismo  biotransformación</w:t>
            </w:r>
            <w:r w:rsidR="00685102" w:rsidRPr="00685102">
              <w:rPr>
                <w:rStyle w:val="mw-headline"/>
                <w:rFonts w:ascii="Arial" w:hAnsi="Arial" w:cs="Arial"/>
                <w:sz w:val="18"/>
                <w:szCs w:val="18"/>
              </w:rPr>
              <w:t>.</w:t>
            </w:r>
            <w:r w:rsidR="00787A9D">
              <w:rPr>
                <w:rStyle w:val="mw-headline"/>
                <w:rFonts w:ascii="Arial" w:hAnsi="Arial" w:cs="Arial"/>
                <w:sz w:val="18"/>
                <w:szCs w:val="18"/>
              </w:rPr>
              <w:t xml:space="preserve"> E</w:t>
            </w:r>
            <w:r w:rsidR="008C4F8F" w:rsidRPr="00685102">
              <w:rPr>
                <w:rStyle w:val="mw-headline"/>
                <w:rFonts w:ascii="Arial" w:hAnsi="Arial" w:cs="Arial"/>
                <w:sz w:val="18"/>
                <w:szCs w:val="18"/>
              </w:rPr>
              <w:t>xcreción:</w:t>
            </w:r>
            <w:r w:rsidR="008C4F8F" w:rsidRPr="0066085B">
              <w:rPr>
                <w:rStyle w:val="mw-headline"/>
                <w:rFonts w:ascii="Arial" w:hAnsi="Arial" w:cs="Arial"/>
                <w:sz w:val="18"/>
                <w:szCs w:val="18"/>
              </w:rPr>
              <w:t xml:space="preserve"> </w:t>
            </w:r>
            <w:r w:rsidR="008C4F8F" w:rsidRPr="0066085B">
              <w:rPr>
                <w:rStyle w:val="mw-headline"/>
                <w:rFonts w:ascii="Arial" w:hAnsi="Arial" w:cs="Arial"/>
                <w:b w:val="0"/>
                <w:sz w:val="18"/>
                <w:szCs w:val="18"/>
              </w:rPr>
              <w:t>Parámetros farmacocinéticos de la excreción: Semivida, Aclaramiento, Estado de equilibrio</w:t>
            </w:r>
          </w:p>
          <w:p w:rsidR="00E7144F" w:rsidRPr="00685102" w:rsidRDefault="00E7144F" w:rsidP="00787A9D">
            <w:pPr>
              <w:ind w:left="213" w:hanging="283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685102">
              <w:rPr>
                <w:rFonts w:ascii="Arial" w:hAnsi="Arial" w:cs="Arial"/>
                <w:b/>
                <w:color w:val="FF0000"/>
                <w:sz w:val="18"/>
                <w:szCs w:val="18"/>
              </w:rPr>
              <w:t>6.</w:t>
            </w:r>
            <w:r w:rsidR="00EA3DBF">
              <w:rPr>
                <w:rFonts w:ascii="Arial" w:hAnsi="Arial" w:cs="Arial"/>
                <w:color w:val="FF0000"/>
                <w:sz w:val="18"/>
                <w:szCs w:val="18"/>
              </w:rPr>
              <w:t xml:space="preserve">  </w:t>
            </w:r>
            <w:r w:rsidRPr="00685102">
              <w:rPr>
                <w:rFonts w:ascii="Arial" w:hAnsi="Arial" w:cs="Arial"/>
                <w:b/>
                <w:sz w:val="18"/>
                <w:szCs w:val="18"/>
              </w:rPr>
              <w:t>Farmacotoxicología</w:t>
            </w:r>
            <w:r w:rsidR="00C1753E">
              <w:rPr>
                <w:rFonts w:ascii="Arial" w:hAnsi="Arial" w:cs="Arial"/>
                <w:sz w:val="18"/>
                <w:szCs w:val="18"/>
              </w:rPr>
              <w:t>:</w:t>
            </w:r>
            <w:r w:rsidR="00EA3DBF">
              <w:rPr>
                <w:rFonts w:ascii="Arial" w:hAnsi="Arial" w:cs="Arial"/>
                <w:sz w:val="18"/>
                <w:szCs w:val="18"/>
              </w:rPr>
              <w:t xml:space="preserve"> Reacción</w:t>
            </w:r>
            <w:r w:rsidR="00C1753E">
              <w:rPr>
                <w:rFonts w:ascii="Arial" w:hAnsi="Arial" w:cs="Arial"/>
                <w:sz w:val="18"/>
                <w:szCs w:val="18"/>
              </w:rPr>
              <w:t xml:space="preserve"> adversa</w:t>
            </w:r>
            <w:r w:rsidR="00EA3DBF">
              <w:rPr>
                <w:rFonts w:ascii="Arial" w:hAnsi="Arial" w:cs="Arial"/>
                <w:sz w:val="18"/>
                <w:szCs w:val="18"/>
              </w:rPr>
              <w:t>, causas</w:t>
            </w:r>
            <w:r w:rsidR="00C1753E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787A9D">
              <w:rPr>
                <w:rFonts w:ascii="Arial" w:hAnsi="Arial" w:cs="Arial"/>
                <w:sz w:val="18"/>
                <w:szCs w:val="18"/>
              </w:rPr>
              <w:t>y s</w:t>
            </w:r>
            <w:r w:rsidR="00C1753E">
              <w:rPr>
                <w:rFonts w:ascii="Arial" w:hAnsi="Arial" w:cs="Arial"/>
                <w:sz w:val="18"/>
                <w:szCs w:val="18"/>
              </w:rPr>
              <w:t>íntomas</w:t>
            </w:r>
            <w:r w:rsidR="00787A9D">
              <w:rPr>
                <w:rFonts w:ascii="Arial" w:hAnsi="Arial" w:cs="Arial"/>
                <w:sz w:val="18"/>
                <w:szCs w:val="18"/>
              </w:rPr>
              <w:t xml:space="preserve"> de toxicidad, Alergia y sensibilidad </w:t>
            </w:r>
            <w:r w:rsidR="00C1753E">
              <w:rPr>
                <w:rFonts w:ascii="Arial" w:hAnsi="Arial" w:cs="Arial"/>
                <w:sz w:val="18"/>
                <w:szCs w:val="18"/>
              </w:rPr>
              <w:t>medicamentosa. Farmacodependencia.</w:t>
            </w:r>
          </w:p>
        </w:tc>
        <w:tc>
          <w:tcPr>
            <w:tcW w:w="312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44F" w:rsidRPr="0091199B" w:rsidRDefault="00E7144F" w:rsidP="002F4627">
            <w:pPr>
              <w:ind w:left="215" w:right="-70" w:hanging="284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44F" w:rsidRPr="00960620" w:rsidRDefault="00E7144F" w:rsidP="00A91411">
            <w:pPr>
              <w:ind w:left="213" w:right="57" w:hanging="283"/>
              <w:rPr>
                <w:rFonts w:ascii="Arial" w:hAnsi="Arial" w:cs="Arial"/>
                <w:b/>
                <w:color w:val="80008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44F" w:rsidRPr="00960620" w:rsidRDefault="00E7144F" w:rsidP="00AE647A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144F" w:rsidRPr="00960620" w:rsidRDefault="00E7144F" w:rsidP="00C75D3C">
            <w:pPr>
              <w:numPr>
                <w:ilvl w:val="0"/>
                <w:numId w:val="5"/>
              </w:numPr>
              <w:ind w:left="72" w:hanging="142"/>
              <w:rPr>
                <w:rFonts w:ascii="Arial" w:eastAsia="Arial" w:hAnsi="Arial" w:cs="Arial"/>
                <w:color w:val="800080"/>
                <w:spacing w:val="-1"/>
                <w:sz w:val="18"/>
                <w:szCs w:val="18"/>
                <w:lang w:val="es-ES"/>
              </w:rPr>
            </w:pPr>
          </w:p>
        </w:tc>
      </w:tr>
      <w:tr w:rsidR="00787A9D" w:rsidRPr="00A12BED" w:rsidTr="00787A9D">
        <w:trPr>
          <w:trHeight w:val="24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A9D" w:rsidRPr="00A12BED" w:rsidRDefault="00787A9D" w:rsidP="008B7B79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14591" w:type="dxa"/>
            <w:gridSpan w:val="8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787A9D" w:rsidRPr="00960620" w:rsidRDefault="00787A9D" w:rsidP="000765EB">
            <w:pPr>
              <w:jc w:val="center"/>
              <w:rPr>
                <w:rFonts w:ascii="Arial" w:eastAsia="Arial" w:hAnsi="Arial" w:cs="Arial"/>
                <w:color w:val="800080"/>
                <w:spacing w:val="-1"/>
                <w:sz w:val="18"/>
                <w:szCs w:val="18"/>
                <w:lang w:val="es-ES"/>
              </w:rPr>
            </w:pPr>
            <w:r w:rsidRPr="000765EB">
              <w:rPr>
                <w:rFonts w:ascii="Arial" w:hAnsi="Arial" w:cs="Arial"/>
                <w:b/>
                <w:color w:val="FF0000"/>
                <w:lang w:val="es-MX"/>
              </w:rPr>
              <w:t>EVALUACION DE LA UNIDAD DIDACTICA</w:t>
            </w:r>
          </w:p>
        </w:tc>
      </w:tr>
      <w:tr w:rsidR="000765EB" w:rsidRPr="00A12BED" w:rsidTr="00E7144F">
        <w:trPr>
          <w:trHeight w:val="2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765EB" w:rsidRPr="00A12BED" w:rsidRDefault="000765EB" w:rsidP="008B7B79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5EB" w:rsidRPr="000765EB" w:rsidRDefault="000765EB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CONOCIMIENTOS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5EB" w:rsidRPr="000765EB" w:rsidRDefault="000765EB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PRODUCTO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5EB" w:rsidRPr="000765EB" w:rsidRDefault="000765EB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DESEMPEÑO</w:t>
            </w:r>
          </w:p>
        </w:tc>
      </w:tr>
      <w:tr w:rsidR="000765EB" w:rsidRPr="00A12BED" w:rsidTr="00E7144F">
        <w:trPr>
          <w:trHeight w:val="40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0765EB" w:rsidRPr="00A12BED" w:rsidRDefault="000765EB" w:rsidP="000765EB">
            <w:pPr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5EB" w:rsidRPr="004A140D" w:rsidRDefault="00E71113" w:rsidP="008C7D0E">
            <w:pPr>
              <w:rPr>
                <w:rFonts w:ascii="Arial" w:hAnsi="Arial" w:cs="Arial"/>
                <w:color w:val="800080"/>
                <w:sz w:val="16"/>
                <w:szCs w:val="16"/>
              </w:rPr>
            </w:pPr>
            <w:r w:rsidRPr="004A140D">
              <w:rPr>
                <w:rFonts w:ascii="Arial" w:hAnsi="Arial" w:cs="Arial"/>
                <w:sz w:val="16"/>
                <w:szCs w:val="16"/>
              </w:rPr>
              <w:t>Conoce</w:t>
            </w:r>
            <w:r w:rsidR="008C7D0E" w:rsidRPr="004A140D">
              <w:rPr>
                <w:rFonts w:ascii="Arial" w:hAnsi="Arial" w:cs="Arial"/>
                <w:sz w:val="16"/>
                <w:szCs w:val="16"/>
              </w:rPr>
              <w:t>, define y analiza la farmacología considerando sus principios generales, clasificación y las  subdivisiones</w:t>
            </w:r>
            <w:r w:rsidRPr="004A140D">
              <w:rPr>
                <w:rFonts w:ascii="Arial" w:hAnsi="Arial" w:cs="Arial"/>
                <w:sz w:val="16"/>
                <w:szCs w:val="16"/>
              </w:rPr>
              <w:t xml:space="preserve"> de la farmacología general </w:t>
            </w:r>
            <w:r w:rsidR="008C7D0E" w:rsidRPr="004A140D">
              <w:rPr>
                <w:rFonts w:ascii="Arial" w:hAnsi="Arial" w:cs="Arial"/>
                <w:sz w:val="16"/>
                <w:szCs w:val="16"/>
              </w:rPr>
              <w:t xml:space="preserve">incluyendo los </w:t>
            </w:r>
            <w:r w:rsidRPr="004A140D">
              <w:rPr>
                <w:rFonts w:ascii="Arial" w:hAnsi="Arial" w:cs="Arial"/>
                <w:sz w:val="16"/>
                <w:szCs w:val="16"/>
              </w:rPr>
              <w:t xml:space="preserve"> procesos</w:t>
            </w:r>
            <w:r w:rsidR="008C7D0E" w:rsidRPr="004A140D">
              <w:rPr>
                <w:rFonts w:ascii="Arial" w:hAnsi="Arial" w:cs="Arial"/>
                <w:sz w:val="16"/>
                <w:szCs w:val="16"/>
              </w:rPr>
              <w:t xml:space="preserve">  en forma clara y precisa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65EB" w:rsidRPr="004A140D" w:rsidRDefault="000765EB" w:rsidP="00E71113">
            <w:pPr>
              <w:rPr>
                <w:rFonts w:ascii="Arial" w:hAnsi="Arial" w:cs="Arial"/>
                <w:color w:val="800080"/>
                <w:sz w:val="16"/>
                <w:szCs w:val="16"/>
              </w:rPr>
            </w:pPr>
            <w:r w:rsidRPr="004A140D">
              <w:rPr>
                <w:rFonts w:ascii="Arial" w:hAnsi="Arial" w:cs="Arial"/>
                <w:sz w:val="16"/>
                <w:szCs w:val="16"/>
              </w:rPr>
              <w:t xml:space="preserve">Entrega del informe </w:t>
            </w:r>
            <w:r w:rsidR="0015030A">
              <w:rPr>
                <w:rFonts w:ascii="Arial" w:hAnsi="Arial" w:cs="Arial"/>
                <w:sz w:val="16"/>
                <w:szCs w:val="16"/>
              </w:rPr>
              <w:t>y expone</w:t>
            </w:r>
            <w:r w:rsidRPr="004A140D">
              <w:rPr>
                <w:rFonts w:ascii="Arial" w:hAnsi="Arial" w:cs="Arial"/>
                <w:sz w:val="16"/>
                <w:szCs w:val="16"/>
              </w:rPr>
              <w:t xml:space="preserve"> sobre las </w:t>
            </w:r>
            <w:r w:rsidR="00E71113" w:rsidRPr="004A140D">
              <w:rPr>
                <w:rFonts w:ascii="Arial" w:hAnsi="Arial" w:cs="Arial"/>
                <w:sz w:val="16"/>
                <w:szCs w:val="16"/>
              </w:rPr>
              <w:t xml:space="preserve">actividades prácticas de experimentación y hace un análisis concienzudo de  los resultados de los mismos en cada uno de los temas de farmacología general 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65EB" w:rsidRPr="004A140D" w:rsidRDefault="00E71113" w:rsidP="000765EB">
            <w:pPr>
              <w:rPr>
                <w:rFonts w:ascii="Arial" w:hAnsi="Arial" w:cs="Arial"/>
                <w:sz w:val="16"/>
                <w:szCs w:val="16"/>
              </w:rPr>
            </w:pPr>
            <w:r w:rsidRPr="004A140D">
              <w:rPr>
                <w:rFonts w:ascii="Arial" w:hAnsi="Arial" w:cs="Arial"/>
                <w:sz w:val="16"/>
                <w:szCs w:val="16"/>
              </w:rPr>
              <w:t xml:space="preserve">Demuestra  a </w:t>
            </w:r>
            <w:r w:rsidR="004A140D" w:rsidRPr="004A140D">
              <w:rPr>
                <w:rFonts w:ascii="Arial" w:hAnsi="Arial" w:cs="Arial"/>
                <w:sz w:val="16"/>
                <w:szCs w:val="16"/>
              </w:rPr>
              <w:t>través</w:t>
            </w:r>
            <w:r w:rsidRPr="004A140D">
              <w:rPr>
                <w:rFonts w:ascii="Arial" w:hAnsi="Arial" w:cs="Arial"/>
                <w:sz w:val="16"/>
                <w:szCs w:val="16"/>
              </w:rPr>
              <w:t xml:space="preserve"> de diagramas y cuadros conceptuales</w:t>
            </w:r>
            <w:r w:rsidR="004A140D" w:rsidRPr="004A140D">
              <w:rPr>
                <w:rFonts w:ascii="Arial" w:hAnsi="Arial" w:cs="Arial"/>
                <w:sz w:val="16"/>
                <w:szCs w:val="16"/>
              </w:rPr>
              <w:t xml:space="preserve">  acerca de la farmacología general y su desarrollo  contextual</w:t>
            </w:r>
            <w:r w:rsidRPr="004A140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4A140D" w:rsidRPr="004A140D" w:rsidRDefault="004A140D" w:rsidP="000765EB">
            <w:pPr>
              <w:rPr>
                <w:rFonts w:ascii="Arial" w:hAnsi="Arial" w:cs="Arial"/>
                <w:color w:val="800080"/>
                <w:sz w:val="16"/>
                <w:szCs w:val="16"/>
              </w:rPr>
            </w:pPr>
            <w:r w:rsidRPr="004A140D">
              <w:rPr>
                <w:rFonts w:ascii="Arial" w:hAnsi="Arial" w:cs="Arial"/>
                <w:sz w:val="16"/>
                <w:szCs w:val="16"/>
              </w:rPr>
              <w:t>Participa con criterio en cada uno de las practicas haciendo llegar su punto de vista analítico</w:t>
            </w:r>
          </w:p>
        </w:tc>
      </w:tr>
    </w:tbl>
    <w:p w:rsidR="008B7B79" w:rsidRDefault="008B7B79" w:rsidP="000765EB">
      <w:pPr>
        <w:autoSpaceDE w:val="0"/>
        <w:autoSpaceDN w:val="0"/>
        <w:adjustRightInd w:val="0"/>
        <w:ind w:hanging="141"/>
        <w:rPr>
          <w:rFonts w:ascii="Arial" w:hAnsi="Arial" w:cs="Arial"/>
          <w:b/>
          <w:iCs/>
          <w:sz w:val="20"/>
          <w:szCs w:val="20"/>
          <w:lang w:val="es-ES"/>
        </w:rPr>
      </w:pPr>
    </w:p>
    <w:tbl>
      <w:tblPr>
        <w:tblW w:w="15158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4251"/>
        <w:gridCol w:w="284"/>
        <w:gridCol w:w="2837"/>
        <w:gridCol w:w="2123"/>
        <w:gridCol w:w="570"/>
        <w:gridCol w:w="1693"/>
        <w:gridCol w:w="2549"/>
      </w:tblGrid>
      <w:tr w:rsidR="008011B8" w:rsidRPr="00A12BED" w:rsidTr="009F79EF">
        <w:trPr>
          <w:trHeight w:val="94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8011B8" w:rsidRPr="00A12BED" w:rsidRDefault="008011B8" w:rsidP="0052096A">
            <w:pPr>
              <w:ind w:right="-249" w:hanging="108"/>
              <w:jc w:val="center"/>
              <w:rPr>
                <w:rFonts w:ascii="Arial" w:hAnsi="Arial" w:cs="Arial"/>
                <w:lang w:val="es-MX"/>
              </w:rPr>
            </w:pPr>
            <w:r w:rsidRPr="004F707E">
              <w:rPr>
                <w:rFonts w:ascii="Arial" w:hAnsi="Arial" w:cs="Arial"/>
                <w:b/>
                <w:i/>
                <w:color w:val="0000CC"/>
              </w:rPr>
              <w:lastRenderedPageBreak/>
              <w:t xml:space="preserve">Unidad Didáctica </w:t>
            </w:r>
            <w:r w:rsidR="009F79EF">
              <w:rPr>
                <w:rFonts w:ascii="Arial" w:hAnsi="Arial" w:cs="Arial"/>
                <w:b/>
                <w:i/>
                <w:color w:val="0000CC"/>
              </w:rPr>
              <w:t>I</w:t>
            </w:r>
            <w:r w:rsidRPr="004F707E">
              <w:rPr>
                <w:rFonts w:ascii="Arial" w:hAnsi="Arial" w:cs="Arial"/>
                <w:b/>
                <w:i/>
                <w:color w:val="0000CC"/>
              </w:rPr>
              <w:t>I</w:t>
            </w:r>
            <w:r w:rsidR="009F79EF">
              <w:rPr>
                <w:rFonts w:ascii="Arial" w:hAnsi="Arial" w:cs="Arial"/>
                <w:b/>
                <w:i/>
                <w:color w:val="0000CC"/>
              </w:rPr>
              <w:t>:</w:t>
            </w:r>
            <w:r w:rsidR="00056766" w:rsidRPr="00056766">
              <w:rPr>
                <w:rFonts w:ascii="Arial" w:hAnsi="Arial" w:cs="Arial"/>
                <w:b/>
                <w:i/>
                <w:color w:val="0000CC"/>
              </w:rPr>
              <w:t xml:space="preserve"> </w:t>
            </w:r>
            <w:r w:rsidR="00056766">
              <w:rPr>
                <w:rFonts w:ascii="Arial" w:hAnsi="Arial" w:cs="Arial"/>
                <w:b/>
                <w:i/>
              </w:rPr>
              <w:t>F</w:t>
            </w:r>
            <w:r w:rsidR="00056766" w:rsidRPr="00056766">
              <w:rPr>
                <w:rFonts w:ascii="Arial" w:hAnsi="Arial" w:cs="Arial"/>
                <w:b/>
                <w:i/>
              </w:rPr>
              <w:t>armacología</w:t>
            </w:r>
            <w:r w:rsidR="0052096A">
              <w:rPr>
                <w:rFonts w:ascii="Arial" w:hAnsi="Arial" w:cs="Arial"/>
                <w:b/>
                <w:i/>
              </w:rPr>
              <w:t xml:space="preserve"> especial de los sistemas I</w:t>
            </w:r>
          </w:p>
        </w:tc>
        <w:tc>
          <w:tcPr>
            <w:tcW w:w="145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011B8" w:rsidRPr="004F707E" w:rsidRDefault="008011B8" w:rsidP="00B3478A">
            <w:pPr>
              <w:rPr>
                <w:rFonts w:ascii="Arial" w:hAnsi="Arial" w:cs="Arial"/>
                <w:b/>
                <w:color w:val="0000CC"/>
                <w:sz w:val="20"/>
                <w:szCs w:val="20"/>
              </w:rPr>
            </w:pPr>
            <w:r w:rsidRPr="004F707E">
              <w:rPr>
                <w:rFonts w:ascii="Arial" w:hAnsi="Arial" w:cs="Arial"/>
                <w:b/>
                <w:color w:val="0000CC"/>
                <w:sz w:val="20"/>
                <w:szCs w:val="20"/>
              </w:rPr>
              <w:t>CAPACIDAD  DE LA UNIDAD DIDÁCTICA I</w:t>
            </w:r>
            <w:r w:rsidR="009F79EF">
              <w:rPr>
                <w:rFonts w:ascii="Arial" w:hAnsi="Arial" w:cs="Arial"/>
                <w:b/>
                <w:color w:val="0000CC"/>
                <w:sz w:val="20"/>
                <w:szCs w:val="20"/>
              </w:rPr>
              <w:t>I</w:t>
            </w:r>
            <w:r w:rsidRPr="004F707E">
              <w:rPr>
                <w:rFonts w:ascii="Arial" w:hAnsi="Arial" w:cs="Arial"/>
                <w:b/>
                <w:color w:val="0000CC"/>
                <w:sz w:val="20"/>
                <w:szCs w:val="20"/>
              </w:rPr>
              <w:t xml:space="preserve"> : </w:t>
            </w:r>
          </w:p>
          <w:p w:rsidR="008011B8" w:rsidRPr="00AE647A" w:rsidRDefault="00960620" w:rsidP="00454D2D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El </w:t>
            </w:r>
            <w:r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conocimiento de </w:t>
            </w:r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la farmacología especial, permite al estudiante hacer uso de conocimientos relacionados con los medicamentos usados en tejidos especiales o  sistemas especiales, que en esta unidad permitirá adquirir información acerca </w:t>
            </w:r>
            <w:r w:rsidR="00842EE1"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>de</w:t>
            </w:r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 </w:t>
            </w:r>
            <w:r>
              <w:rPr>
                <w:rFonts w:ascii="Arial" w:eastAsia="Arial" w:hAnsi="Arial" w:cs="Arial"/>
                <w:sz w:val="20"/>
                <w:szCs w:val="20"/>
                <w:lang w:val="es-MX"/>
              </w:rPr>
              <w:t>l</w:t>
            </w:r>
            <w:r w:rsidRPr="00E52654">
              <w:rPr>
                <w:rFonts w:ascii="Arial" w:eastAsia="Arial" w:hAnsi="Arial" w:cs="Arial"/>
                <w:sz w:val="20"/>
                <w:szCs w:val="20"/>
                <w:lang w:val="es-MX"/>
              </w:rPr>
              <w:t>a inflamación, del aparato digestivo, cardiaco respiratorio y cardiovascular</w:t>
            </w:r>
            <w:r>
              <w:rPr>
                <w:rFonts w:ascii="Arial" w:eastAsia="Arial" w:hAnsi="Arial" w:cs="Arial"/>
                <w:sz w:val="20"/>
                <w:szCs w:val="20"/>
                <w:lang w:val="es-MX"/>
              </w:rPr>
              <w:t>, que le permitirá tomar decisiones de la acción y efecto farmacológico de cada uno de los fármacos usados en dichos sistemas y así mismo reconocer su efecto toxico</w:t>
            </w:r>
          </w:p>
        </w:tc>
      </w:tr>
      <w:tr w:rsidR="008011B8" w:rsidRPr="00A12BED" w:rsidTr="00685102">
        <w:trPr>
          <w:trHeight w:val="3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11B8" w:rsidRPr="00A12BED" w:rsidRDefault="008011B8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011B8" w:rsidRPr="005C70FC" w:rsidRDefault="008011B8" w:rsidP="00B3478A">
            <w:pPr>
              <w:ind w:right="-70" w:hanging="70"/>
              <w:jc w:val="center"/>
              <w:rPr>
                <w:rFonts w:ascii="Agency FB" w:hAnsi="Agency FB" w:cs="Arial"/>
                <w:b/>
                <w:color w:val="000000"/>
                <w:sz w:val="16"/>
                <w:szCs w:val="16"/>
              </w:rPr>
            </w:pPr>
            <w:r w:rsidRPr="005C70FC">
              <w:rPr>
                <w:rFonts w:ascii="Agency FB" w:hAnsi="Agency FB" w:cs="Arial"/>
                <w:b/>
                <w:color w:val="000000"/>
                <w:sz w:val="16"/>
                <w:szCs w:val="16"/>
              </w:rPr>
              <w:t>SEMANA</w:t>
            </w:r>
          </w:p>
        </w:tc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1B8" w:rsidRPr="00424246" w:rsidRDefault="008011B8" w:rsidP="00B3478A">
            <w:pPr>
              <w:jc w:val="center"/>
              <w:rPr>
                <w:rFonts w:cs="Arial"/>
                <w:b/>
                <w:color w:val="000000"/>
              </w:rPr>
            </w:pPr>
            <w:r w:rsidRPr="00424246">
              <w:rPr>
                <w:rFonts w:cs="Arial"/>
                <w:b/>
                <w:color w:val="0000CC"/>
              </w:rPr>
              <w:t>CONTENIDOS</w:t>
            </w:r>
          </w:p>
        </w:tc>
        <w:tc>
          <w:tcPr>
            <w:tcW w:w="1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424246" w:rsidRDefault="008011B8" w:rsidP="00B3478A">
            <w:pPr>
              <w:jc w:val="center"/>
              <w:rPr>
                <w:rFonts w:cs="Arial"/>
                <w:b/>
                <w:color w:val="0000CC"/>
              </w:rPr>
            </w:pPr>
            <w:r w:rsidRPr="00424246">
              <w:rPr>
                <w:rFonts w:cs="Arial"/>
                <w:b/>
                <w:color w:val="0000CC"/>
              </w:rPr>
              <w:t>ESTRATEGIA DIDÁCTICA</w:t>
            </w:r>
          </w:p>
        </w:tc>
        <w:tc>
          <w:tcPr>
            <w:tcW w:w="2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AE647A" w:rsidRDefault="008011B8" w:rsidP="00B3478A">
            <w:pPr>
              <w:jc w:val="center"/>
              <w:rPr>
                <w:rFonts w:cs="Arial"/>
                <w:b/>
                <w:color w:val="0000CC"/>
              </w:rPr>
            </w:pPr>
            <w:r w:rsidRPr="00AE647A">
              <w:rPr>
                <w:rFonts w:cs="Arial"/>
                <w:b/>
                <w:color w:val="0000CC"/>
              </w:rPr>
              <w:t xml:space="preserve">INDICADORES DE LOGRO </w:t>
            </w:r>
          </w:p>
          <w:p w:rsidR="008011B8" w:rsidRPr="00424246" w:rsidRDefault="008011B8" w:rsidP="00B3478A">
            <w:pPr>
              <w:jc w:val="center"/>
              <w:rPr>
                <w:rFonts w:cs="Arial"/>
                <w:b/>
                <w:color w:val="0000CC"/>
                <w:sz w:val="20"/>
                <w:szCs w:val="20"/>
              </w:rPr>
            </w:pPr>
            <w:r w:rsidRPr="00AE647A">
              <w:rPr>
                <w:rFonts w:cs="Arial"/>
                <w:b/>
                <w:color w:val="0000CC"/>
              </w:rPr>
              <w:t>DE LA CAPACIDAD</w:t>
            </w:r>
            <w:r w:rsidRPr="00424246">
              <w:rPr>
                <w:rFonts w:cs="Arial"/>
                <w:b/>
                <w:color w:val="0000CC"/>
                <w:sz w:val="20"/>
                <w:szCs w:val="20"/>
              </w:rPr>
              <w:t xml:space="preserve"> </w:t>
            </w:r>
          </w:p>
        </w:tc>
      </w:tr>
      <w:tr w:rsidR="008011B8" w:rsidRPr="00A12BED" w:rsidTr="00685102">
        <w:trPr>
          <w:trHeight w:val="26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11B8" w:rsidRPr="00A12BED" w:rsidRDefault="008011B8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294B84" w:rsidRDefault="008011B8" w:rsidP="00B3478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Conceptual</w:t>
            </w:r>
          </w:p>
        </w:tc>
        <w:tc>
          <w:tcPr>
            <w:tcW w:w="3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Procedimental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Actitudinal</w:t>
            </w:r>
          </w:p>
        </w:tc>
        <w:tc>
          <w:tcPr>
            <w:tcW w:w="1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A12BED" w:rsidRDefault="008011B8" w:rsidP="00B3478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A12BED" w:rsidRDefault="008011B8" w:rsidP="00B3478A">
            <w:pPr>
              <w:rPr>
                <w:rFonts w:ascii="Arial" w:hAnsi="Arial" w:cs="Arial"/>
                <w:color w:val="000000"/>
              </w:rPr>
            </w:pPr>
          </w:p>
        </w:tc>
      </w:tr>
      <w:tr w:rsidR="00ED61B3" w:rsidRPr="00A12BED" w:rsidTr="00D913D9">
        <w:trPr>
          <w:trHeight w:val="99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61B3" w:rsidRPr="00A12BED" w:rsidRDefault="00ED61B3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B3" w:rsidRPr="00FB4584" w:rsidRDefault="00FB4584" w:rsidP="00AC0845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FB4584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1B3" w:rsidRPr="00056766" w:rsidRDefault="0052096A" w:rsidP="00C75D3C">
            <w:pPr>
              <w:pStyle w:val="Prrafodelista"/>
              <w:numPr>
                <w:ilvl w:val="0"/>
                <w:numId w:val="8"/>
              </w:numPr>
              <w:ind w:left="213" w:right="-71" w:hanging="283"/>
              <w:rPr>
                <w:rFonts w:ascii="Arial" w:hAnsi="Arial" w:cs="Arial"/>
                <w:sz w:val="20"/>
                <w:szCs w:val="20"/>
              </w:rPr>
            </w:pPr>
            <w:r w:rsidRPr="0052096A">
              <w:rPr>
                <w:rFonts w:ascii="Arial" w:hAnsi="Arial" w:cs="Arial"/>
                <w:b/>
                <w:sz w:val="20"/>
                <w:szCs w:val="20"/>
              </w:rPr>
              <w:t>Farmacología</w:t>
            </w:r>
            <w:r w:rsidR="00056766" w:rsidRPr="0052096A">
              <w:rPr>
                <w:rFonts w:ascii="Arial" w:hAnsi="Arial" w:cs="Arial"/>
                <w:b/>
                <w:sz w:val="20"/>
                <w:szCs w:val="20"/>
              </w:rPr>
              <w:t xml:space="preserve"> de la inflamación</w:t>
            </w:r>
            <w:r w:rsidR="00056766" w:rsidRPr="0052096A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D913D9" w:rsidRPr="00D913D9">
              <w:rPr>
                <w:rFonts w:ascii="Arial" w:hAnsi="Arial" w:cs="Arial"/>
                <w:sz w:val="18"/>
                <w:szCs w:val="18"/>
              </w:rPr>
              <w:t>Medicamentos que actúan en la inflamación</w:t>
            </w:r>
            <w:r w:rsidR="00D913D9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D913D9" w:rsidRPr="00D913D9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="00796371" w:rsidRPr="00D913D9">
              <w:rPr>
                <w:rFonts w:ascii="Arial" w:hAnsi="Arial" w:cs="Arial"/>
                <w:sz w:val="18"/>
                <w:szCs w:val="18"/>
              </w:rPr>
              <w:t>A</w:t>
            </w:r>
            <w:r w:rsidR="00B3490F" w:rsidRPr="00D913D9">
              <w:rPr>
                <w:rFonts w:ascii="Arial" w:hAnsi="Arial" w:cs="Arial"/>
                <w:sz w:val="18"/>
                <w:szCs w:val="18"/>
              </w:rPr>
              <w:t>INES</w:t>
            </w:r>
            <w:r w:rsidR="00056766" w:rsidRPr="0019472C">
              <w:rPr>
                <w:rFonts w:ascii="Arial" w:hAnsi="Arial" w:cs="Arial"/>
                <w:sz w:val="18"/>
                <w:szCs w:val="18"/>
              </w:rPr>
              <w:t xml:space="preserve"> y  esteroides, inhibidores de la reacción leucocitaria.</w:t>
            </w:r>
          </w:p>
        </w:tc>
        <w:tc>
          <w:tcPr>
            <w:tcW w:w="31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14975" w:rsidRDefault="00B3490F" w:rsidP="006E29D0">
            <w:pPr>
              <w:pStyle w:val="Prrafodelista"/>
              <w:numPr>
                <w:ilvl w:val="0"/>
                <w:numId w:val="17"/>
              </w:numPr>
              <w:ind w:left="215" w:hanging="284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14975">
              <w:rPr>
                <w:rFonts w:ascii="Arial" w:hAnsi="Arial" w:cs="Arial"/>
                <w:b/>
                <w:color w:val="FF0000"/>
                <w:sz w:val="18"/>
                <w:szCs w:val="18"/>
              </w:rPr>
              <w:t>A)</w:t>
            </w:r>
            <w:r w:rsidR="00910783" w:rsidRPr="00514975">
              <w:rPr>
                <w:rFonts w:ascii="Arial" w:hAnsi="Arial" w:cs="Arial"/>
                <w:sz w:val="18"/>
                <w:szCs w:val="18"/>
              </w:rPr>
              <w:t>Describe</w:t>
            </w:r>
            <w:proofErr w:type="gramEnd"/>
            <w:r w:rsidR="00910783" w:rsidRPr="00514975">
              <w:rPr>
                <w:rFonts w:ascii="Arial" w:hAnsi="Arial" w:cs="Arial"/>
                <w:sz w:val="18"/>
                <w:szCs w:val="18"/>
              </w:rPr>
              <w:t xml:space="preserve"> la</w:t>
            </w:r>
            <w:r w:rsidRPr="00514975">
              <w:rPr>
                <w:rFonts w:ascii="Arial" w:hAnsi="Arial" w:cs="Arial"/>
                <w:sz w:val="18"/>
                <w:szCs w:val="18"/>
              </w:rPr>
              <w:t>s similitudes y diferencias entre los AINEs.</w:t>
            </w:r>
          </w:p>
          <w:p w:rsidR="00514975" w:rsidRDefault="00B3490F" w:rsidP="006E29D0">
            <w:pPr>
              <w:pStyle w:val="Prrafodelista"/>
              <w:ind w:left="215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514975">
              <w:rPr>
                <w:rFonts w:ascii="Arial" w:hAnsi="Arial" w:cs="Arial"/>
                <w:b/>
                <w:color w:val="FF0000"/>
                <w:sz w:val="18"/>
                <w:szCs w:val="18"/>
              </w:rPr>
              <w:t>B)</w:t>
            </w:r>
            <w:r w:rsidRPr="00514975">
              <w:rPr>
                <w:rFonts w:ascii="Arial" w:hAnsi="Arial" w:cs="Arial"/>
                <w:sz w:val="18"/>
                <w:szCs w:val="18"/>
              </w:rPr>
              <w:t>Demuestra</w:t>
            </w:r>
            <w:proofErr w:type="gramEnd"/>
            <w:r w:rsidRPr="0051497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14975" w:rsidRPr="00514975">
              <w:rPr>
                <w:rFonts w:ascii="Arial" w:hAnsi="Arial" w:cs="Arial"/>
                <w:sz w:val="18"/>
                <w:szCs w:val="18"/>
              </w:rPr>
              <w:t>los mecanismos</w:t>
            </w:r>
            <w:r w:rsidR="00514975">
              <w:rPr>
                <w:rFonts w:ascii="Arial" w:hAnsi="Arial" w:cs="Arial"/>
                <w:sz w:val="18"/>
                <w:szCs w:val="18"/>
              </w:rPr>
              <w:t xml:space="preserve"> de</w:t>
            </w:r>
            <w:r w:rsidR="00514975" w:rsidRPr="00514975">
              <w:rPr>
                <w:rFonts w:ascii="Arial" w:hAnsi="Arial" w:cs="Arial"/>
                <w:sz w:val="18"/>
                <w:szCs w:val="18"/>
              </w:rPr>
              <w:t xml:space="preserve"> acción de </w:t>
            </w:r>
            <w:r w:rsidRPr="00514975">
              <w:rPr>
                <w:rFonts w:ascii="Arial" w:hAnsi="Arial" w:cs="Arial"/>
                <w:sz w:val="18"/>
                <w:szCs w:val="18"/>
              </w:rPr>
              <w:t xml:space="preserve">los esteroides </w:t>
            </w:r>
            <w:r w:rsidR="00514975" w:rsidRPr="00514975">
              <w:rPr>
                <w:rFonts w:ascii="Arial" w:hAnsi="Arial" w:cs="Arial"/>
                <w:sz w:val="18"/>
                <w:szCs w:val="18"/>
              </w:rPr>
              <w:t xml:space="preserve">y como </w:t>
            </w:r>
            <w:r w:rsidRPr="00514975">
              <w:rPr>
                <w:rFonts w:ascii="Arial" w:hAnsi="Arial" w:cs="Arial"/>
                <w:sz w:val="18"/>
                <w:szCs w:val="18"/>
              </w:rPr>
              <w:t xml:space="preserve">modifican la actividad </w:t>
            </w:r>
            <w:r w:rsidR="00514975" w:rsidRPr="00514975">
              <w:rPr>
                <w:rFonts w:ascii="Arial" w:hAnsi="Arial" w:cs="Arial"/>
                <w:sz w:val="18"/>
                <w:szCs w:val="18"/>
              </w:rPr>
              <w:t>fisiológica.</w:t>
            </w:r>
          </w:p>
          <w:p w:rsidR="00D439EA" w:rsidRPr="006E29D0" w:rsidRDefault="00514975" w:rsidP="006E29D0">
            <w:pPr>
              <w:pStyle w:val="Prrafodelista"/>
              <w:numPr>
                <w:ilvl w:val="0"/>
                <w:numId w:val="17"/>
              </w:numPr>
              <w:ind w:left="215" w:hanging="284"/>
              <w:rPr>
                <w:rFonts w:ascii="Arial" w:hAnsi="Arial" w:cs="Arial"/>
                <w:sz w:val="18"/>
                <w:szCs w:val="18"/>
              </w:rPr>
            </w:pPr>
            <w:r w:rsidRPr="006E29D0">
              <w:rPr>
                <w:rFonts w:ascii="Arial" w:hAnsi="Arial" w:cs="Arial"/>
                <w:b/>
                <w:color w:val="FF0000"/>
                <w:sz w:val="18"/>
                <w:szCs w:val="18"/>
              </w:rPr>
              <w:t>A)</w:t>
            </w:r>
            <w:r w:rsidRPr="006E29D0">
              <w:rPr>
                <w:rFonts w:ascii="Arial" w:hAnsi="Arial" w:cs="Arial"/>
                <w:sz w:val="18"/>
                <w:szCs w:val="18"/>
              </w:rPr>
              <w:t>Reconoce los fármacos que modifican la actividad cardiaca</w:t>
            </w:r>
          </w:p>
          <w:p w:rsidR="001F2A16" w:rsidRDefault="00D439EA" w:rsidP="006E29D0">
            <w:pPr>
              <w:pStyle w:val="Prrafodelista"/>
              <w:ind w:left="215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B)</w:t>
            </w:r>
            <w:r w:rsidRPr="005C1B3A">
              <w:rPr>
                <w:rFonts w:ascii="Arial" w:hAnsi="Arial" w:cs="Arial"/>
                <w:sz w:val="18"/>
                <w:szCs w:val="18"/>
              </w:rPr>
              <w:t>Identifica</w:t>
            </w:r>
            <w:proofErr w:type="gramEnd"/>
            <w:r w:rsidRPr="005C1B3A">
              <w:rPr>
                <w:rFonts w:ascii="Arial" w:hAnsi="Arial" w:cs="Arial"/>
                <w:sz w:val="18"/>
                <w:szCs w:val="18"/>
              </w:rPr>
              <w:t xml:space="preserve"> l</w:t>
            </w:r>
            <w:r w:rsidR="005C1B3A" w:rsidRPr="005C1B3A">
              <w:rPr>
                <w:rFonts w:ascii="Arial" w:hAnsi="Arial" w:cs="Arial"/>
                <w:sz w:val="18"/>
                <w:szCs w:val="18"/>
              </w:rPr>
              <w:t xml:space="preserve">o medicamentos antihipertensivos y </w:t>
            </w:r>
            <w:r w:rsidR="005C1B3A">
              <w:rPr>
                <w:rFonts w:ascii="Arial" w:hAnsi="Arial" w:cs="Arial"/>
                <w:sz w:val="18"/>
                <w:szCs w:val="18"/>
              </w:rPr>
              <w:t>la</w:t>
            </w:r>
            <w:r w:rsidR="005C1B3A" w:rsidRPr="005C1B3A">
              <w:rPr>
                <w:rFonts w:ascii="Arial" w:hAnsi="Arial" w:cs="Arial"/>
                <w:sz w:val="18"/>
                <w:szCs w:val="18"/>
              </w:rPr>
              <w:t xml:space="preserve"> modificación el control de  presión vascular.</w:t>
            </w:r>
          </w:p>
          <w:p w:rsidR="00D913D9" w:rsidRPr="001F2A16" w:rsidRDefault="00910783" w:rsidP="006E29D0">
            <w:pPr>
              <w:pStyle w:val="Prrafodelista"/>
              <w:numPr>
                <w:ilvl w:val="0"/>
                <w:numId w:val="17"/>
              </w:numPr>
              <w:ind w:left="215" w:hanging="284"/>
              <w:rPr>
                <w:rFonts w:ascii="Arial" w:hAnsi="Arial" w:cs="Arial"/>
                <w:sz w:val="18"/>
                <w:szCs w:val="18"/>
              </w:rPr>
            </w:pPr>
            <w:r w:rsidRPr="001F2A16">
              <w:rPr>
                <w:rFonts w:ascii="Arial" w:hAnsi="Arial" w:cs="Arial"/>
                <w:sz w:val="18"/>
                <w:szCs w:val="18"/>
              </w:rPr>
              <w:t xml:space="preserve">Conoce </w:t>
            </w:r>
            <w:r w:rsidR="00D913D9" w:rsidRPr="001F2A16">
              <w:rPr>
                <w:rFonts w:ascii="Arial" w:hAnsi="Arial" w:cs="Arial"/>
                <w:sz w:val="18"/>
                <w:szCs w:val="18"/>
              </w:rPr>
              <w:t xml:space="preserve">los fármacos que modifican la actividad fisiología respiratoria y el uso en las patologías ventilatorias y conductos </w:t>
            </w:r>
            <w:r w:rsidR="001F2A1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13D9" w:rsidRPr="001F2A16">
              <w:rPr>
                <w:rFonts w:ascii="Arial" w:hAnsi="Arial" w:cs="Arial"/>
                <w:sz w:val="18"/>
                <w:szCs w:val="18"/>
              </w:rPr>
              <w:t>respiratorio</w:t>
            </w:r>
            <w:r w:rsidR="001F2A16">
              <w:rPr>
                <w:rFonts w:ascii="Arial" w:hAnsi="Arial" w:cs="Arial"/>
                <w:sz w:val="18"/>
                <w:szCs w:val="18"/>
              </w:rPr>
              <w:t>s</w:t>
            </w:r>
            <w:r w:rsidR="00D913D9" w:rsidRPr="001F2A16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F2A16" w:rsidRDefault="001F2A16" w:rsidP="006E29D0">
            <w:pPr>
              <w:pStyle w:val="Prrafodelista"/>
              <w:tabs>
                <w:tab w:val="left" w:pos="1991"/>
              </w:tabs>
              <w:ind w:left="215" w:hanging="284"/>
              <w:rPr>
                <w:rFonts w:ascii="Arial" w:hAnsi="Arial" w:cs="Arial"/>
                <w:sz w:val="20"/>
                <w:szCs w:val="20"/>
              </w:rPr>
            </w:pPr>
          </w:p>
          <w:p w:rsidR="001F2A16" w:rsidRPr="003E39EB" w:rsidRDefault="001F2A16" w:rsidP="006E29D0">
            <w:pPr>
              <w:pStyle w:val="Prrafodelista"/>
              <w:numPr>
                <w:ilvl w:val="0"/>
                <w:numId w:val="17"/>
              </w:numPr>
              <w:tabs>
                <w:tab w:val="left" w:pos="1991"/>
              </w:tabs>
              <w:ind w:left="215" w:hanging="284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3E39EB">
              <w:rPr>
                <w:rFonts w:ascii="Arial" w:hAnsi="Arial" w:cs="Arial"/>
                <w:b/>
                <w:color w:val="FF0000"/>
                <w:sz w:val="18"/>
                <w:szCs w:val="18"/>
              </w:rPr>
              <w:t>A)</w:t>
            </w:r>
            <w:r w:rsidRPr="003E39EB">
              <w:rPr>
                <w:rFonts w:ascii="Arial" w:hAnsi="Arial" w:cs="Arial"/>
                <w:sz w:val="18"/>
                <w:szCs w:val="18"/>
              </w:rPr>
              <w:t>Identifica</w:t>
            </w:r>
            <w:proofErr w:type="gramEnd"/>
            <w:r w:rsidRPr="003E39EB">
              <w:rPr>
                <w:rFonts w:ascii="Arial" w:hAnsi="Arial" w:cs="Arial"/>
                <w:sz w:val="18"/>
                <w:szCs w:val="18"/>
              </w:rPr>
              <w:t xml:space="preserve"> el mecanismo de </w:t>
            </w:r>
            <w:r w:rsidR="003E39EB" w:rsidRPr="003E39EB">
              <w:rPr>
                <w:rFonts w:ascii="Arial" w:hAnsi="Arial" w:cs="Arial"/>
                <w:sz w:val="18"/>
                <w:szCs w:val="18"/>
              </w:rPr>
              <w:t>acción</w:t>
            </w:r>
            <w:r w:rsidRPr="003E39EB">
              <w:rPr>
                <w:rFonts w:ascii="Arial" w:hAnsi="Arial" w:cs="Arial"/>
                <w:sz w:val="18"/>
                <w:szCs w:val="18"/>
              </w:rPr>
              <w:t xml:space="preserve"> de los medicamentos del aparato </w:t>
            </w:r>
            <w:r w:rsidR="003E39EB" w:rsidRPr="003E39EB">
              <w:rPr>
                <w:rFonts w:ascii="Arial" w:hAnsi="Arial" w:cs="Arial"/>
                <w:sz w:val="18"/>
                <w:szCs w:val="18"/>
              </w:rPr>
              <w:t>digestivo</w:t>
            </w:r>
            <w:r w:rsidRPr="003E39E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1F2A16" w:rsidRPr="003E39EB" w:rsidRDefault="003E39EB" w:rsidP="006E29D0">
            <w:pPr>
              <w:pStyle w:val="Prrafodelista"/>
              <w:ind w:left="215"/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  <w:r w:rsidRPr="003E39EB">
              <w:rPr>
                <w:rFonts w:ascii="Arial" w:hAnsi="Arial" w:cs="Arial"/>
                <w:b/>
                <w:color w:val="FF0000"/>
                <w:sz w:val="18"/>
                <w:szCs w:val="18"/>
              </w:rPr>
              <w:t>B)</w:t>
            </w:r>
            <w:r w:rsidR="001F2A16" w:rsidRPr="003E39EB">
              <w:rPr>
                <w:rFonts w:ascii="Arial" w:hAnsi="Arial" w:cs="Arial"/>
                <w:sz w:val="18"/>
                <w:szCs w:val="18"/>
              </w:rPr>
              <w:t>Con</w:t>
            </w:r>
            <w:r>
              <w:rPr>
                <w:rFonts w:ascii="Arial" w:hAnsi="Arial" w:cs="Arial"/>
                <w:sz w:val="18"/>
                <w:szCs w:val="18"/>
              </w:rPr>
              <w:t>oce</w:t>
            </w:r>
            <w:r w:rsidR="001F2A16" w:rsidRPr="003E39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E39EB">
              <w:rPr>
                <w:rFonts w:ascii="Arial" w:hAnsi="Arial" w:cs="Arial"/>
                <w:sz w:val="18"/>
                <w:szCs w:val="18"/>
              </w:rPr>
              <w:t xml:space="preserve">el mecanismo de </w:t>
            </w:r>
            <w:r w:rsidR="001F2A16" w:rsidRPr="003E39EB">
              <w:rPr>
                <w:rFonts w:ascii="Arial" w:hAnsi="Arial" w:cs="Arial"/>
                <w:sz w:val="18"/>
                <w:szCs w:val="18"/>
              </w:rPr>
              <w:t xml:space="preserve">su </w:t>
            </w:r>
            <w:r w:rsidRPr="003E39EB">
              <w:rPr>
                <w:rFonts w:ascii="Arial" w:hAnsi="Arial" w:cs="Arial"/>
                <w:sz w:val="18"/>
                <w:szCs w:val="18"/>
              </w:rPr>
              <w:t>acción</w:t>
            </w:r>
            <w:r w:rsidR="001F2A16" w:rsidRPr="003E39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E39EB">
              <w:rPr>
                <w:rFonts w:ascii="Arial" w:hAnsi="Arial" w:cs="Arial"/>
                <w:sz w:val="18"/>
                <w:szCs w:val="18"/>
              </w:rPr>
              <w:t xml:space="preserve">y efecto </w:t>
            </w:r>
            <w:r w:rsidR="001F2A16" w:rsidRPr="003E39EB">
              <w:rPr>
                <w:rFonts w:ascii="Arial" w:hAnsi="Arial" w:cs="Arial"/>
                <w:sz w:val="18"/>
                <w:szCs w:val="18"/>
              </w:rPr>
              <w:t xml:space="preserve">farmacológica incluyendo su uso en patologías propias de este </w:t>
            </w:r>
            <w:r w:rsidRPr="003E39EB">
              <w:rPr>
                <w:rFonts w:ascii="Arial" w:hAnsi="Arial" w:cs="Arial"/>
                <w:sz w:val="18"/>
                <w:szCs w:val="18"/>
              </w:rPr>
              <w:t>sistem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  <w:p w:rsidR="001F2A16" w:rsidRPr="001F2A16" w:rsidRDefault="001F2A16" w:rsidP="006E29D0">
            <w:pPr>
              <w:pStyle w:val="Prrafodelista"/>
              <w:ind w:left="215" w:hanging="284"/>
              <w:rPr>
                <w:rFonts w:ascii="Arial" w:hAnsi="Arial" w:cs="Arial"/>
                <w:sz w:val="20"/>
                <w:szCs w:val="20"/>
              </w:rPr>
            </w:pPr>
          </w:p>
          <w:p w:rsidR="00ED61B3" w:rsidRPr="001F2A16" w:rsidRDefault="00ED61B3" w:rsidP="001F2A16">
            <w:pPr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E29D0" w:rsidRPr="006E29D0" w:rsidRDefault="006E29D0" w:rsidP="00C75D3C">
            <w:pPr>
              <w:pStyle w:val="Prrafodelista"/>
              <w:numPr>
                <w:ilvl w:val="0"/>
                <w:numId w:val="9"/>
              </w:numPr>
              <w:ind w:left="212" w:hanging="283"/>
              <w:rPr>
                <w:rFonts w:ascii="Arial" w:hAnsi="Arial" w:cs="Arial"/>
                <w:sz w:val="18"/>
                <w:szCs w:val="18"/>
              </w:rPr>
            </w:pPr>
            <w:r w:rsidRPr="006E29D0">
              <w:rPr>
                <w:rFonts w:ascii="Arial" w:hAnsi="Arial" w:cs="Arial"/>
                <w:bCs/>
                <w:sz w:val="18"/>
                <w:szCs w:val="18"/>
              </w:rPr>
              <w:t>Toma decisiones adecuadas en relación a uso de los diferentes tipos de AINES.</w:t>
            </w:r>
          </w:p>
          <w:p w:rsidR="006E29D0" w:rsidRDefault="006E29D0" w:rsidP="006E29D0">
            <w:pPr>
              <w:pStyle w:val="Prrafodelista"/>
              <w:ind w:left="212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E29D0" w:rsidRPr="006E29D0" w:rsidRDefault="006E29D0" w:rsidP="006E29D0">
            <w:pPr>
              <w:pStyle w:val="Prrafodelista"/>
              <w:ind w:left="212"/>
              <w:rPr>
                <w:rFonts w:ascii="Arial" w:hAnsi="Arial" w:cs="Arial"/>
                <w:sz w:val="18"/>
                <w:szCs w:val="18"/>
              </w:rPr>
            </w:pPr>
          </w:p>
          <w:p w:rsidR="006E29D0" w:rsidRPr="001F5FDE" w:rsidRDefault="006E29D0" w:rsidP="00C75D3C">
            <w:pPr>
              <w:pStyle w:val="Prrafodelista"/>
              <w:numPr>
                <w:ilvl w:val="0"/>
                <w:numId w:val="9"/>
              </w:numPr>
              <w:ind w:left="212" w:hanging="283"/>
              <w:rPr>
                <w:rFonts w:ascii="Arial" w:hAnsi="Arial" w:cs="Arial"/>
                <w:sz w:val="18"/>
                <w:szCs w:val="18"/>
              </w:rPr>
            </w:pPr>
            <w:r w:rsidRPr="001F5FDE">
              <w:rPr>
                <w:rFonts w:ascii="Arial" w:hAnsi="Arial" w:cs="Arial"/>
                <w:bCs/>
                <w:sz w:val="18"/>
                <w:szCs w:val="18"/>
              </w:rPr>
              <w:t xml:space="preserve">Utiliza acertadamente  los fármacos en cada uno de las patologías </w:t>
            </w:r>
            <w:r w:rsidR="001F5FDE" w:rsidRPr="001F5FDE">
              <w:rPr>
                <w:rFonts w:ascii="Arial" w:hAnsi="Arial" w:cs="Arial"/>
                <w:bCs/>
                <w:sz w:val="18"/>
                <w:szCs w:val="18"/>
              </w:rPr>
              <w:t>cardiacas</w:t>
            </w:r>
            <w:r w:rsidRPr="001F5FDE">
              <w:rPr>
                <w:rFonts w:ascii="Arial" w:hAnsi="Arial" w:cs="Arial"/>
                <w:bCs/>
                <w:sz w:val="18"/>
                <w:szCs w:val="18"/>
              </w:rPr>
              <w:t xml:space="preserve"> y vasculares</w:t>
            </w:r>
            <w:r w:rsidR="001F5FDE" w:rsidRPr="001F5FDE">
              <w:rPr>
                <w:rFonts w:ascii="Arial" w:hAnsi="Arial" w:cs="Arial"/>
                <w:bCs/>
                <w:sz w:val="18"/>
                <w:szCs w:val="18"/>
              </w:rPr>
              <w:t xml:space="preserve">, haciendo una disquisición entre los mismos </w:t>
            </w:r>
          </w:p>
          <w:p w:rsidR="00B3490F" w:rsidRPr="001F5FDE" w:rsidRDefault="001F5FDE" w:rsidP="006E29D0">
            <w:pPr>
              <w:pStyle w:val="Prrafodelista"/>
              <w:numPr>
                <w:ilvl w:val="0"/>
                <w:numId w:val="9"/>
              </w:numPr>
              <w:ind w:left="212" w:hanging="283"/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1F5FDE">
              <w:rPr>
                <w:rFonts w:ascii="Arial" w:hAnsi="Arial" w:cs="Arial"/>
                <w:bCs/>
                <w:sz w:val="18"/>
                <w:szCs w:val="18"/>
              </w:rPr>
              <w:t xml:space="preserve">Precisa </w:t>
            </w:r>
            <w:r w:rsidRPr="001F5FDE">
              <w:rPr>
                <w:rFonts w:ascii="Arial" w:hAnsi="Arial" w:cs="Arial"/>
                <w:sz w:val="18"/>
                <w:szCs w:val="18"/>
              </w:rPr>
              <w:t>la importancia de los fármacos del aparato respir</w:t>
            </w:r>
            <w:r w:rsidRPr="001D1463">
              <w:rPr>
                <w:rFonts w:ascii="Arial" w:hAnsi="Arial" w:cs="Arial"/>
                <w:sz w:val="18"/>
                <w:szCs w:val="18"/>
                <w:u w:val="single"/>
              </w:rPr>
              <w:t>a</w:t>
            </w:r>
            <w:r w:rsidR="001D146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F5FDE">
              <w:rPr>
                <w:rFonts w:ascii="Arial" w:hAnsi="Arial" w:cs="Arial"/>
                <w:sz w:val="18"/>
                <w:szCs w:val="18"/>
              </w:rPr>
              <w:t>torio</w:t>
            </w:r>
            <w:r w:rsidR="001D1463">
              <w:rPr>
                <w:rFonts w:ascii="Arial" w:hAnsi="Arial" w:cs="Arial"/>
                <w:sz w:val="18"/>
                <w:szCs w:val="18"/>
              </w:rPr>
              <w:t>,</w:t>
            </w:r>
            <w:r w:rsidRPr="001F5FDE">
              <w:rPr>
                <w:rFonts w:ascii="Arial" w:hAnsi="Arial" w:cs="Arial"/>
                <w:sz w:val="18"/>
                <w:szCs w:val="18"/>
              </w:rPr>
              <w:t xml:space="preserve"> utiliza adecuablemente los principios activos en cada uno de la semiología respiratoria. </w:t>
            </w:r>
            <w:r w:rsidR="006E29D0" w:rsidRPr="001F5FDE"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  <w:p w:rsidR="001F5FDE" w:rsidRPr="001D1463" w:rsidRDefault="001D1463" w:rsidP="001F5FDE">
            <w:pPr>
              <w:pStyle w:val="Prrafodelista"/>
              <w:numPr>
                <w:ilvl w:val="0"/>
                <w:numId w:val="9"/>
              </w:numPr>
              <w:ind w:left="212" w:hanging="283"/>
              <w:rPr>
                <w:rFonts w:ascii="Arial" w:hAnsi="Arial" w:cs="Arial"/>
                <w:sz w:val="18"/>
                <w:szCs w:val="18"/>
              </w:rPr>
            </w:pPr>
            <w:r w:rsidRPr="001D1463">
              <w:rPr>
                <w:rFonts w:ascii="Arial" w:hAnsi="Arial" w:cs="Arial"/>
                <w:sz w:val="18"/>
                <w:szCs w:val="18"/>
              </w:rPr>
              <w:t xml:space="preserve">Interviene </w:t>
            </w:r>
            <w:r w:rsidR="001F5FDE" w:rsidRPr="001D146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D1463">
              <w:rPr>
                <w:rFonts w:ascii="Arial" w:hAnsi="Arial" w:cs="Arial"/>
                <w:sz w:val="18"/>
                <w:szCs w:val="18"/>
              </w:rPr>
              <w:t xml:space="preserve">con calidad en la administración de fármacos del </w:t>
            </w:r>
            <w:r>
              <w:rPr>
                <w:rFonts w:ascii="Arial" w:hAnsi="Arial" w:cs="Arial"/>
                <w:sz w:val="18"/>
                <w:szCs w:val="18"/>
              </w:rPr>
              <w:t>ap</w:t>
            </w:r>
            <w:r w:rsidRPr="001D1463">
              <w:rPr>
                <w:rFonts w:ascii="Arial" w:hAnsi="Arial" w:cs="Arial"/>
                <w:sz w:val="18"/>
                <w:szCs w:val="18"/>
              </w:rPr>
              <w:t>arato digestivo en el momento oportuno.</w:t>
            </w:r>
          </w:p>
          <w:p w:rsidR="00A91411" w:rsidRPr="00960620" w:rsidRDefault="00A91411" w:rsidP="000475B9">
            <w:pPr>
              <w:ind w:left="212" w:right="57" w:hanging="283"/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</w:p>
          <w:p w:rsidR="00ED61B3" w:rsidRPr="00960620" w:rsidRDefault="00ED61B3" w:rsidP="00B3478A">
            <w:pPr>
              <w:widowControl w:val="0"/>
              <w:autoSpaceDE w:val="0"/>
              <w:autoSpaceDN w:val="0"/>
              <w:adjustRightInd w:val="0"/>
              <w:snapToGrid w:val="0"/>
              <w:ind w:left="72" w:hanging="142"/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</w:p>
        </w:tc>
        <w:tc>
          <w:tcPr>
            <w:tcW w:w="16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D61B3" w:rsidRDefault="00ED61B3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  <w:r w:rsidRPr="001D1463">
              <w:rPr>
                <w:rFonts w:ascii="Arial" w:hAnsi="Arial" w:cs="Arial"/>
                <w:b/>
                <w:color w:val="FF0000"/>
                <w:sz w:val="18"/>
                <w:szCs w:val="18"/>
              </w:rPr>
              <w:t>1</w:t>
            </w:r>
            <w:r w:rsidRPr="001D1463">
              <w:rPr>
                <w:rFonts w:ascii="Arial" w:hAnsi="Arial" w:cs="Arial"/>
                <w:sz w:val="18"/>
                <w:szCs w:val="18"/>
              </w:rPr>
              <w:t>-</w:t>
            </w:r>
            <w:r w:rsidR="00454D2D" w:rsidRPr="001D1463">
              <w:rPr>
                <w:rFonts w:ascii="Arial" w:hAnsi="Arial" w:cs="Arial"/>
                <w:sz w:val="18"/>
                <w:szCs w:val="18"/>
              </w:rPr>
              <w:t>Seminario</w:t>
            </w:r>
            <w:r w:rsidRPr="001D146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D1463" w:rsidRPr="001D1463" w:rsidRDefault="001D1463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ED61B3" w:rsidRPr="001D1463" w:rsidRDefault="00ED61B3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  <w:r w:rsidRPr="001D1463"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  <w:r w:rsidRPr="001D1463">
              <w:rPr>
                <w:rFonts w:ascii="Arial" w:hAnsi="Arial" w:cs="Arial"/>
                <w:sz w:val="18"/>
                <w:szCs w:val="18"/>
              </w:rPr>
              <w:t>-Clase Magistral.</w:t>
            </w:r>
          </w:p>
          <w:p w:rsidR="00ED61B3" w:rsidRPr="001D1463" w:rsidRDefault="001D1463" w:rsidP="001D1463">
            <w:pPr>
              <w:ind w:hanging="7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910783" w:rsidRPr="001D1463">
              <w:rPr>
                <w:rFonts w:ascii="Arial" w:hAnsi="Arial" w:cs="Arial"/>
                <w:b/>
                <w:sz w:val="18"/>
                <w:szCs w:val="18"/>
              </w:rPr>
              <w:t>Practica N°</w:t>
            </w:r>
            <w:r w:rsidR="0039055A" w:rsidRPr="001D1463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  <w:p w:rsidR="00454D2D" w:rsidRDefault="00454D2D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1D1463" w:rsidRPr="001D1463" w:rsidRDefault="001D1463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ED61B3" w:rsidRPr="001D1463" w:rsidRDefault="00ED61B3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  <w:r w:rsidRPr="001D1463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Pr="001D1463">
              <w:rPr>
                <w:rFonts w:ascii="Arial" w:hAnsi="Arial" w:cs="Arial"/>
                <w:sz w:val="18"/>
                <w:szCs w:val="18"/>
              </w:rPr>
              <w:t>-Seminario taller</w:t>
            </w:r>
          </w:p>
          <w:p w:rsidR="00ED61B3" w:rsidRPr="001D1463" w:rsidRDefault="001D1463" w:rsidP="001D1463">
            <w:pPr>
              <w:ind w:hanging="7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39055A" w:rsidRPr="001D1463">
              <w:rPr>
                <w:rFonts w:ascii="Arial" w:hAnsi="Arial" w:cs="Arial"/>
                <w:b/>
                <w:sz w:val="18"/>
                <w:szCs w:val="18"/>
              </w:rPr>
              <w:t>Práctica N°6</w:t>
            </w:r>
          </w:p>
          <w:p w:rsidR="00ED61B3" w:rsidRDefault="00ED61B3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1D1463" w:rsidRPr="001D1463" w:rsidRDefault="001D1463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ED61B3" w:rsidRPr="001D1463" w:rsidRDefault="00ED61B3" w:rsidP="001D1463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  <w:r w:rsidRPr="001D1463"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  <w:r w:rsidRPr="001D1463">
              <w:rPr>
                <w:rFonts w:ascii="Arial" w:hAnsi="Arial" w:cs="Arial"/>
                <w:sz w:val="18"/>
                <w:szCs w:val="18"/>
              </w:rPr>
              <w:t xml:space="preserve">-Clase Magistral y Seminario </w:t>
            </w:r>
            <w:r w:rsidR="00454D2D" w:rsidRPr="001D1463">
              <w:rPr>
                <w:rFonts w:ascii="Arial" w:hAnsi="Arial" w:cs="Arial"/>
                <w:sz w:val="18"/>
                <w:szCs w:val="18"/>
              </w:rPr>
              <w:t>taller</w:t>
            </w:r>
          </w:p>
          <w:p w:rsidR="00ED61B3" w:rsidRPr="001D1463" w:rsidRDefault="001D1463" w:rsidP="001D1463">
            <w:pPr>
              <w:ind w:hanging="7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</w:t>
            </w:r>
            <w:r w:rsidR="00910783" w:rsidRPr="001D1463">
              <w:rPr>
                <w:rFonts w:ascii="Arial" w:hAnsi="Arial" w:cs="Arial"/>
                <w:b/>
                <w:sz w:val="18"/>
                <w:szCs w:val="18"/>
              </w:rPr>
              <w:t>Práctica N°</w:t>
            </w:r>
            <w:r w:rsidR="0039055A" w:rsidRPr="001D1463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  <w:p w:rsidR="00ED61B3" w:rsidRPr="00960620" w:rsidRDefault="00ED61B3" w:rsidP="001D1463">
            <w:pPr>
              <w:ind w:hanging="71"/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  <w:p w:rsidR="00ED61B3" w:rsidRPr="00960620" w:rsidRDefault="00ED61B3" w:rsidP="00830974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</w:tc>
        <w:tc>
          <w:tcPr>
            <w:tcW w:w="25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E60E72" w:rsidRPr="00E60E72" w:rsidRDefault="008B5BE8" w:rsidP="00C75D3C">
            <w:pPr>
              <w:pStyle w:val="Prrafodelista"/>
              <w:numPr>
                <w:ilvl w:val="0"/>
                <w:numId w:val="10"/>
              </w:numPr>
              <w:ind w:left="221" w:hanging="284"/>
              <w:rPr>
                <w:rFonts w:ascii="Arial" w:eastAsiaTheme="minorEastAsia" w:hAnsi="Arial" w:cs="Arial"/>
                <w:sz w:val="18"/>
                <w:szCs w:val="18"/>
                <w:lang w:val="es-ES_tradnl"/>
              </w:rPr>
            </w:pPr>
            <w:r w:rsidRPr="00E60E72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>Demuestra</w:t>
            </w:r>
            <w:r w:rsidR="00E60E72" w:rsidRPr="00E60E72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 habilidades y conocimiento en el manejo y selección de aines en cada uno de las patologías de origen inflamatorio</w:t>
            </w:r>
          </w:p>
          <w:p w:rsidR="00E60E72" w:rsidRPr="00E60E72" w:rsidRDefault="00E60E72" w:rsidP="00C75D3C">
            <w:pPr>
              <w:pStyle w:val="Prrafodelista"/>
              <w:numPr>
                <w:ilvl w:val="0"/>
                <w:numId w:val="10"/>
              </w:numPr>
              <w:ind w:left="221" w:hanging="284"/>
              <w:rPr>
                <w:rFonts w:ascii="Arial" w:eastAsiaTheme="minorEastAsia" w:hAnsi="Arial" w:cs="Arial"/>
                <w:sz w:val="18"/>
                <w:szCs w:val="18"/>
                <w:lang w:val="es-ES_tradnl"/>
              </w:rPr>
            </w:pPr>
            <w:r w:rsidRPr="00E60E72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>Conoce  los efectos y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Pr="00E60E72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acciones farmacológicos de los medicamentos inotrópicos positivos y negativos, así como los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>anti</w:t>
            </w:r>
            <w:r w:rsidRPr="00E60E72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>hipertensivos y toma las deci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>si</w:t>
            </w:r>
            <w:r w:rsidRPr="00E60E72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>ones pertinentes en cada uno de los casos de origen cardiovascular</w:t>
            </w:r>
          </w:p>
          <w:p w:rsidR="00503BF0" w:rsidRPr="00503BF0" w:rsidRDefault="00E60E72" w:rsidP="00C75D3C">
            <w:pPr>
              <w:pStyle w:val="Prrafodelista"/>
              <w:numPr>
                <w:ilvl w:val="0"/>
                <w:numId w:val="10"/>
              </w:numPr>
              <w:ind w:left="221" w:hanging="284"/>
              <w:rPr>
                <w:rFonts w:ascii="Arial" w:eastAsiaTheme="minorEastAsia" w:hAnsi="Arial" w:cs="Arial"/>
                <w:sz w:val="18"/>
                <w:szCs w:val="18"/>
                <w:lang w:val="es-ES_tradnl"/>
              </w:rPr>
            </w:pPr>
            <w:r w:rsidRPr="00503BF0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Interviene en los diferentes </w:t>
            </w:r>
            <w:r w:rsidR="00503BF0" w:rsidRPr="00503BF0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procedimientos</w:t>
            </w:r>
            <w:r w:rsidRPr="00503BF0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 de la </w:t>
            </w:r>
            <w:r w:rsidR="00503BF0" w:rsidRPr="00503BF0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administración</w:t>
            </w:r>
            <w:r w:rsidRPr="00503BF0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 de fármacos del aparato respiratorio con conocimiento </w:t>
            </w:r>
            <w:r w:rsidR="00503BF0" w:rsidRPr="00503BF0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y precaución</w:t>
            </w:r>
          </w:p>
          <w:p w:rsidR="00ED61B3" w:rsidRPr="00503BF0" w:rsidRDefault="00810359" w:rsidP="00843103">
            <w:pPr>
              <w:pStyle w:val="Prrafodelista"/>
              <w:numPr>
                <w:ilvl w:val="0"/>
                <w:numId w:val="10"/>
              </w:numPr>
              <w:ind w:left="221" w:hanging="284"/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503BF0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Reconoce </w:t>
            </w:r>
            <w:r w:rsidR="00503BF0" w:rsidRPr="00503BF0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los diferentes tipos de fármacos relacionados con el aparato digestivo y puede diferenciar la acción y efecto farmacológico de cada  uno de ellos.</w:t>
            </w:r>
          </w:p>
        </w:tc>
      </w:tr>
      <w:tr w:rsidR="00ED61B3" w:rsidRPr="00A12BED" w:rsidTr="00685102">
        <w:trPr>
          <w:trHeight w:val="999"/>
        </w:trPr>
        <w:tc>
          <w:tcPr>
            <w:tcW w:w="56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D61B3" w:rsidRPr="00A12BED" w:rsidRDefault="00ED61B3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1B3" w:rsidRPr="004F707E" w:rsidRDefault="00FB4584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1B3" w:rsidRPr="007D4D59" w:rsidRDefault="0052096A" w:rsidP="00C75D3C">
            <w:pPr>
              <w:pStyle w:val="Prrafodelista"/>
              <w:numPr>
                <w:ilvl w:val="0"/>
                <w:numId w:val="4"/>
              </w:numPr>
              <w:ind w:left="213" w:right="-71" w:hanging="283"/>
              <w:rPr>
                <w:rFonts w:ascii="Arial" w:hAnsi="Arial" w:cs="Arial"/>
                <w:b/>
                <w:sz w:val="20"/>
                <w:szCs w:val="20"/>
              </w:rPr>
            </w:pPr>
            <w:r w:rsidRPr="007D4D59">
              <w:rPr>
                <w:rFonts w:ascii="Arial" w:hAnsi="Arial" w:cs="Arial"/>
                <w:b/>
                <w:sz w:val="20"/>
                <w:szCs w:val="20"/>
              </w:rPr>
              <w:t>Farmacología</w:t>
            </w:r>
            <w:r w:rsidR="00056766" w:rsidRPr="007D4D59">
              <w:rPr>
                <w:rFonts w:ascii="Arial" w:hAnsi="Arial" w:cs="Arial"/>
                <w:b/>
                <w:sz w:val="20"/>
                <w:szCs w:val="20"/>
              </w:rPr>
              <w:t xml:space="preserve"> del aparato cardiovascular</w:t>
            </w:r>
            <w:r w:rsidRPr="007D4D5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F66156" w:rsidRPr="007D4D5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9472C" w:rsidRPr="0019472C">
              <w:rPr>
                <w:rFonts w:ascii="Arial" w:hAnsi="Arial" w:cs="Arial"/>
                <w:sz w:val="20"/>
                <w:szCs w:val="20"/>
              </w:rPr>
              <w:t>I</w:t>
            </w:r>
            <w:r w:rsidR="00F66156" w:rsidRPr="0019472C">
              <w:rPr>
                <w:rFonts w:ascii="Arial" w:hAnsi="Arial" w:cs="Arial"/>
                <w:sz w:val="18"/>
                <w:szCs w:val="18"/>
              </w:rPr>
              <w:t>notrópicos positivos y  negativos, antiarrítmicos,  dilatadores vasculares, antitrombóticos, antiagregantes plaquetarios y anticoagulantes. Antihipertensivos</w:t>
            </w:r>
          </w:p>
        </w:tc>
        <w:tc>
          <w:tcPr>
            <w:tcW w:w="3121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D61B3" w:rsidRPr="00795449" w:rsidRDefault="00ED61B3" w:rsidP="00B3478A">
            <w:pPr>
              <w:ind w:left="215" w:hanging="28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D61B3" w:rsidRPr="00795449" w:rsidRDefault="00ED61B3" w:rsidP="00B3478A">
            <w:pPr>
              <w:ind w:right="57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D61B3" w:rsidRPr="00424246" w:rsidRDefault="00ED61B3" w:rsidP="00B347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D61B3" w:rsidRPr="001E1ADA" w:rsidRDefault="00ED61B3" w:rsidP="00C75D3C">
            <w:pPr>
              <w:numPr>
                <w:ilvl w:val="0"/>
                <w:numId w:val="5"/>
              </w:numPr>
              <w:ind w:left="72" w:hanging="142"/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</w:pPr>
          </w:p>
        </w:tc>
      </w:tr>
      <w:tr w:rsidR="008011B8" w:rsidRPr="00A12BED" w:rsidTr="00685102">
        <w:trPr>
          <w:trHeight w:val="92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F707E" w:rsidRDefault="00FB4584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B8" w:rsidRPr="00056766" w:rsidRDefault="00056766" w:rsidP="0019472C">
            <w:pPr>
              <w:pStyle w:val="Sinespaciado"/>
              <w:ind w:left="213" w:hanging="283"/>
              <w:rPr>
                <w:rFonts w:ascii="Arial" w:hAnsi="Arial" w:cs="Arial"/>
                <w:sz w:val="20"/>
                <w:szCs w:val="20"/>
              </w:rPr>
            </w:pPr>
            <w:r w:rsidRPr="0052096A">
              <w:rPr>
                <w:rFonts w:ascii="Arial" w:hAnsi="Arial" w:cs="Arial"/>
                <w:b/>
                <w:color w:val="FF0000"/>
                <w:sz w:val="20"/>
                <w:szCs w:val="20"/>
              </w:rPr>
              <w:t>3</w:t>
            </w:r>
            <w:r w:rsidRPr="007D4D59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  <w:r w:rsidR="00830974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52096A" w:rsidRPr="007D4D59">
              <w:rPr>
                <w:rFonts w:ascii="Arial" w:hAnsi="Arial" w:cs="Arial"/>
                <w:b/>
                <w:sz w:val="20"/>
                <w:szCs w:val="20"/>
              </w:rPr>
              <w:t>Farmacología</w:t>
            </w:r>
            <w:r w:rsidRPr="007D4D59">
              <w:rPr>
                <w:rFonts w:ascii="Arial" w:hAnsi="Arial" w:cs="Arial"/>
                <w:b/>
                <w:sz w:val="20"/>
                <w:szCs w:val="20"/>
              </w:rPr>
              <w:t xml:space="preserve">  del aparato respiratorio</w:t>
            </w:r>
            <w:r w:rsidR="0052096A" w:rsidRPr="007D4D59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7D4D59" w:rsidRPr="007D4D5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D4D59" w:rsidRPr="0019472C">
              <w:rPr>
                <w:rFonts w:ascii="Arial" w:hAnsi="Arial" w:cs="Arial"/>
                <w:sz w:val="18"/>
                <w:szCs w:val="18"/>
              </w:rPr>
              <w:t>Broncodilatadores</w:t>
            </w:r>
            <w:r w:rsidR="00830974" w:rsidRPr="0019472C">
              <w:rPr>
                <w:rFonts w:ascii="Arial" w:hAnsi="Arial" w:cs="Arial"/>
                <w:sz w:val="18"/>
                <w:szCs w:val="18"/>
              </w:rPr>
              <w:t>,</w:t>
            </w:r>
            <w:r w:rsidR="0019472C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830974" w:rsidRPr="0019472C">
              <w:rPr>
                <w:rFonts w:ascii="Arial" w:hAnsi="Arial" w:cs="Arial"/>
                <w:sz w:val="18"/>
                <w:szCs w:val="18"/>
              </w:rPr>
              <w:t>Mucolíticos</w:t>
            </w:r>
            <w:r w:rsidR="0019472C">
              <w:rPr>
                <w:rFonts w:ascii="Arial" w:hAnsi="Arial" w:cs="Arial"/>
                <w:sz w:val="18"/>
                <w:szCs w:val="18"/>
              </w:rPr>
              <w:t>,</w:t>
            </w:r>
            <w:r w:rsidR="00830974" w:rsidRPr="0019472C">
              <w:rPr>
                <w:rFonts w:ascii="Arial" w:hAnsi="Arial" w:cs="Arial"/>
                <w:sz w:val="18"/>
                <w:szCs w:val="18"/>
              </w:rPr>
              <w:t>,</w:t>
            </w:r>
            <w:r w:rsidR="0019472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D4D59" w:rsidRPr="0019472C">
              <w:rPr>
                <w:rFonts w:ascii="Arial" w:hAnsi="Arial" w:cs="Arial"/>
                <w:sz w:val="18"/>
                <w:szCs w:val="18"/>
              </w:rPr>
              <w:t>Antitusígenos</w:t>
            </w:r>
            <w:r w:rsidR="0019472C">
              <w:rPr>
                <w:rFonts w:ascii="Arial" w:hAnsi="Arial" w:cs="Arial"/>
                <w:sz w:val="18"/>
                <w:szCs w:val="18"/>
              </w:rPr>
              <w:t>,</w:t>
            </w:r>
            <w:r w:rsidR="007D4D59" w:rsidRPr="0019472C">
              <w:rPr>
                <w:rFonts w:ascii="Arial" w:hAnsi="Arial" w:cs="Arial"/>
                <w:sz w:val="18"/>
                <w:szCs w:val="18"/>
              </w:rPr>
              <w:t xml:space="preserve"> Antialérgicos respiratorios, Glucocorticoides, Antileucotrienos</w:t>
            </w:r>
            <w:r w:rsidR="0019472C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7D4D59" w:rsidRPr="0019472C">
              <w:rPr>
                <w:rFonts w:ascii="Arial" w:hAnsi="Arial" w:cs="Arial"/>
                <w:sz w:val="18"/>
                <w:szCs w:val="18"/>
              </w:rPr>
              <w:t>,</w:t>
            </w:r>
            <w:r w:rsidR="00830974" w:rsidRPr="0019472C">
              <w:rPr>
                <w:rFonts w:ascii="Arial" w:hAnsi="Arial" w:cs="Arial"/>
                <w:sz w:val="18"/>
                <w:szCs w:val="18"/>
              </w:rPr>
              <w:t>Expectorantes, S</w:t>
            </w:r>
            <w:r w:rsidR="007D4D59" w:rsidRPr="0019472C">
              <w:rPr>
                <w:rFonts w:ascii="Arial" w:hAnsi="Arial" w:cs="Arial"/>
                <w:sz w:val="18"/>
                <w:szCs w:val="18"/>
              </w:rPr>
              <w:t>urfactante  Moduladores de la respuesta inmunitaria respiratoria</w:t>
            </w:r>
          </w:p>
        </w:tc>
        <w:tc>
          <w:tcPr>
            <w:tcW w:w="31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ind w:left="13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11B8" w:rsidRPr="00424246" w:rsidRDefault="008011B8" w:rsidP="00B3478A">
            <w:pPr>
              <w:spacing w:before="1"/>
              <w:ind w:left="102" w:right="20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11B8" w:rsidRPr="00A12BED" w:rsidTr="00830974">
        <w:trPr>
          <w:trHeight w:val="17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910783" w:rsidRDefault="00FB4584" w:rsidP="00B3478A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766" w:rsidRDefault="00056766" w:rsidP="00830974">
            <w:pPr>
              <w:ind w:hanging="70"/>
              <w:rPr>
                <w:rFonts w:ascii="Arial" w:hAnsi="Arial" w:cs="Arial"/>
                <w:b/>
                <w:sz w:val="20"/>
                <w:szCs w:val="20"/>
              </w:rPr>
            </w:pPr>
            <w:r w:rsidRPr="0052096A">
              <w:rPr>
                <w:rFonts w:ascii="Arial" w:hAnsi="Arial" w:cs="Arial"/>
                <w:b/>
                <w:color w:val="FF0000"/>
                <w:sz w:val="20"/>
                <w:szCs w:val="20"/>
              </w:rPr>
              <w:t>4.</w:t>
            </w:r>
            <w:r w:rsidRPr="0052096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52096A" w:rsidRPr="0052096A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52096A" w:rsidRPr="0052096A">
              <w:rPr>
                <w:rFonts w:ascii="Arial" w:hAnsi="Arial" w:cs="Arial"/>
                <w:b/>
                <w:sz w:val="20"/>
                <w:szCs w:val="20"/>
              </w:rPr>
              <w:t>Farmacología</w:t>
            </w:r>
            <w:r w:rsidRPr="0052096A">
              <w:rPr>
                <w:rFonts w:ascii="Arial" w:hAnsi="Arial" w:cs="Arial"/>
                <w:b/>
                <w:sz w:val="20"/>
                <w:szCs w:val="20"/>
              </w:rPr>
              <w:t xml:space="preserve">  del aparato digestivo</w:t>
            </w:r>
            <w:r w:rsidR="0052096A" w:rsidRPr="0052096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011B8" w:rsidRPr="0019472C" w:rsidRDefault="00830974" w:rsidP="00830974">
            <w:pPr>
              <w:pStyle w:val="Ttulo1"/>
              <w:spacing w:before="0"/>
              <w:ind w:left="215"/>
              <w:rPr>
                <w:rFonts w:ascii="Arial" w:hAnsi="Arial" w:cs="Arial"/>
                <w:sz w:val="18"/>
                <w:szCs w:val="18"/>
              </w:rPr>
            </w:pPr>
            <w:r w:rsidRPr="0019472C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Fármacos que regulan la motilidad gástrica, Fármacos en el reflujo gastroesofágico y esofagitis. Antiespasmódicos,  eméticos,  antieméticos, antiulcerosos. Inhibidores de la secreción de HCl y los que inhiben receptores gástricos</w:t>
            </w:r>
            <w:r w:rsidRPr="0019472C">
              <w:rPr>
                <w:rFonts w:ascii="Arial" w:hAnsi="Arial" w:cs="Arial"/>
                <w:color w:val="auto"/>
                <w:sz w:val="18"/>
                <w:szCs w:val="18"/>
              </w:rPr>
              <w:t xml:space="preserve">.  </w:t>
            </w:r>
            <w:r w:rsidRPr="0019472C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Antidiarréicos y laxantes.</w:t>
            </w:r>
            <w:r w:rsidRPr="0019472C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  <w:r w:rsidR="0044070D" w:rsidRPr="0019472C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1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ind w:left="13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424246" w:rsidRDefault="008011B8" w:rsidP="00B3478A">
            <w:pPr>
              <w:spacing w:before="1"/>
              <w:ind w:left="102" w:right="206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8011B8" w:rsidRPr="00A12BED" w:rsidTr="00B3478A">
        <w:trPr>
          <w:trHeight w:val="1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14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765EB">
              <w:rPr>
                <w:rFonts w:ascii="Arial" w:hAnsi="Arial" w:cs="Arial"/>
                <w:b/>
                <w:color w:val="FF0000"/>
                <w:lang w:val="es-MX"/>
              </w:rPr>
              <w:t>EVALUACION DE LA UNIDAD DIDACTICA</w:t>
            </w:r>
          </w:p>
        </w:tc>
      </w:tr>
      <w:tr w:rsidR="008011B8" w:rsidRPr="00A12BED" w:rsidTr="00685102">
        <w:trPr>
          <w:trHeight w:val="2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CONOCIMIENTOS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PRODUCTO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DESEMPEÑO</w:t>
            </w:r>
          </w:p>
        </w:tc>
      </w:tr>
      <w:tr w:rsidR="008011B8" w:rsidRPr="00A12BED" w:rsidTr="00685102">
        <w:trPr>
          <w:trHeight w:val="40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960620" w:rsidRDefault="001E3CA2" w:rsidP="00BA2B10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BA2B10">
              <w:rPr>
                <w:rFonts w:ascii="Arial" w:hAnsi="Arial" w:cs="Arial"/>
                <w:sz w:val="20"/>
                <w:szCs w:val="20"/>
              </w:rPr>
              <w:t>Expo</w:t>
            </w:r>
            <w:r w:rsidR="00BA2B10">
              <w:rPr>
                <w:rFonts w:ascii="Arial" w:hAnsi="Arial" w:cs="Arial"/>
                <w:sz w:val="20"/>
                <w:szCs w:val="20"/>
              </w:rPr>
              <w:t xml:space="preserve">ne y hace una disquisición de </w:t>
            </w:r>
            <w:r w:rsidRPr="00BA2B10">
              <w:rPr>
                <w:rFonts w:ascii="Arial" w:hAnsi="Arial" w:cs="Arial"/>
                <w:sz w:val="20"/>
                <w:szCs w:val="20"/>
              </w:rPr>
              <w:t>l</w:t>
            </w:r>
            <w:r w:rsidR="00BA2B10" w:rsidRPr="00BA2B10">
              <w:rPr>
                <w:rFonts w:ascii="Arial" w:hAnsi="Arial" w:cs="Arial"/>
                <w:sz w:val="20"/>
                <w:szCs w:val="20"/>
              </w:rPr>
              <w:t xml:space="preserve">os fármacos de la inflamación, del aparato digestivo, respiratorio y cardiovascular. 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960620" w:rsidRDefault="008011B8" w:rsidP="007D2A5B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7D2A5B">
              <w:rPr>
                <w:rFonts w:ascii="Arial" w:hAnsi="Arial" w:cs="Arial"/>
                <w:sz w:val="20"/>
                <w:szCs w:val="20"/>
              </w:rPr>
              <w:t>E</w:t>
            </w:r>
            <w:r w:rsidR="007D2A5B" w:rsidRPr="007D2A5B">
              <w:rPr>
                <w:rFonts w:ascii="Arial" w:hAnsi="Arial" w:cs="Arial"/>
                <w:sz w:val="20"/>
                <w:szCs w:val="20"/>
              </w:rPr>
              <w:t xml:space="preserve">labora </w:t>
            </w:r>
            <w:r w:rsidRPr="007D2A5B">
              <w:rPr>
                <w:rFonts w:ascii="Arial" w:hAnsi="Arial" w:cs="Arial"/>
                <w:sz w:val="20"/>
                <w:szCs w:val="20"/>
              </w:rPr>
              <w:t xml:space="preserve"> informe</w:t>
            </w:r>
            <w:r w:rsidR="00253D73" w:rsidRPr="007D2A5B">
              <w:rPr>
                <w:rFonts w:ascii="Arial" w:hAnsi="Arial" w:cs="Arial"/>
                <w:sz w:val="20"/>
                <w:szCs w:val="20"/>
              </w:rPr>
              <w:t xml:space="preserve">s </w:t>
            </w:r>
            <w:r w:rsidR="007D2A5B" w:rsidRPr="007D2A5B">
              <w:rPr>
                <w:rFonts w:ascii="Arial" w:hAnsi="Arial" w:cs="Arial"/>
                <w:sz w:val="20"/>
                <w:szCs w:val="20"/>
              </w:rPr>
              <w:t>de las practicas sobre acción y efecto farmacológicos realizados en animales de experimentación</w:t>
            </w:r>
            <w:proofErr w:type="gramStart"/>
            <w:r w:rsidR="007D2A5B" w:rsidRPr="007D2A5B">
              <w:rPr>
                <w:rFonts w:ascii="Arial" w:hAnsi="Arial" w:cs="Arial"/>
                <w:sz w:val="20"/>
                <w:szCs w:val="20"/>
              </w:rPr>
              <w:t>.</w:t>
            </w:r>
            <w:r w:rsidR="00253D73" w:rsidRPr="007D2A5B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253D73" w:rsidRPr="007D2A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960620" w:rsidRDefault="00253D73" w:rsidP="00BA2B10">
            <w:pPr>
              <w:rPr>
                <w:rFonts w:ascii="Arial" w:hAnsi="Arial" w:cs="Arial"/>
                <w:color w:val="800080"/>
                <w:sz w:val="20"/>
                <w:szCs w:val="20"/>
              </w:rPr>
            </w:pPr>
            <w:r w:rsidRPr="007D2A5B">
              <w:rPr>
                <w:rFonts w:ascii="Arial" w:hAnsi="Arial" w:cs="Arial"/>
                <w:sz w:val="20"/>
                <w:szCs w:val="20"/>
              </w:rPr>
              <w:t>Demuestra conocer claramente l</w:t>
            </w:r>
            <w:r w:rsidR="007D2A5B" w:rsidRPr="007D2A5B">
              <w:rPr>
                <w:rFonts w:ascii="Arial" w:hAnsi="Arial" w:cs="Arial"/>
                <w:sz w:val="20"/>
                <w:szCs w:val="20"/>
              </w:rPr>
              <w:t>a acción y efecto farmacológico de los</w:t>
            </w:r>
            <w:r w:rsidR="00BA2B10">
              <w:rPr>
                <w:rFonts w:ascii="Arial" w:hAnsi="Arial" w:cs="Arial"/>
                <w:sz w:val="20"/>
                <w:szCs w:val="20"/>
              </w:rPr>
              <w:t xml:space="preserve"> medicamentos </w:t>
            </w:r>
            <w:r w:rsidR="007D2A5B" w:rsidRPr="007D2A5B">
              <w:rPr>
                <w:rFonts w:ascii="Arial" w:hAnsi="Arial" w:cs="Arial"/>
                <w:sz w:val="20"/>
                <w:szCs w:val="20"/>
              </w:rPr>
              <w:t xml:space="preserve"> de la inflamación, del aparato digestivo, respiratorio y cardiovascular</w:t>
            </w:r>
            <w:r w:rsidRPr="007D2A5B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8011B8" w:rsidRDefault="008011B8" w:rsidP="008B7B79">
      <w:pPr>
        <w:autoSpaceDE w:val="0"/>
        <w:autoSpaceDN w:val="0"/>
        <w:adjustRightInd w:val="0"/>
        <w:ind w:left="-426" w:hanging="141"/>
        <w:rPr>
          <w:rFonts w:ascii="Arial" w:hAnsi="Arial" w:cs="Arial"/>
          <w:b/>
          <w:iCs/>
          <w:sz w:val="20"/>
          <w:szCs w:val="20"/>
        </w:rPr>
      </w:pPr>
    </w:p>
    <w:p w:rsidR="00AB156A" w:rsidRDefault="00AB156A" w:rsidP="008B7B79">
      <w:pPr>
        <w:autoSpaceDE w:val="0"/>
        <w:autoSpaceDN w:val="0"/>
        <w:adjustRightInd w:val="0"/>
        <w:ind w:left="-426" w:hanging="141"/>
        <w:rPr>
          <w:rFonts w:ascii="Arial" w:hAnsi="Arial" w:cs="Arial"/>
          <w:b/>
          <w:iCs/>
          <w:sz w:val="20"/>
          <w:szCs w:val="20"/>
        </w:rPr>
      </w:pPr>
    </w:p>
    <w:tbl>
      <w:tblPr>
        <w:tblW w:w="15158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4251"/>
        <w:gridCol w:w="284"/>
        <w:gridCol w:w="2837"/>
        <w:gridCol w:w="2123"/>
        <w:gridCol w:w="570"/>
        <w:gridCol w:w="1693"/>
        <w:gridCol w:w="2549"/>
      </w:tblGrid>
      <w:tr w:rsidR="008011B8" w:rsidRPr="00A12BED" w:rsidTr="00AB156A">
        <w:trPr>
          <w:trHeight w:val="98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B156A" w:rsidRDefault="008011B8" w:rsidP="00B3478A">
            <w:pPr>
              <w:ind w:right="-249" w:hanging="108"/>
              <w:jc w:val="center"/>
              <w:rPr>
                <w:rFonts w:ascii="Arial" w:hAnsi="Arial" w:cs="Arial"/>
                <w:b/>
                <w:i/>
              </w:rPr>
            </w:pPr>
            <w:r w:rsidRPr="004F707E">
              <w:rPr>
                <w:rFonts w:ascii="Arial" w:hAnsi="Arial" w:cs="Arial"/>
                <w:b/>
                <w:i/>
                <w:color w:val="0000CC"/>
              </w:rPr>
              <w:lastRenderedPageBreak/>
              <w:t>Unidad Didáctica</w:t>
            </w:r>
            <w:r w:rsidR="00AB156A">
              <w:rPr>
                <w:rFonts w:ascii="Arial" w:hAnsi="Arial" w:cs="Arial"/>
                <w:b/>
                <w:i/>
                <w:color w:val="0000CC"/>
              </w:rPr>
              <w:t xml:space="preserve"> II</w:t>
            </w:r>
            <w:r w:rsidRPr="004F707E">
              <w:rPr>
                <w:rFonts w:ascii="Arial" w:hAnsi="Arial" w:cs="Arial"/>
                <w:b/>
                <w:i/>
                <w:color w:val="0000CC"/>
              </w:rPr>
              <w:t>I</w:t>
            </w:r>
            <w:r w:rsidR="00AB156A">
              <w:rPr>
                <w:rFonts w:ascii="Arial" w:hAnsi="Arial" w:cs="Arial"/>
                <w:b/>
                <w:i/>
                <w:color w:val="0000CC"/>
              </w:rPr>
              <w:t xml:space="preserve"> </w:t>
            </w:r>
            <w:r w:rsidRPr="00BF54F1">
              <w:rPr>
                <w:rFonts w:ascii="Arial" w:hAnsi="Arial" w:cs="Arial"/>
                <w:b/>
                <w:i/>
                <w:color w:val="000000"/>
              </w:rPr>
              <w:t xml:space="preserve">: </w:t>
            </w:r>
            <w:r w:rsidR="00AB156A" w:rsidRPr="0052096A">
              <w:rPr>
                <w:rFonts w:ascii="Arial" w:hAnsi="Arial" w:cs="Arial"/>
                <w:b/>
                <w:i/>
                <w:color w:val="000000"/>
              </w:rPr>
              <w:t xml:space="preserve"> </w:t>
            </w:r>
            <w:r w:rsidR="0052096A" w:rsidRPr="0052096A">
              <w:rPr>
                <w:rFonts w:ascii="Arial" w:hAnsi="Arial" w:cs="Arial"/>
                <w:b/>
                <w:i/>
              </w:rPr>
              <w:t>Farmacología especial de los sistemas II</w:t>
            </w:r>
          </w:p>
          <w:p w:rsidR="008011B8" w:rsidRPr="00A12BED" w:rsidRDefault="00AB156A" w:rsidP="00B3478A">
            <w:pPr>
              <w:ind w:right="-249" w:hanging="108"/>
              <w:jc w:val="center"/>
              <w:rPr>
                <w:rFonts w:ascii="Arial" w:hAnsi="Arial" w:cs="Arial"/>
                <w:lang w:val="es-MX"/>
              </w:rPr>
            </w:pPr>
            <w:r w:rsidRPr="00AB156A">
              <w:rPr>
                <w:rFonts w:ascii="Arial" w:hAnsi="Arial" w:cs="Arial"/>
                <w:b/>
                <w:i/>
                <w:color w:val="000000"/>
              </w:rPr>
              <w:t xml:space="preserve">        </w:t>
            </w:r>
          </w:p>
        </w:tc>
        <w:tc>
          <w:tcPr>
            <w:tcW w:w="145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011B8" w:rsidRPr="004F707E" w:rsidRDefault="008011B8" w:rsidP="00B3478A">
            <w:pPr>
              <w:rPr>
                <w:rFonts w:ascii="Arial" w:hAnsi="Arial" w:cs="Arial"/>
                <w:b/>
                <w:color w:val="0000CC"/>
                <w:sz w:val="20"/>
                <w:szCs w:val="20"/>
              </w:rPr>
            </w:pPr>
            <w:r w:rsidRPr="004F707E">
              <w:rPr>
                <w:rFonts w:ascii="Arial" w:hAnsi="Arial" w:cs="Arial"/>
                <w:b/>
                <w:color w:val="0000CC"/>
                <w:sz w:val="20"/>
                <w:szCs w:val="20"/>
              </w:rPr>
              <w:t>CAPA</w:t>
            </w:r>
            <w:r w:rsidR="00AB156A">
              <w:rPr>
                <w:rFonts w:ascii="Arial" w:hAnsi="Arial" w:cs="Arial"/>
                <w:b/>
                <w:color w:val="0000CC"/>
                <w:sz w:val="20"/>
                <w:szCs w:val="20"/>
              </w:rPr>
              <w:t>CIDAD  DE LA UNIDAD DIDÁCTICA III</w:t>
            </w:r>
            <w:r w:rsidRPr="004F707E">
              <w:rPr>
                <w:rFonts w:ascii="Arial" w:hAnsi="Arial" w:cs="Arial"/>
                <w:b/>
                <w:color w:val="0000CC"/>
                <w:sz w:val="20"/>
                <w:szCs w:val="20"/>
              </w:rPr>
              <w:t xml:space="preserve">: </w:t>
            </w:r>
          </w:p>
          <w:p w:rsidR="008011B8" w:rsidRPr="00AE647A" w:rsidRDefault="006B6563" w:rsidP="00B3478A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La complementación de conocimientos de farmacología especial, en este caso la farmacología de </w:t>
            </w:r>
            <w:r w:rsidRPr="00C87D9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87D97">
              <w:rPr>
                <w:rFonts w:ascii="Arial" w:hAnsi="Arial" w:cs="Arial"/>
                <w:sz w:val="20"/>
                <w:szCs w:val="20"/>
              </w:rPr>
              <w:t>sistema urinario, renal, endocrina y  nervioso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permite suplementar información de la acción y efecto farmacológico en otros tejidos especiales y otros órganos</w:t>
            </w:r>
            <w:r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 no estudiados en la primera parte especial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, preparando íntegramente  al estudiante de enfermería para afrontar problemas de salud </w:t>
            </w:r>
            <w:r>
              <w:rPr>
                <w:rFonts w:ascii="Arial" w:eastAsia="Arial" w:hAnsi="Arial" w:cs="Arial"/>
                <w:sz w:val="20"/>
                <w:szCs w:val="20"/>
                <w:lang w:val="es-MX"/>
              </w:rPr>
              <w:t xml:space="preserve">y el manejo de medicamentos </w:t>
            </w:r>
            <w:r w:rsidRPr="00C87D97">
              <w:rPr>
                <w:rFonts w:ascii="Arial" w:eastAsia="Arial" w:hAnsi="Arial" w:cs="Arial"/>
                <w:sz w:val="20"/>
                <w:szCs w:val="20"/>
                <w:lang w:val="es-MX"/>
              </w:rPr>
              <w:t>relacionado con los diferentes sistemas y órganos.</w:t>
            </w:r>
            <w:r w:rsidR="00E16A2B" w:rsidRPr="00481B7A">
              <w:rPr>
                <w:rFonts w:ascii="Arial" w:hAnsi="Arial" w:cs="Arial"/>
                <w:sz w:val="20"/>
                <w:szCs w:val="20"/>
                <w:lang w:val="es-ES"/>
              </w:rPr>
              <w:t xml:space="preserve"> El conocimiento acerca de </w:t>
            </w:r>
            <w:r w:rsidR="00E16A2B" w:rsidRPr="00481B7A">
              <w:rPr>
                <w:rFonts w:ascii="Arial" w:hAnsi="Arial" w:cs="Arial"/>
                <w:sz w:val="20"/>
                <w:szCs w:val="20"/>
              </w:rPr>
              <w:t>la psicofarmacología es de particular relevancia en la comprensión y tratamiento de los fenómenos psíquicos y somáticos asociados, no puede soslayarse la importancia que la buena relación médico-paciente ejerce sobre el proceso terapéutico.</w:t>
            </w:r>
          </w:p>
        </w:tc>
      </w:tr>
      <w:tr w:rsidR="008011B8" w:rsidRPr="00A12BED" w:rsidTr="00B752C3">
        <w:trPr>
          <w:trHeight w:val="3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11B8" w:rsidRPr="00A12BED" w:rsidRDefault="008011B8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011B8" w:rsidRPr="005C70FC" w:rsidRDefault="008011B8" w:rsidP="00B3478A">
            <w:pPr>
              <w:ind w:right="-70" w:hanging="70"/>
              <w:jc w:val="center"/>
              <w:rPr>
                <w:rFonts w:ascii="Agency FB" w:hAnsi="Agency FB" w:cs="Arial"/>
                <w:b/>
                <w:color w:val="000000"/>
                <w:sz w:val="16"/>
                <w:szCs w:val="16"/>
              </w:rPr>
            </w:pPr>
            <w:r w:rsidRPr="005C70FC">
              <w:rPr>
                <w:rFonts w:ascii="Agency FB" w:hAnsi="Agency FB" w:cs="Arial"/>
                <w:b/>
                <w:color w:val="000000"/>
                <w:sz w:val="16"/>
                <w:szCs w:val="16"/>
              </w:rPr>
              <w:t>SEMANA</w:t>
            </w:r>
          </w:p>
        </w:tc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1B8" w:rsidRPr="00424246" w:rsidRDefault="008011B8" w:rsidP="00B3478A">
            <w:pPr>
              <w:jc w:val="center"/>
              <w:rPr>
                <w:rFonts w:cs="Arial"/>
                <w:b/>
                <w:color w:val="000000"/>
              </w:rPr>
            </w:pPr>
            <w:r w:rsidRPr="00424246">
              <w:rPr>
                <w:rFonts w:cs="Arial"/>
                <w:b/>
                <w:color w:val="0000CC"/>
              </w:rPr>
              <w:t>CONTENIDOS</w:t>
            </w:r>
          </w:p>
        </w:tc>
        <w:tc>
          <w:tcPr>
            <w:tcW w:w="1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424246" w:rsidRDefault="008011B8" w:rsidP="00B3478A">
            <w:pPr>
              <w:jc w:val="center"/>
              <w:rPr>
                <w:rFonts w:cs="Arial"/>
                <w:b/>
                <w:color w:val="0000CC"/>
              </w:rPr>
            </w:pPr>
            <w:r w:rsidRPr="00424246">
              <w:rPr>
                <w:rFonts w:cs="Arial"/>
                <w:b/>
                <w:color w:val="0000CC"/>
              </w:rPr>
              <w:t>ESTRATEGIA DIDÁCTICA</w:t>
            </w:r>
          </w:p>
        </w:tc>
        <w:tc>
          <w:tcPr>
            <w:tcW w:w="2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AE647A" w:rsidRDefault="008011B8" w:rsidP="00B3478A">
            <w:pPr>
              <w:jc w:val="center"/>
              <w:rPr>
                <w:rFonts w:cs="Arial"/>
                <w:b/>
                <w:color w:val="0000CC"/>
              </w:rPr>
            </w:pPr>
            <w:r w:rsidRPr="00AE647A">
              <w:rPr>
                <w:rFonts w:cs="Arial"/>
                <w:b/>
                <w:color w:val="0000CC"/>
              </w:rPr>
              <w:t xml:space="preserve">INDICADORES DE LOGRO </w:t>
            </w:r>
          </w:p>
          <w:p w:rsidR="008011B8" w:rsidRPr="00424246" w:rsidRDefault="008011B8" w:rsidP="00B3478A">
            <w:pPr>
              <w:jc w:val="center"/>
              <w:rPr>
                <w:rFonts w:cs="Arial"/>
                <w:b/>
                <w:color w:val="0000CC"/>
                <w:sz w:val="20"/>
                <w:szCs w:val="20"/>
              </w:rPr>
            </w:pPr>
            <w:r w:rsidRPr="00AE647A">
              <w:rPr>
                <w:rFonts w:cs="Arial"/>
                <w:b/>
                <w:color w:val="0000CC"/>
              </w:rPr>
              <w:t>DE LA CAPACIDAD</w:t>
            </w:r>
            <w:r w:rsidRPr="00424246">
              <w:rPr>
                <w:rFonts w:cs="Arial"/>
                <w:b/>
                <w:color w:val="0000CC"/>
                <w:sz w:val="20"/>
                <w:szCs w:val="20"/>
              </w:rPr>
              <w:t xml:space="preserve"> </w:t>
            </w:r>
          </w:p>
        </w:tc>
      </w:tr>
      <w:tr w:rsidR="008011B8" w:rsidRPr="00A12BED" w:rsidTr="00B752C3">
        <w:trPr>
          <w:trHeight w:val="26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11B8" w:rsidRPr="00A12BED" w:rsidRDefault="008011B8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294B84" w:rsidRDefault="008011B8" w:rsidP="00B3478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Conceptual</w:t>
            </w:r>
          </w:p>
        </w:tc>
        <w:tc>
          <w:tcPr>
            <w:tcW w:w="3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Procedimental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Actitudinal</w:t>
            </w:r>
          </w:p>
        </w:tc>
        <w:tc>
          <w:tcPr>
            <w:tcW w:w="1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A12BED" w:rsidRDefault="008011B8" w:rsidP="00B3478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A12BED" w:rsidRDefault="008011B8" w:rsidP="00B3478A">
            <w:pPr>
              <w:rPr>
                <w:rFonts w:ascii="Arial" w:hAnsi="Arial" w:cs="Arial"/>
                <w:color w:val="000000"/>
              </w:rPr>
            </w:pPr>
          </w:p>
        </w:tc>
      </w:tr>
      <w:tr w:rsidR="00B258A0" w:rsidRPr="00A12BED" w:rsidTr="00B752C3">
        <w:trPr>
          <w:trHeight w:val="99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58A0" w:rsidRPr="00A12BED" w:rsidRDefault="00B258A0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58A0" w:rsidRPr="004F707E" w:rsidRDefault="00B258A0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B258A0" w:rsidRPr="004F707E" w:rsidRDefault="006A05C5" w:rsidP="00B3478A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58A0" w:rsidRPr="0052096A" w:rsidRDefault="00D5029D" w:rsidP="00DB4250">
            <w:pPr>
              <w:pStyle w:val="Prrafodelista"/>
              <w:numPr>
                <w:ilvl w:val="0"/>
                <w:numId w:val="15"/>
              </w:numPr>
              <w:ind w:left="213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1374C">
              <w:rPr>
                <w:rFonts w:ascii="Arial" w:hAnsi="Arial" w:cs="Arial"/>
                <w:b/>
                <w:sz w:val="20"/>
                <w:szCs w:val="20"/>
              </w:rPr>
              <w:t>Farmacología del sistema</w:t>
            </w:r>
            <w:r w:rsidR="00DE4049" w:rsidRPr="0061374C">
              <w:rPr>
                <w:rFonts w:ascii="Arial" w:hAnsi="Arial" w:cs="Arial"/>
                <w:b/>
                <w:sz w:val="20"/>
                <w:szCs w:val="20"/>
              </w:rPr>
              <w:t xml:space="preserve"> genito-ur</w:t>
            </w:r>
            <w:r w:rsidRPr="0061374C">
              <w:rPr>
                <w:rFonts w:ascii="Arial" w:hAnsi="Arial" w:cs="Arial"/>
                <w:b/>
                <w:sz w:val="20"/>
                <w:szCs w:val="20"/>
              </w:rPr>
              <w:t>inario</w:t>
            </w:r>
            <w:r w:rsidR="00DE4049" w:rsidRPr="0061374C">
              <w:rPr>
                <w:rFonts w:ascii="Arial" w:hAnsi="Arial" w:cs="Arial"/>
                <w:b/>
                <w:sz w:val="20"/>
                <w:szCs w:val="20"/>
              </w:rPr>
              <w:t xml:space="preserve"> y renal</w:t>
            </w:r>
            <w:r w:rsidR="0030341C" w:rsidRPr="0061374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30341C" w:rsidRPr="0061374C">
              <w:rPr>
                <w:rFonts w:ascii="Arial" w:hAnsi="Arial" w:cs="Arial"/>
                <w:color w:val="00B050"/>
                <w:sz w:val="20"/>
                <w:szCs w:val="20"/>
              </w:rPr>
              <w:t xml:space="preserve"> </w:t>
            </w:r>
            <w:r w:rsidR="0030341C" w:rsidRPr="0061374C">
              <w:rPr>
                <w:rFonts w:ascii="Arial" w:hAnsi="Arial" w:cs="Arial"/>
                <w:sz w:val="18"/>
                <w:szCs w:val="18"/>
              </w:rPr>
              <w:t>Antidiuréticos, Diuréticos, Analgésicos de la vía urinarias, Estimulantes de la erección peneana</w:t>
            </w:r>
            <w:r w:rsidR="00971CBB" w:rsidRPr="0061374C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047E59" w:rsidRPr="0061374C">
              <w:rPr>
                <w:rFonts w:ascii="Arial" w:hAnsi="Arial" w:cs="Arial"/>
                <w:sz w:val="18"/>
                <w:szCs w:val="18"/>
              </w:rPr>
              <w:t>Q</w:t>
            </w:r>
            <w:r w:rsidR="00971CBB" w:rsidRPr="0061374C">
              <w:rPr>
                <w:rFonts w:ascii="Arial" w:hAnsi="Arial" w:cs="Arial"/>
                <w:sz w:val="18"/>
                <w:szCs w:val="18"/>
              </w:rPr>
              <w:t>uelantes</w:t>
            </w:r>
          </w:p>
        </w:tc>
        <w:tc>
          <w:tcPr>
            <w:tcW w:w="31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565B2" w:rsidRDefault="00F10C8E" w:rsidP="00801B83">
            <w:pPr>
              <w:ind w:left="73" w:hanging="142"/>
              <w:rPr>
                <w:rFonts w:ascii="Arial" w:hAnsi="Arial" w:cs="Arial"/>
                <w:sz w:val="18"/>
                <w:szCs w:val="18"/>
              </w:rPr>
            </w:pPr>
            <w:r w:rsidRPr="00B565B2">
              <w:rPr>
                <w:rFonts w:ascii="Arial" w:hAnsi="Arial" w:cs="Arial"/>
                <w:b/>
                <w:color w:val="FF0000"/>
                <w:sz w:val="20"/>
                <w:szCs w:val="20"/>
              </w:rPr>
              <w:t>1-</w:t>
            </w:r>
            <w:r w:rsidR="00B565B2" w:rsidRPr="00B565B2">
              <w:rPr>
                <w:rFonts w:ascii="Arial" w:hAnsi="Arial" w:cs="Arial"/>
                <w:sz w:val="18"/>
                <w:szCs w:val="18"/>
              </w:rPr>
              <w:t xml:space="preserve">Define </w:t>
            </w:r>
            <w:r w:rsidR="001D689E">
              <w:rPr>
                <w:rFonts w:ascii="Arial" w:hAnsi="Arial" w:cs="Arial"/>
                <w:sz w:val="18"/>
                <w:szCs w:val="18"/>
              </w:rPr>
              <w:t>y conoce l</w:t>
            </w:r>
            <w:r w:rsidR="00B565B2" w:rsidRPr="00B565B2">
              <w:rPr>
                <w:rFonts w:ascii="Arial" w:hAnsi="Arial" w:cs="Arial"/>
                <w:sz w:val="18"/>
                <w:szCs w:val="18"/>
              </w:rPr>
              <w:t>os fármacos que actúan en el sistema urogenital y renal</w:t>
            </w:r>
          </w:p>
          <w:p w:rsidR="006C6508" w:rsidRDefault="006C6508" w:rsidP="00801B83">
            <w:pPr>
              <w:ind w:left="73" w:hanging="142"/>
              <w:rPr>
                <w:rFonts w:ascii="Arial" w:hAnsi="Arial" w:cs="Arial"/>
                <w:b/>
                <w:color w:val="800080"/>
                <w:sz w:val="20"/>
                <w:szCs w:val="20"/>
              </w:rPr>
            </w:pPr>
          </w:p>
          <w:p w:rsidR="006C6508" w:rsidRDefault="006C6508" w:rsidP="00801B83">
            <w:pPr>
              <w:ind w:left="73" w:hanging="142"/>
              <w:rPr>
                <w:rFonts w:ascii="Arial" w:hAnsi="Arial" w:cs="Arial"/>
                <w:b/>
                <w:color w:val="800080"/>
                <w:sz w:val="20"/>
                <w:szCs w:val="20"/>
              </w:rPr>
            </w:pPr>
          </w:p>
          <w:p w:rsidR="006C6508" w:rsidRDefault="00F10C8E" w:rsidP="00801B83">
            <w:pPr>
              <w:ind w:left="73" w:hanging="142"/>
              <w:rPr>
                <w:rFonts w:ascii="Arial" w:hAnsi="Arial" w:cs="Arial"/>
                <w:sz w:val="18"/>
                <w:szCs w:val="18"/>
              </w:rPr>
            </w:pPr>
            <w:r w:rsidRPr="006C6508">
              <w:rPr>
                <w:rFonts w:ascii="Arial" w:hAnsi="Arial" w:cs="Arial"/>
                <w:b/>
                <w:color w:val="FF0000"/>
                <w:sz w:val="18"/>
                <w:szCs w:val="18"/>
              </w:rPr>
              <w:t>2-</w:t>
            </w:r>
            <w:r w:rsidR="006C6508" w:rsidRPr="006C6508">
              <w:rPr>
                <w:rFonts w:ascii="Arial" w:hAnsi="Arial" w:cs="Arial"/>
                <w:sz w:val="18"/>
                <w:szCs w:val="18"/>
              </w:rPr>
              <w:t>Conoce los fármacos  que se utilizan en endocrinología, considerando su acción o remplazo farmacológico.</w:t>
            </w:r>
          </w:p>
          <w:p w:rsidR="00FB28AA" w:rsidRDefault="00FB28AA" w:rsidP="00801B83">
            <w:pPr>
              <w:ind w:left="73" w:hanging="142"/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  <w:p w:rsidR="00FB28AA" w:rsidRDefault="00FB28AA" w:rsidP="00801B83">
            <w:pPr>
              <w:ind w:left="73" w:hanging="142"/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  <w:p w:rsidR="00FB28AA" w:rsidRPr="006C6508" w:rsidRDefault="00FB28AA" w:rsidP="00FB28AA">
            <w:pPr>
              <w:ind w:left="73" w:hanging="142"/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  <w:p w:rsidR="006C6508" w:rsidRPr="00CF11FA" w:rsidRDefault="00FB28AA" w:rsidP="00FB28AA">
            <w:pPr>
              <w:ind w:left="73" w:hanging="142"/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FB28AA">
              <w:rPr>
                <w:rFonts w:ascii="Arial" w:hAnsi="Arial" w:cs="Arial"/>
                <w:b/>
                <w:color w:val="FF0000"/>
                <w:sz w:val="18"/>
                <w:szCs w:val="18"/>
              </w:rPr>
              <w:t>3)</w:t>
            </w:r>
            <w:r w:rsidR="006C6508" w:rsidRPr="00FB28AA">
              <w:rPr>
                <w:rFonts w:ascii="Arial" w:hAnsi="Arial" w:cs="Arial"/>
                <w:b/>
                <w:color w:val="FF0000"/>
                <w:sz w:val="18"/>
                <w:szCs w:val="18"/>
              </w:rPr>
              <w:t>A</w:t>
            </w:r>
            <w:r w:rsidR="006C6508" w:rsidRPr="00CF11FA">
              <w:rPr>
                <w:rFonts w:ascii="Arial" w:hAnsi="Arial" w:cs="Arial"/>
                <w:color w:val="800080"/>
                <w:sz w:val="18"/>
                <w:szCs w:val="18"/>
              </w:rPr>
              <w:t>)</w:t>
            </w:r>
            <w:r w:rsidR="00CF11FA" w:rsidRPr="00FB28AA">
              <w:rPr>
                <w:rFonts w:ascii="Arial" w:hAnsi="Arial" w:cs="Arial"/>
                <w:sz w:val="18"/>
                <w:szCs w:val="18"/>
              </w:rPr>
              <w:t xml:space="preserve">Identifica </w:t>
            </w:r>
            <w:r w:rsidR="006C6508" w:rsidRPr="00FB28AA">
              <w:rPr>
                <w:rFonts w:ascii="Arial" w:hAnsi="Arial" w:cs="Arial"/>
                <w:sz w:val="18"/>
                <w:szCs w:val="18"/>
              </w:rPr>
              <w:t>los diferentes medicamentos usados en neurología considerando su acción y efecto farmacológico</w:t>
            </w:r>
          </w:p>
          <w:p w:rsidR="006C6508" w:rsidRDefault="00FB28AA" w:rsidP="006C6508">
            <w:pPr>
              <w:ind w:left="73" w:hanging="142"/>
              <w:rPr>
                <w:rFonts w:ascii="Arial" w:hAnsi="Arial" w:cs="Arial"/>
                <w:color w:val="800080"/>
                <w:sz w:val="20"/>
                <w:szCs w:val="20"/>
              </w:rPr>
            </w:pPr>
            <w:r w:rsidRPr="00FB28A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 </w:t>
            </w:r>
            <w:r w:rsidR="006C6508" w:rsidRPr="00FB28AA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6C6508" w:rsidRPr="00FB28AA">
              <w:rPr>
                <w:rFonts w:ascii="Arial" w:hAnsi="Arial" w:cs="Arial"/>
                <w:b/>
                <w:color w:val="FF0000"/>
                <w:sz w:val="18"/>
                <w:szCs w:val="18"/>
              </w:rPr>
              <w:t>B)</w:t>
            </w:r>
            <w:r w:rsidR="006C6508" w:rsidRPr="00FB28AA">
              <w:rPr>
                <w:rFonts w:ascii="Arial" w:hAnsi="Arial" w:cs="Arial"/>
                <w:sz w:val="18"/>
                <w:szCs w:val="18"/>
              </w:rPr>
              <w:t xml:space="preserve">Es meticuloso al hacer  uso de estos fármacos,   </w:t>
            </w:r>
            <w:r w:rsidR="00CF11FA" w:rsidRPr="00FB28AA">
              <w:rPr>
                <w:rFonts w:ascii="Arial" w:hAnsi="Arial" w:cs="Arial"/>
                <w:sz w:val="18"/>
                <w:szCs w:val="18"/>
              </w:rPr>
              <w:t xml:space="preserve">considera </w:t>
            </w:r>
            <w:r w:rsidR="006C6508" w:rsidRPr="00FB28AA">
              <w:rPr>
                <w:rFonts w:ascii="Arial" w:hAnsi="Arial" w:cs="Arial"/>
                <w:sz w:val="18"/>
                <w:szCs w:val="18"/>
              </w:rPr>
              <w:t xml:space="preserve"> su especific</w:t>
            </w:r>
            <w:r w:rsidR="00CF11FA" w:rsidRPr="00FB28AA">
              <w:rPr>
                <w:rFonts w:ascii="Arial" w:hAnsi="Arial" w:cs="Arial"/>
                <w:sz w:val="18"/>
                <w:szCs w:val="18"/>
              </w:rPr>
              <w:t xml:space="preserve">idad </w:t>
            </w:r>
            <w:r w:rsidR="006C6508" w:rsidRPr="00FB28AA">
              <w:rPr>
                <w:rFonts w:ascii="Arial" w:hAnsi="Arial" w:cs="Arial"/>
                <w:sz w:val="18"/>
                <w:szCs w:val="18"/>
              </w:rPr>
              <w:t xml:space="preserve">para </w:t>
            </w:r>
            <w:r w:rsidR="00CF11FA" w:rsidRPr="00FB28AA">
              <w:rPr>
                <w:rFonts w:ascii="Arial" w:hAnsi="Arial" w:cs="Arial"/>
                <w:sz w:val="18"/>
                <w:szCs w:val="18"/>
              </w:rPr>
              <w:t>cada</w:t>
            </w:r>
            <w:r w:rsidR="006C6508" w:rsidRPr="00FB28A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F11FA" w:rsidRPr="00FB28AA">
              <w:rPr>
                <w:rFonts w:ascii="Arial" w:hAnsi="Arial" w:cs="Arial"/>
                <w:sz w:val="18"/>
                <w:szCs w:val="18"/>
              </w:rPr>
              <w:t>patología</w:t>
            </w:r>
            <w:r w:rsidR="006C6508" w:rsidRPr="00FB28A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0F6570" w:rsidRPr="00432A97" w:rsidRDefault="00801B83" w:rsidP="00801B83">
            <w:pPr>
              <w:ind w:left="73" w:hanging="142"/>
              <w:rPr>
                <w:rFonts w:ascii="Arial" w:hAnsi="Arial" w:cs="Arial"/>
                <w:sz w:val="18"/>
                <w:szCs w:val="18"/>
              </w:rPr>
            </w:pPr>
            <w:r w:rsidRPr="000F6570">
              <w:rPr>
                <w:rFonts w:ascii="Arial" w:hAnsi="Arial" w:cs="Arial"/>
                <w:b/>
                <w:color w:val="FF0000"/>
                <w:sz w:val="20"/>
                <w:szCs w:val="20"/>
              </w:rPr>
              <w:t>4</w:t>
            </w:r>
            <w:r w:rsidRPr="00432A97">
              <w:rPr>
                <w:rFonts w:ascii="Arial" w:hAnsi="Arial" w:cs="Arial"/>
                <w:b/>
                <w:color w:val="FF0000"/>
                <w:sz w:val="18"/>
                <w:szCs w:val="18"/>
              </w:rPr>
              <w:t>.</w:t>
            </w:r>
            <w:r w:rsidR="000F6570" w:rsidRPr="00432A97">
              <w:rPr>
                <w:rFonts w:ascii="Arial" w:hAnsi="Arial" w:cs="Arial"/>
                <w:b/>
                <w:color w:val="FF0000"/>
                <w:sz w:val="18"/>
                <w:szCs w:val="18"/>
              </w:rPr>
              <w:t>A</w:t>
            </w:r>
            <w:proofErr w:type="gramStart"/>
            <w:r w:rsidR="000F6570" w:rsidRPr="00432A97">
              <w:rPr>
                <w:rFonts w:ascii="Arial" w:hAnsi="Arial" w:cs="Arial"/>
                <w:b/>
                <w:color w:val="FF0000"/>
                <w:sz w:val="18"/>
                <w:szCs w:val="18"/>
              </w:rPr>
              <w:t>)</w:t>
            </w:r>
            <w:r w:rsidR="0039055A" w:rsidRPr="00432A97">
              <w:rPr>
                <w:rFonts w:ascii="Arial" w:hAnsi="Arial" w:cs="Arial"/>
                <w:sz w:val="18"/>
                <w:szCs w:val="18"/>
              </w:rPr>
              <w:t>Conoce</w:t>
            </w:r>
            <w:proofErr w:type="gramEnd"/>
            <w:r w:rsidR="000F6570" w:rsidRPr="00432A97">
              <w:rPr>
                <w:rFonts w:ascii="Arial" w:hAnsi="Arial" w:cs="Arial"/>
                <w:sz w:val="18"/>
                <w:szCs w:val="18"/>
              </w:rPr>
              <w:t xml:space="preserve"> la diferencia entre un neuroléptico  típico de un  atípico.</w:t>
            </w:r>
          </w:p>
          <w:p w:rsidR="000F6570" w:rsidRPr="000F6570" w:rsidRDefault="000F6570" w:rsidP="00801B83">
            <w:pPr>
              <w:ind w:left="73" w:hanging="142"/>
              <w:rPr>
                <w:rFonts w:ascii="Arial" w:hAnsi="Arial" w:cs="Arial"/>
                <w:sz w:val="20"/>
                <w:szCs w:val="20"/>
              </w:rPr>
            </w:pPr>
            <w:r w:rsidRPr="00432A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</w:t>
            </w:r>
            <w:proofErr w:type="gramStart"/>
            <w:r w:rsidRPr="00432A97">
              <w:rPr>
                <w:rFonts w:ascii="Arial" w:hAnsi="Arial" w:cs="Arial"/>
                <w:b/>
                <w:color w:val="FF0000"/>
                <w:sz w:val="18"/>
                <w:szCs w:val="18"/>
              </w:rPr>
              <w:t>B</w:t>
            </w:r>
            <w:r w:rsidRPr="00432A97">
              <w:rPr>
                <w:rFonts w:ascii="Arial" w:hAnsi="Arial" w:cs="Arial"/>
                <w:sz w:val="18"/>
                <w:szCs w:val="18"/>
              </w:rPr>
              <w:t>)Diferencia</w:t>
            </w:r>
            <w:proofErr w:type="gramEnd"/>
            <w:r w:rsidRPr="00432A97">
              <w:rPr>
                <w:rFonts w:ascii="Arial" w:hAnsi="Arial" w:cs="Arial"/>
                <w:sz w:val="18"/>
                <w:szCs w:val="18"/>
              </w:rPr>
              <w:t xml:space="preserve"> un medicamento antidepresivo de un ansiolítico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258A0" w:rsidRPr="006B6563" w:rsidRDefault="0039055A" w:rsidP="000F6570">
            <w:pPr>
              <w:ind w:left="73" w:hanging="142"/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  <w:r w:rsidRPr="006B6563">
              <w:rPr>
                <w:rFonts w:ascii="Arial" w:hAnsi="Arial" w:cs="Arial"/>
                <w:color w:val="800080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801B83" w:rsidRPr="00DB4250" w:rsidRDefault="001D689E" w:rsidP="001D689E">
            <w:pPr>
              <w:pStyle w:val="Prrafodelista"/>
              <w:numPr>
                <w:ilvl w:val="0"/>
                <w:numId w:val="11"/>
              </w:numPr>
              <w:ind w:left="212" w:hanging="283"/>
              <w:rPr>
                <w:rFonts w:ascii="Arial" w:hAnsi="Arial" w:cs="Arial"/>
                <w:sz w:val="18"/>
                <w:szCs w:val="18"/>
              </w:rPr>
            </w:pPr>
            <w:r w:rsidRPr="00DB4250">
              <w:rPr>
                <w:rFonts w:ascii="Arial" w:hAnsi="Arial" w:cs="Arial"/>
                <w:sz w:val="18"/>
                <w:szCs w:val="18"/>
              </w:rPr>
              <w:t>Diferencia y utiliza los fármacos en forma eficaz en las patologías urogenital y renal</w:t>
            </w:r>
            <w:r w:rsidR="00DB4250" w:rsidRPr="00DB4250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B4250" w:rsidRDefault="00DB4250" w:rsidP="001D689E">
            <w:pPr>
              <w:pStyle w:val="Prrafodelista"/>
              <w:ind w:left="212"/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  <w:p w:rsidR="00DB4250" w:rsidRPr="00DB4250" w:rsidRDefault="00DB4250" w:rsidP="00C75D3C">
            <w:pPr>
              <w:pStyle w:val="Prrafodelista"/>
              <w:numPr>
                <w:ilvl w:val="0"/>
                <w:numId w:val="11"/>
              </w:numPr>
              <w:ind w:left="212" w:hanging="283"/>
              <w:rPr>
                <w:rFonts w:ascii="Arial" w:hAnsi="Arial" w:cs="Arial"/>
                <w:sz w:val="18"/>
                <w:szCs w:val="18"/>
              </w:rPr>
            </w:pPr>
            <w:r w:rsidRPr="00DB4250">
              <w:rPr>
                <w:rFonts w:ascii="Arial" w:hAnsi="Arial" w:cs="Arial"/>
                <w:sz w:val="18"/>
                <w:szCs w:val="18"/>
              </w:rPr>
              <w:t>Valora los principios activos de los fármacos usados en enfermedades endocrinas.</w:t>
            </w:r>
          </w:p>
          <w:p w:rsidR="00DB4250" w:rsidRPr="00DB4250" w:rsidRDefault="00DB4250" w:rsidP="00DB4250">
            <w:pPr>
              <w:pStyle w:val="Prrafodelista"/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  <w:p w:rsidR="00B43B4C" w:rsidRPr="00B43B4C" w:rsidRDefault="00B43B4C" w:rsidP="00B43B4C">
            <w:pPr>
              <w:pStyle w:val="Prrafodelista"/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  <w:p w:rsidR="00B43B4C" w:rsidRDefault="00B43B4C" w:rsidP="00B43B4C">
            <w:pPr>
              <w:pStyle w:val="Prrafodelista"/>
              <w:ind w:left="212"/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  <w:p w:rsidR="00DB4250" w:rsidRPr="006B6563" w:rsidRDefault="00DB4250" w:rsidP="00B43B4C">
            <w:pPr>
              <w:pStyle w:val="Prrafodelista"/>
              <w:ind w:left="212"/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  <w:p w:rsidR="00DB4250" w:rsidRPr="00DB4250" w:rsidRDefault="00DB4250" w:rsidP="00C75D3C">
            <w:pPr>
              <w:pStyle w:val="Prrafodelista"/>
              <w:numPr>
                <w:ilvl w:val="0"/>
                <w:numId w:val="11"/>
              </w:numPr>
              <w:ind w:left="212" w:hanging="283"/>
              <w:rPr>
                <w:rFonts w:ascii="Arial" w:hAnsi="Arial" w:cs="Arial"/>
                <w:sz w:val="18"/>
                <w:szCs w:val="18"/>
              </w:rPr>
            </w:pPr>
            <w:r w:rsidRPr="00DB4250">
              <w:rPr>
                <w:rFonts w:ascii="Arial" w:hAnsi="Arial" w:cs="Arial"/>
                <w:bCs/>
                <w:sz w:val="18"/>
                <w:szCs w:val="18"/>
              </w:rPr>
              <w:t>Interactúa y analiza con sus compañeros acerca del uso cuidadoso de los fármacos que modulan el sistema nervioso</w:t>
            </w:r>
          </w:p>
          <w:p w:rsidR="00B43B4C" w:rsidRPr="00B43B4C" w:rsidRDefault="00B43B4C" w:rsidP="00B43B4C">
            <w:pPr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  <w:p w:rsidR="00B258A0" w:rsidRPr="00B43B4C" w:rsidRDefault="007D4E34" w:rsidP="00B43B4C">
            <w:pPr>
              <w:pStyle w:val="Prrafodelista"/>
              <w:numPr>
                <w:ilvl w:val="0"/>
                <w:numId w:val="11"/>
              </w:numPr>
              <w:ind w:left="212" w:hanging="283"/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  <w:r w:rsidRPr="00B43B4C">
              <w:rPr>
                <w:rFonts w:ascii="Arial" w:hAnsi="Arial" w:cs="Arial"/>
                <w:bCs/>
                <w:sz w:val="18"/>
                <w:szCs w:val="18"/>
              </w:rPr>
              <w:t>Decide</w:t>
            </w:r>
            <w:r w:rsidR="00B43B4C" w:rsidRPr="00B43B4C">
              <w:rPr>
                <w:rFonts w:ascii="Arial" w:hAnsi="Arial" w:cs="Arial"/>
                <w:bCs/>
                <w:sz w:val="18"/>
                <w:szCs w:val="18"/>
              </w:rPr>
              <w:t xml:space="preserve"> en la toma de decisiones en el </w:t>
            </w:r>
            <w:r w:rsidR="00B43B4C">
              <w:rPr>
                <w:rFonts w:ascii="Arial" w:hAnsi="Arial" w:cs="Arial"/>
                <w:bCs/>
                <w:sz w:val="18"/>
                <w:szCs w:val="18"/>
              </w:rPr>
              <w:t>manejo</w:t>
            </w:r>
            <w:r w:rsidRPr="00B43B4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43B4C" w:rsidRPr="00B43B4C">
              <w:rPr>
                <w:rFonts w:ascii="Arial" w:hAnsi="Arial" w:cs="Arial"/>
                <w:bCs/>
                <w:sz w:val="18"/>
                <w:szCs w:val="18"/>
              </w:rPr>
              <w:t xml:space="preserve">de  </w:t>
            </w:r>
            <w:r w:rsidR="00B43B4C">
              <w:rPr>
                <w:rFonts w:ascii="Arial" w:hAnsi="Arial" w:cs="Arial"/>
                <w:bCs/>
                <w:sz w:val="18"/>
                <w:szCs w:val="18"/>
              </w:rPr>
              <w:t xml:space="preserve">fármacos </w:t>
            </w:r>
            <w:r w:rsidR="00B43B4C" w:rsidRPr="00B43B4C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B43B4C">
              <w:rPr>
                <w:rFonts w:ascii="Arial" w:hAnsi="Arial" w:cs="Arial"/>
                <w:bCs/>
                <w:sz w:val="18"/>
                <w:szCs w:val="18"/>
              </w:rPr>
              <w:t>a</w:t>
            </w:r>
            <w:r w:rsidR="00B43B4C" w:rsidRPr="00B43B4C">
              <w:rPr>
                <w:rFonts w:ascii="Arial" w:hAnsi="Arial" w:cs="Arial"/>
                <w:bCs/>
                <w:sz w:val="18"/>
                <w:szCs w:val="18"/>
              </w:rPr>
              <w:t xml:space="preserve">ntipsiquiátricos en coordinación con el equipo de salud </w:t>
            </w:r>
          </w:p>
        </w:tc>
        <w:tc>
          <w:tcPr>
            <w:tcW w:w="16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B258A0" w:rsidRPr="000F54E2" w:rsidRDefault="00B258A0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  <w:r w:rsidRPr="000F54E2">
              <w:rPr>
                <w:rFonts w:ascii="Arial" w:hAnsi="Arial" w:cs="Arial"/>
                <w:b/>
                <w:color w:val="FF0000"/>
                <w:sz w:val="18"/>
                <w:szCs w:val="18"/>
              </w:rPr>
              <w:t>1-</w:t>
            </w:r>
            <w:r w:rsidR="00F10C8E" w:rsidRPr="000F54E2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F10C8E" w:rsidRPr="000F54E2">
              <w:rPr>
                <w:rFonts w:ascii="Arial" w:hAnsi="Arial" w:cs="Arial"/>
                <w:sz w:val="18"/>
                <w:szCs w:val="18"/>
              </w:rPr>
              <w:t xml:space="preserve">Seminario </w:t>
            </w:r>
          </w:p>
          <w:p w:rsidR="000F54E2" w:rsidRDefault="000F54E2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0F54E2" w:rsidRDefault="000F54E2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0F54E2" w:rsidRDefault="000F54E2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0F54E2" w:rsidRDefault="000F54E2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B258A0" w:rsidRPr="000F54E2" w:rsidRDefault="00B258A0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  <w:r w:rsidRPr="000F54E2">
              <w:rPr>
                <w:rFonts w:ascii="Arial" w:hAnsi="Arial" w:cs="Arial"/>
                <w:b/>
                <w:color w:val="FF0000"/>
                <w:sz w:val="18"/>
                <w:szCs w:val="18"/>
              </w:rPr>
              <w:t>2-</w:t>
            </w:r>
            <w:r w:rsidRPr="000F54E2">
              <w:rPr>
                <w:rFonts w:ascii="Arial" w:hAnsi="Arial" w:cs="Arial"/>
                <w:sz w:val="18"/>
                <w:szCs w:val="18"/>
              </w:rPr>
              <w:t>Clase Magistral.</w:t>
            </w:r>
          </w:p>
          <w:p w:rsidR="00B258A0" w:rsidRPr="000F54E2" w:rsidRDefault="000F54E2" w:rsidP="000F54E2">
            <w:pPr>
              <w:ind w:left="213" w:hanging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F10C8E" w:rsidRPr="000F54E2">
              <w:rPr>
                <w:rFonts w:ascii="Arial" w:hAnsi="Arial" w:cs="Arial"/>
                <w:b/>
                <w:sz w:val="18"/>
                <w:szCs w:val="18"/>
              </w:rPr>
              <w:t>Practica N°</w:t>
            </w:r>
            <w:r w:rsidRPr="000F54E2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  <w:p w:rsidR="00B258A0" w:rsidRPr="000F54E2" w:rsidRDefault="00B258A0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0F54E2" w:rsidRDefault="000F54E2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B258A0" w:rsidRPr="000F54E2" w:rsidRDefault="00B258A0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  <w:r w:rsidRPr="000F54E2">
              <w:rPr>
                <w:rFonts w:ascii="Arial" w:hAnsi="Arial" w:cs="Arial"/>
                <w:b/>
                <w:color w:val="FF0000"/>
                <w:sz w:val="18"/>
                <w:szCs w:val="18"/>
              </w:rPr>
              <w:t>3-</w:t>
            </w:r>
            <w:r w:rsidRPr="000F54E2">
              <w:rPr>
                <w:rFonts w:ascii="Arial" w:hAnsi="Arial" w:cs="Arial"/>
                <w:sz w:val="18"/>
                <w:szCs w:val="18"/>
              </w:rPr>
              <w:t>Seminario taller</w:t>
            </w:r>
          </w:p>
          <w:p w:rsidR="00B258A0" w:rsidRPr="000F54E2" w:rsidRDefault="000F54E2" w:rsidP="000F54E2">
            <w:pPr>
              <w:ind w:left="213" w:hanging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F10C8E" w:rsidRPr="000F54E2">
              <w:rPr>
                <w:rFonts w:ascii="Arial" w:hAnsi="Arial" w:cs="Arial"/>
                <w:b/>
                <w:sz w:val="18"/>
                <w:szCs w:val="18"/>
              </w:rPr>
              <w:t>Práctica N°</w:t>
            </w:r>
            <w:r w:rsidRPr="000F54E2"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  <w:p w:rsidR="00B258A0" w:rsidRPr="000F54E2" w:rsidRDefault="00B258A0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0F54E2" w:rsidRDefault="000F54E2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0F54E2" w:rsidRDefault="000F54E2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0F54E2" w:rsidRDefault="000F54E2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</w:p>
          <w:p w:rsidR="00B258A0" w:rsidRPr="000F54E2" w:rsidRDefault="00B258A0" w:rsidP="000F54E2">
            <w:pPr>
              <w:ind w:left="213" w:hanging="284"/>
              <w:rPr>
                <w:rFonts w:ascii="Arial" w:hAnsi="Arial" w:cs="Arial"/>
                <w:sz w:val="18"/>
                <w:szCs w:val="18"/>
              </w:rPr>
            </w:pPr>
            <w:r w:rsidRPr="000F54E2">
              <w:rPr>
                <w:rFonts w:ascii="Arial" w:hAnsi="Arial" w:cs="Arial"/>
                <w:b/>
                <w:color w:val="FF0000"/>
                <w:sz w:val="18"/>
                <w:szCs w:val="18"/>
              </w:rPr>
              <w:t>4-</w:t>
            </w:r>
            <w:r w:rsidR="00F10C8E" w:rsidRPr="000F54E2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F10C8E" w:rsidRPr="000F54E2">
              <w:rPr>
                <w:rFonts w:ascii="Arial" w:hAnsi="Arial" w:cs="Arial"/>
                <w:sz w:val="18"/>
                <w:szCs w:val="18"/>
              </w:rPr>
              <w:t>Seminario taller y clase magistral</w:t>
            </w:r>
            <w:r w:rsidRPr="000F54E2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258A0" w:rsidRPr="000F54E2" w:rsidRDefault="000F54E2" w:rsidP="000F54E2">
            <w:pPr>
              <w:ind w:left="213" w:hanging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="00F10C8E" w:rsidRPr="000F54E2">
              <w:rPr>
                <w:rFonts w:ascii="Arial" w:hAnsi="Arial" w:cs="Arial"/>
                <w:b/>
                <w:sz w:val="18"/>
                <w:szCs w:val="18"/>
              </w:rPr>
              <w:t>Práctica N°1</w:t>
            </w:r>
            <w:r w:rsidRPr="000F54E2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  <w:p w:rsidR="00B258A0" w:rsidRPr="006B6563" w:rsidRDefault="00B258A0" w:rsidP="00B3478A">
            <w:pPr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  <w:p w:rsidR="00B258A0" w:rsidRPr="006B6563" w:rsidRDefault="00B258A0" w:rsidP="000F54E2">
            <w:pPr>
              <w:rPr>
                <w:rFonts w:ascii="Arial" w:hAnsi="Arial" w:cs="Arial"/>
                <w:color w:val="800080"/>
                <w:sz w:val="20"/>
                <w:szCs w:val="20"/>
              </w:rPr>
            </w:pPr>
          </w:p>
        </w:tc>
        <w:tc>
          <w:tcPr>
            <w:tcW w:w="25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A736DC" w:rsidRPr="00A736DC" w:rsidRDefault="00F10C8E" w:rsidP="00C75D3C">
            <w:pPr>
              <w:pStyle w:val="Prrafodelista"/>
              <w:numPr>
                <w:ilvl w:val="0"/>
                <w:numId w:val="10"/>
              </w:numPr>
              <w:ind w:left="221" w:hanging="284"/>
              <w:rPr>
                <w:rFonts w:ascii="Arial" w:eastAsiaTheme="minorEastAsia" w:hAnsi="Arial" w:cs="Arial"/>
                <w:sz w:val="18"/>
                <w:szCs w:val="18"/>
                <w:lang w:val="es-ES_tradnl"/>
              </w:rPr>
            </w:pP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PE"/>
              </w:rPr>
              <w:t>Conoce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>lo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s diversas 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tipos de fármacos que modifican las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funciones 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de los órganos </w:t>
            </w:r>
            <w:r w:rsid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>y sistema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 </w:t>
            </w:r>
            <w:r w:rsid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genital, 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urinario</w:t>
            </w:r>
            <w:r w:rsid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renal</w:t>
            </w:r>
            <w:r w:rsid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psiquiátrico</w:t>
            </w:r>
            <w:r w:rsid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 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nervioso, endocrino y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MX"/>
              </w:rPr>
              <w:t xml:space="preserve"> lo relacionan con la acción o efecto farmacológico</w:t>
            </w:r>
          </w:p>
          <w:p w:rsidR="00A736DC" w:rsidRPr="00A736DC" w:rsidRDefault="00F10C8E" w:rsidP="00C75D3C">
            <w:pPr>
              <w:pStyle w:val="Prrafodelista"/>
              <w:numPr>
                <w:ilvl w:val="0"/>
                <w:numId w:val="10"/>
              </w:numPr>
              <w:ind w:left="221" w:hanging="284"/>
              <w:rPr>
                <w:rFonts w:ascii="Arial" w:eastAsiaTheme="minorEastAsia" w:hAnsi="Arial" w:cs="Arial"/>
                <w:sz w:val="20"/>
                <w:szCs w:val="20"/>
                <w:lang w:val="es-ES_tradnl"/>
              </w:rPr>
            </w:pP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Reconoce </w:t>
            </w:r>
            <w:r w:rsidR="00A736DC"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los efectos secundarios o los no deseados de los fármacos que actúan sobre el sistema genitourinario, nervioso, endocrino y psiquiátrico</w:t>
            </w:r>
            <w:r w:rsidR="00A736DC" w:rsidRPr="00A736DC">
              <w:rPr>
                <w:rFonts w:ascii="Arial" w:eastAsia="Arial" w:hAnsi="Arial" w:cs="Arial"/>
                <w:spacing w:val="1"/>
                <w:sz w:val="20"/>
                <w:szCs w:val="20"/>
                <w:lang w:val="es-ES_tradnl"/>
              </w:rPr>
              <w:t>.</w:t>
            </w:r>
          </w:p>
          <w:p w:rsidR="00033257" w:rsidRPr="00033257" w:rsidRDefault="00F10C8E" w:rsidP="00C75D3C">
            <w:pPr>
              <w:pStyle w:val="Prrafodelista"/>
              <w:numPr>
                <w:ilvl w:val="0"/>
                <w:numId w:val="10"/>
              </w:numPr>
              <w:ind w:left="221" w:hanging="284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033257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Razona </w:t>
            </w:r>
            <w:r w:rsidR="00033257" w:rsidRPr="00033257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en relación a la</w:t>
            </w:r>
            <w:r w:rsidR="00A736DC" w:rsidRPr="00033257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s vías de</w:t>
            </w:r>
            <w:r w:rsidR="00033257" w:rsidRPr="00033257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 administración de los fármacos que actúan modificando los diferentes sistemas en forma especifica</w:t>
            </w:r>
          </w:p>
          <w:p w:rsidR="00B258A0" w:rsidRPr="006B6563" w:rsidRDefault="00B752C3" w:rsidP="00B752C3">
            <w:pPr>
              <w:pStyle w:val="Prrafodelista"/>
              <w:numPr>
                <w:ilvl w:val="0"/>
                <w:numId w:val="10"/>
              </w:numPr>
              <w:ind w:left="221" w:hanging="284"/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B752C3">
              <w:rPr>
                <w:rFonts w:ascii="Arial" w:hAnsi="Arial" w:cs="Arial"/>
                <w:sz w:val="18"/>
                <w:szCs w:val="18"/>
              </w:rPr>
              <w:t>Interviene en la toma de decisiones sobre  el uso adecuado de fármacos relacionados con el sistema</w:t>
            </w:r>
            <w:r>
              <w:rPr>
                <w:rFonts w:ascii="Arial" w:hAnsi="Arial" w:cs="Arial"/>
                <w:sz w:val="18"/>
                <w:szCs w:val="18"/>
              </w:rPr>
              <w:t xml:space="preserve"> renal, urinario,</w:t>
            </w:r>
            <w:r w:rsidRPr="00B752C3">
              <w:rPr>
                <w:rFonts w:ascii="Arial" w:hAnsi="Arial" w:cs="Arial"/>
                <w:sz w:val="18"/>
                <w:szCs w:val="18"/>
              </w:rPr>
              <w:t xml:space="preserve"> digestivo, endocrino, nervioso y psiquiátrico</w:t>
            </w:r>
          </w:p>
        </w:tc>
      </w:tr>
      <w:tr w:rsidR="00FE6CB6" w:rsidRPr="00A12BED" w:rsidTr="00B752C3">
        <w:trPr>
          <w:trHeight w:val="128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6CB6" w:rsidRPr="00A12BED" w:rsidRDefault="00FE6CB6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E6CB6" w:rsidRPr="004F707E" w:rsidRDefault="006A05C5" w:rsidP="006A05C5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096A" w:rsidRPr="003D7A9B" w:rsidRDefault="00D5029D" w:rsidP="00987728">
            <w:pPr>
              <w:pStyle w:val="Prrafodelista"/>
              <w:numPr>
                <w:ilvl w:val="0"/>
                <w:numId w:val="15"/>
              </w:numPr>
              <w:ind w:left="213" w:hanging="283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3D7A9B">
              <w:rPr>
                <w:rFonts w:ascii="Arial" w:hAnsi="Arial" w:cs="Arial"/>
                <w:b/>
                <w:sz w:val="20"/>
                <w:szCs w:val="20"/>
              </w:rPr>
              <w:t xml:space="preserve">Farmacología </w:t>
            </w:r>
            <w:r w:rsidR="00DE4049" w:rsidRPr="003D7A9B">
              <w:rPr>
                <w:rFonts w:ascii="Arial" w:hAnsi="Arial" w:cs="Arial"/>
                <w:b/>
                <w:sz w:val="20"/>
                <w:szCs w:val="20"/>
              </w:rPr>
              <w:t>endocrina</w:t>
            </w:r>
            <w:r w:rsidR="004C2384" w:rsidRPr="003D7A9B">
              <w:rPr>
                <w:rFonts w:ascii="Arial" w:hAnsi="Arial" w:cs="Arial"/>
                <w:b/>
                <w:sz w:val="20"/>
                <w:szCs w:val="20"/>
              </w:rPr>
              <w:t xml:space="preserve"> y del </w:t>
            </w:r>
            <w:r w:rsidR="00971CBB" w:rsidRPr="003D7A9B">
              <w:rPr>
                <w:rFonts w:ascii="Arial" w:hAnsi="Arial" w:cs="Arial"/>
                <w:b/>
                <w:sz w:val="20"/>
                <w:szCs w:val="20"/>
              </w:rPr>
              <w:t>proceso metabólico</w:t>
            </w:r>
            <w:r w:rsidR="0030341C" w:rsidRPr="003D7A9B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4C2384" w:rsidRPr="003D7A9B">
              <w:rPr>
                <w:rFonts w:ascii="Arial" w:hAnsi="Arial" w:cs="Arial"/>
                <w:sz w:val="18"/>
                <w:szCs w:val="18"/>
              </w:rPr>
              <w:t>Fármacos</w:t>
            </w:r>
            <w:r w:rsidR="005305A9" w:rsidRPr="003D7A9B">
              <w:rPr>
                <w:rFonts w:ascii="Arial" w:hAnsi="Arial" w:cs="Arial"/>
                <w:sz w:val="18"/>
                <w:szCs w:val="18"/>
              </w:rPr>
              <w:t xml:space="preserve"> en </w:t>
            </w:r>
            <w:r w:rsidR="00971CBB" w:rsidRPr="003D7A9B">
              <w:rPr>
                <w:rFonts w:ascii="Arial" w:hAnsi="Arial" w:cs="Arial"/>
                <w:sz w:val="18"/>
                <w:szCs w:val="18"/>
              </w:rPr>
              <w:t xml:space="preserve">hipertiroidismo e </w:t>
            </w:r>
            <w:r w:rsidR="005305A9" w:rsidRPr="003D7A9B">
              <w:rPr>
                <w:rFonts w:ascii="Arial" w:hAnsi="Arial" w:cs="Arial"/>
                <w:sz w:val="18"/>
                <w:szCs w:val="18"/>
              </w:rPr>
              <w:t>hipo</w:t>
            </w:r>
            <w:r w:rsidR="00971CBB" w:rsidRPr="003D7A9B">
              <w:rPr>
                <w:rFonts w:ascii="Arial" w:hAnsi="Arial" w:cs="Arial"/>
                <w:sz w:val="18"/>
                <w:szCs w:val="18"/>
              </w:rPr>
              <w:t>tiroidismo</w:t>
            </w:r>
            <w:r w:rsidR="005305A9" w:rsidRPr="003D7A9B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971CBB" w:rsidRPr="003D7A9B">
              <w:rPr>
                <w:rFonts w:ascii="Arial" w:hAnsi="Arial" w:cs="Arial"/>
                <w:sz w:val="18"/>
                <w:szCs w:val="18"/>
              </w:rPr>
              <w:t>Fármacos antid</w:t>
            </w:r>
            <w:r w:rsidR="005305A9" w:rsidRPr="003D7A9B">
              <w:rPr>
                <w:rFonts w:ascii="Arial" w:hAnsi="Arial" w:cs="Arial"/>
                <w:sz w:val="18"/>
                <w:szCs w:val="18"/>
              </w:rPr>
              <w:t>iab</w:t>
            </w:r>
            <w:r w:rsidR="00971CBB" w:rsidRPr="003D7A9B">
              <w:rPr>
                <w:rFonts w:ascii="Arial" w:hAnsi="Arial" w:cs="Arial"/>
                <w:sz w:val="18"/>
                <w:szCs w:val="18"/>
              </w:rPr>
              <w:t>é</w:t>
            </w:r>
            <w:r w:rsidR="005305A9" w:rsidRPr="003D7A9B">
              <w:rPr>
                <w:rFonts w:ascii="Arial" w:hAnsi="Arial" w:cs="Arial"/>
                <w:sz w:val="18"/>
                <w:szCs w:val="18"/>
              </w:rPr>
              <w:t>t</w:t>
            </w:r>
            <w:r w:rsidR="00971CBB" w:rsidRPr="003D7A9B">
              <w:rPr>
                <w:rFonts w:ascii="Arial" w:hAnsi="Arial" w:cs="Arial"/>
                <w:sz w:val="18"/>
                <w:szCs w:val="18"/>
              </w:rPr>
              <w:t>icos</w:t>
            </w:r>
            <w:r w:rsidR="005305A9" w:rsidRPr="003D7A9B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4C2384" w:rsidRPr="003D7A9B">
              <w:rPr>
                <w:rFonts w:ascii="Arial" w:hAnsi="Arial" w:cs="Arial"/>
                <w:sz w:val="18"/>
                <w:szCs w:val="18"/>
              </w:rPr>
              <w:t xml:space="preserve">Fármacos en </w:t>
            </w:r>
            <w:r w:rsidR="00971CBB" w:rsidRPr="003D7A9B">
              <w:rPr>
                <w:rFonts w:ascii="Arial" w:hAnsi="Arial" w:cs="Arial"/>
                <w:sz w:val="18"/>
                <w:szCs w:val="18"/>
              </w:rPr>
              <w:t xml:space="preserve">el </w:t>
            </w:r>
            <w:r w:rsidR="004C2384" w:rsidRPr="003D7A9B">
              <w:rPr>
                <w:rFonts w:ascii="Arial" w:hAnsi="Arial" w:cs="Arial"/>
                <w:sz w:val="18"/>
                <w:szCs w:val="18"/>
              </w:rPr>
              <w:t>metabolismo del calcio, Fármacos  en la alteración de la capsula suprarrenal y en dislipidemia.</w:t>
            </w:r>
          </w:p>
          <w:p w:rsidR="00FE6CB6" w:rsidRPr="0052096A" w:rsidRDefault="00FE6CB6" w:rsidP="00987728">
            <w:pPr>
              <w:ind w:left="213" w:hanging="283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FE6CB6" w:rsidRPr="007D4389" w:rsidRDefault="00FE6CB6" w:rsidP="00B3478A">
            <w:pPr>
              <w:ind w:left="215" w:hanging="284"/>
              <w:rPr>
                <w:rFonts w:ascii="Arial" w:hAnsi="Arial" w:cs="Arial"/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FE6CB6" w:rsidRPr="007D4389" w:rsidRDefault="00FE6CB6" w:rsidP="00B3478A">
            <w:pPr>
              <w:ind w:right="57"/>
              <w:rPr>
                <w:rFonts w:ascii="Arial" w:hAnsi="Arial" w:cs="Arial"/>
                <w:b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FE6CB6" w:rsidRPr="007D4389" w:rsidRDefault="00FE6CB6" w:rsidP="00B3478A">
            <w:pPr>
              <w:rPr>
                <w:rFonts w:ascii="Arial" w:hAnsi="Arial" w:cs="Arial"/>
                <w:color w:val="984806" w:themeColor="accent6" w:themeShade="8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FE6CB6" w:rsidRPr="007D4389" w:rsidRDefault="00FE6CB6" w:rsidP="00C75D3C">
            <w:pPr>
              <w:numPr>
                <w:ilvl w:val="0"/>
                <w:numId w:val="5"/>
              </w:numPr>
              <w:ind w:left="72" w:hanging="142"/>
              <w:rPr>
                <w:rFonts w:ascii="Arial" w:eastAsia="Arial" w:hAnsi="Arial" w:cs="Arial"/>
                <w:color w:val="984806" w:themeColor="accent6" w:themeShade="80"/>
                <w:spacing w:val="-1"/>
                <w:sz w:val="18"/>
                <w:szCs w:val="18"/>
                <w:lang w:val="es-ES"/>
              </w:rPr>
            </w:pPr>
          </w:p>
        </w:tc>
      </w:tr>
      <w:tr w:rsidR="008011B8" w:rsidRPr="00A12BED" w:rsidTr="00B752C3">
        <w:trPr>
          <w:trHeight w:val="13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F707E" w:rsidRDefault="006A05C5" w:rsidP="006A05C5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1B8" w:rsidRPr="00987728" w:rsidRDefault="00D5029D" w:rsidP="00B86866">
            <w:pPr>
              <w:pStyle w:val="Prrafodelista"/>
              <w:numPr>
                <w:ilvl w:val="0"/>
                <w:numId w:val="15"/>
              </w:numPr>
              <w:ind w:left="213" w:hanging="283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87728">
              <w:rPr>
                <w:rFonts w:ascii="Arial" w:hAnsi="Arial" w:cs="Arial"/>
                <w:b/>
                <w:sz w:val="20"/>
                <w:szCs w:val="20"/>
              </w:rPr>
              <w:t xml:space="preserve">Farmacología </w:t>
            </w:r>
            <w:r w:rsidR="00DE4049" w:rsidRPr="00987728">
              <w:rPr>
                <w:rFonts w:ascii="Arial" w:hAnsi="Arial" w:cs="Arial"/>
                <w:b/>
                <w:sz w:val="20"/>
                <w:szCs w:val="20"/>
              </w:rPr>
              <w:t xml:space="preserve">sistema nervioso: </w:t>
            </w:r>
            <w:r w:rsidR="003D7A9B" w:rsidRPr="003D7A9B">
              <w:rPr>
                <w:rFonts w:ascii="Arial" w:hAnsi="Arial" w:cs="Arial"/>
                <w:sz w:val="20"/>
                <w:szCs w:val="20"/>
              </w:rPr>
              <w:t>Fár</w:t>
            </w:r>
            <w:r w:rsidR="003D7A9B" w:rsidRPr="003D7A9B">
              <w:rPr>
                <w:rFonts w:ascii="Arial" w:hAnsi="Arial" w:cs="Arial"/>
                <w:sz w:val="18"/>
                <w:szCs w:val="18"/>
              </w:rPr>
              <w:t>macos</w:t>
            </w:r>
            <w:r w:rsidR="003D7A9B">
              <w:rPr>
                <w:rFonts w:ascii="Arial" w:hAnsi="Arial" w:cs="Arial"/>
                <w:sz w:val="18"/>
                <w:szCs w:val="18"/>
              </w:rPr>
              <w:t xml:space="preserve"> an</w:t>
            </w:r>
            <w:r w:rsidR="00DE4049" w:rsidRPr="00987728">
              <w:rPr>
                <w:rFonts w:ascii="Arial" w:hAnsi="Arial" w:cs="Arial"/>
                <w:sz w:val="18"/>
                <w:szCs w:val="18"/>
              </w:rPr>
              <w:t>estésicos,</w:t>
            </w:r>
            <w:r w:rsidR="003D7A9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86866">
              <w:rPr>
                <w:rFonts w:ascii="Arial" w:hAnsi="Arial" w:cs="Arial"/>
                <w:sz w:val="18"/>
                <w:szCs w:val="18"/>
              </w:rPr>
              <w:t>barbitúricos,  sedantes,</w:t>
            </w:r>
            <w:r w:rsidR="00DE4049" w:rsidRPr="009877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86866" w:rsidRPr="00987728">
              <w:rPr>
                <w:rFonts w:ascii="Arial" w:hAnsi="Arial" w:cs="Arial"/>
                <w:sz w:val="18"/>
                <w:szCs w:val="18"/>
              </w:rPr>
              <w:t>Anticonvulsivantes</w:t>
            </w:r>
            <w:r w:rsidR="00B86866">
              <w:rPr>
                <w:rFonts w:ascii="Arial" w:hAnsi="Arial" w:cs="Arial"/>
                <w:sz w:val="18"/>
                <w:szCs w:val="18"/>
              </w:rPr>
              <w:t>, adrenérgico</w:t>
            </w:r>
            <w:r w:rsidR="00DE4049" w:rsidRPr="00987728">
              <w:rPr>
                <w:rFonts w:ascii="Arial" w:hAnsi="Arial" w:cs="Arial"/>
                <w:sz w:val="18"/>
                <w:szCs w:val="18"/>
              </w:rPr>
              <w:t>, noradrenérgico y antiadrenérgicos, muscarínicos, colinérgicos y anticolinérgicos</w:t>
            </w:r>
            <w:r w:rsidR="00987728" w:rsidRPr="00987728">
              <w:rPr>
                <w:rFonts w:ascii="Arial" w:hAnsi="Arial" w:cs="Arial"/>
                <w:sz w:val="18"/>
                <w:szCs w:val="18"/>
              </w:rPr>
              <w:t>,</w:t>
            </w:r>
            <w:r w:rsidR="00B8686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C58F8">
              <w:rPr>
                <w:rFonts w:ascii="Arial" w:hAnsi="Arial" w:cs="Arial"/>
                <w:sz w:val="18"/>
                <w:szCs w:val="18"/>
              </w:rPr>
              <w:t>Fármacos</w:t>
            </w:r>
            <w:r w:rsidR="00B8686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87728" w:rsidRPr="00987728">
              <w:rPr>
                <w:rFonts w:ascii="Arial" w:hAnsi="Arial" w:cs="Arial"/>
                <w:sz w:val="18"/>
                <w:szCs w:val="18"/>
              </w:rPr>
              <w:t>Anticonvulsivantes, Antiparkinsonianos</w:t>
            </w:r>
            <w:r w:rsidR="003D7A9B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31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ind w:left="13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8011B8" w:rsidRPr="00424246" w:rsidRDefault="008011B8" w:rsidP="00B3478A">
            <w:pPr>
              <w:spacing w:before="1"/>
              <w:ind w:left="102" w:right="20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11B8" w:rsidRPr="00A12BED" w:rsidTr="00B752C3">
        <w:trPr>
          <w:trHeight w:val="149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F707E" w:rsidRDefault="006A05C5" w:rsidP="006A05C5">
            <w:pPr>
              <w:ind w:hanging="87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346" w:rsidRPr="00987728" w:rsidRDefault="00D5029D" w:rsidP="00C75D3C">
            <w:pPr>
              <w:pStyle w:val="Prrafodelista"/>
              <w:numPr>
                <w:ilvl w:val="0"/>
                <w:numId w:val="15"/>
              </w:numPr>
              <w:ind w:left="213" w:hanging="283"/>
              <w:rPr>
                <w:rFonts w:ascii="Arial" w:hAnsi="Arial" w:cs="Arial"/>
                <w:sz w:val="18"/>
                <w:szCs w:val="18"/>
              </w:rPr>
            </w:pPr>
            <w:r w:rsidRPr="00987728">
              <w:rPr>
                <w:rFonts w:ascii="Arial" w:hAnsi="Arial" w:cs="Arial"/>
                <w:b/>
                <w:sz w:val="20"/>
                <w:szCs w:val="20"/>
              </w:rPr>
              <w:t xml:space="preserve">Farmacología </w:t>
            </w:r>
            <w:r w:rsidR="00992C85" w:rsidRPr="0098772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E4049" w:rsidRPr="00987728">
              <w:rPr>
                <w:rFonts w:ascii="Arial" w:hAnsi="Arial" w:cs="Arial"/>
                <w:b/>
                <w:sz w:val="20"/>
                <w:szCs w:val="20"/>
              </w:rPr>
              <w:t>psiquiátrica:</w:t>
            </w:r>
            <w:r w:rsidR="003D7A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D7A9B" w:rsidRPr="003D7A9B">
              <w:rPr>
                <w:rFonts w:ascii="Arial" w:hAnsi="Arial" w:cs="Arial"/>
                <w:sz w:val="18"/>
                <w:szCs w:val="18"/>
              </w:rPr>
              <w:t>Fármacos</w:t>
            </w:r>
            <w:r w:rsidR="00DE4049" w:rsidRPr="003D7A9B">
              <w:rPr>
                <w:rFonts w:ascii="Arial" w:hAnsi="Arial" w:cs="Arial"/>
                <w:sz w:val="18"/>
                <w:szCs w:val="18"/>
              </w:rPr>
              <w:t xml:space="preserve"> neurolépticos, Antipsiquiátricos</w:t>
            </w:r>
            <w:r w:rsidR="00987728" w:rsidRPr="003D7A9B">
              <w:rPr>
                <w:rFonts w:ascii="Arial" w:hAnsi="Arial" w:cs="Arial"/>
                <w:sz w:val="18"/>
                <w:szCs w:val="18"/>
              </w:rPr>
              <w:t>:</w:t>
            </w:r>
            <w:r w:rsidR="00987728" w:rsidRPr="009877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D7A9B" w:rsidRPr="00987728">
              <w:rPr>
                <w:rFonts w:ascii="Arial" w:hAnsi="Arial" w:cs="Arial"/>
                <w:sz w:val="18"/>
                <w:szCs w:val="18"/>
              </w:rPr>
              <w:t xml:space="preserve">Antipsicóticos </w:t>
            </w:r>
            <w:r w:rsidR="003D7A9B">
              <w:rPr>
                <w:rFonts w:ascii="Arial" w:hAnsi="Arial" w:cs="Arial"/>
                <w:sz w:val="18"/>
                <w:szCs w:val="18"/>
              </w:rPr>
              <w:t xml:space="preserve">típicos </w:t>
            </w:r>
            <w:r w:rsidR="003D7A9B" w:rsidRPr="00987728">
              <w:rPr>
                <w:rFonts w:ascii="Arial" w:hAnsi="Arial" w:cs="Arial"/>
                <w:sz w:val="18"/>
                <w:szCs w:val="18"/>
              </w:rPr>
              <w:t xml:space="preserve"> y </w:t>
            </w:r>
            <w:r w:rsidR="003D7A9B">
              <w:rPr>
                <w:rFonts w:ascii="Arial" w:hAnsi="Arial" w:cs="Arial"/>
                <w:sz w:val="18"/>
                <w:szCs w:val="18"/>
              </w:rPr>
              <w:t xml:space="preserve"> atípicos. </w:t>
            </w:r>
            <w:r w:rsidR="00A25346" w:rsidRPr="00987728">
              <w:rPr>
                <w:rFonts w:ascii="Arial" w:hAnsi="Arial" w:cs="Arial"/>
                <w:sz w:val="18"/>
                <w:szCs w:val="18"/>
              </w:rPr>
              <w:t>Ansiolíticos, Antidepresivos,  Neurolépticos</w:t>
            </w:r>
            <w:r w:rsidR="004C2384" w:rsidRPr="0098772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011B8" w:rsidRPr="000366DC" w:rsidRDefault="003D7A9B" w:rsidP="00843103">
            <w:pPr>
              <w:ind w:left="213" w:hanging="283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312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424246" w:rsidRDefault="008011B8" w:rsidP="00B3478A">
            <w:pPr>
              <w:ind w:left="13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424246" w:rsidRDefault="008011B8" w:rsidP="00B3478A">
            <w:pPr>
              <w:spacing w:before="1"/>
              <w:ind w:left="102" w:right="206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8011B8" w:rsidRPr="00A12BED" w:rsidTr="00B3478A">
        <w:trPr>
          <w:trHeight w:val="1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14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765EB">
              <w:rPr>
                <w:rFonts w:ascii="Arial" w:hAnsi="Arial" w:cs="Arial"/>
                <w:b/>
                <w:color w:val="FF0000"/>
                <w:lang w:val="es-MX"/>
              </w:rPr>
              <w:t>EVALUACION DE LA UNIDAD DIDACTICA</w:t>
            </w:r>
          </w:p>
        </w:tc>
      </w:tr>
      <w:tr w:rsidR="008011B8" w:rsidRPr="00A12BED" w:rsidTr="00B752C3">
        <w:trPr>
          <w:trHeight w:val="2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CONOCIMIENTOS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PRODUCTO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DESEMPEÑO</w:t>
            </w:r>
          </w:p>
        </w:tc>
      </w:tr>
      <w:tr w:rsidR="00B752C3" w:rsidRPr="007D4389" w:rsidTr="00B752C3">
        <w:trPr>
          <w:trHeight w:val="40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752C3" w:rsidRPr="007D4389" w:rsidRDefault="00B752C3" w:rsidP="00B3478A">
            <w:pPr>
              <w:jc w:val="center"/>
              <w:rPr>
                <w:rFonts w:ascii="Arial" w:hAnsi="Arial" w:cs="Arial"/>
                <w:b/>
                <w:i/>
                <w:color w:val="984806" w:themeColor="accent6" w:themeShade="80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2C3" w:rsidRDefault="00B752C3" w:rsidP="00B752C3">
            <w:pP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</w:pPr>
            <w:r w:rsidRPr="00C54834"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>esarrolla</w:t>
            </w:r>
            <w:r w:rsidRPr="00C54834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la evaluación formativa</w:t>
            </w:r>
            <w:r w:rsidRPr="00C54834">
              <w:rPr>
                <w:rFonts w:ascii="Arial" w:hAnsi="Arial" w:cs="Arial"/>
                <w:sz w:val="18"/>
                <w:szCs w:val="18"/>
              </w:rPr>
              <w:t xml:space="preserve"> relacionada con fármacos </w:t>
            </w:r>
            <w:r>
              <w:rPr>
                <w:rFonts w:ascii="Arial" w:hAnsi="Arial" w:cs="Arial"/>
                <w:sz w:val="18"/>
                <w:szCs w:val="18"/>
              </w:rPr>
              <w:t xml:space="preserve">el sistema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genital,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urinario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renal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psiquiátrico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nervioso, endocrino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.</w:t>
            </w:r>
          </w:p>
          <w:p w:rsidR="00B752C3" w:rsidRPr="00B752C3" w:rsidRDefault="00B752C3" w:rsidP="00B752C3">
            <w:pPr>
              <w:rPr>
                <w:rFonts w:ascii="Arial" w:hAnsi="Arial" w:cs="Arial"/>
                <w:color w:val="800080"/>
                <w:sz w:val="18"/>
                <w:szCs w:val="18"/>
                <w:lang w:val="es-ES_tradnl"/>
              </w:rPr>
            </w:pPr>
            <w:r w:rsidRPr="00C54834">
              <w:rPr>
                <w:rFonts w:ascii="Arial" w:hAnsi="Arial" w:cs="Arial"/>
                <w:sz w:val="18"/>
                <w:szCs w:val="18"/>
              </w:rPr>
              <w:t xml:space="preserve">Exposiciones sobre los fármacos </w:t>
            </w:r>
            <w:r>
              <w:rPr>
                <w:rFonts w:ascii="Arial" w:hAnsi="Arial" w:cs="Arial"/>
                <w:sz w:val="18"/>
                <w:szCs w:val="18"/>
              </w:rPr>
              <w:t xml:space="preserve">que actúan sobre el sistema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genital,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urinario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renal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psiquiátrico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nervioso, endocrino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2C3" w:rsidRDefault="00B752C3" w:rsidP="000525B8">
            <w:pPr>
              <w:rPr>
                <w:rFonts w:ascii="Arial" w:hAnsi="Arial" w:cs="Arial"/>
                <w:color w:val="800080"/>
                <w:sz w:val="20"/>
                <w:szCs w:val="20"/>
              </w:rPr>
            </w:pPr>
            <w:r w:rsidRPr="00C54834">
              <w:rPr>
                <w:rFonts w:ascii="Arial" w:hAnsi="Arial" w:cs="Arial"/>
                <w:sz w:val="18"/>
                <w:szCs w:val="18"/>
              </w:rPr>
              <w:t xml:space="preserve">Entrega del informe </w:t>
            </w:r>
            <w:r>
              <w:rPr>
                <w:rFonts w:ascii="Arial" w:hAnsi="Arial" w:cs="Arial"/>
                <w:sz w:val="18"/>
                <w:szCs w:val="18"/>
              </w:rPr>
              <w:t>de l</w:t>
            </w:r>
            <w:r w:rsidRPr="00C54834">
              <w:rPr>
                <w:rFonts w:ascii="Arial" w:hAnsi="Arial" w:cs="Arial"/>
                <w:sz w:val="18"/>
                <w:szCs w:val="18"/>
              </w:rPr>
              <w:t>as practicas considerando un análisis  adecuable de los resultados</w:t>
            </w:r>
            <w:r>
              <w:rPr>
                <w:rFonts w:ascii="Arial" w:hAnsi="Arial" w:cs="Arial"/>
                <w:color w:val="800080"/>
                <w:sz w:val="20"/>
                <w:szCs w:val="20"/>
              </w:rPr>
              <w:t>.</w:t>
            </w:r>
          </w:p>
          <w:p w:rsidR="00B752C3" w:rsidRDefault="00B752C3" w:rsidP="00B752C3">
            <w:pP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</w:pPr>
            <w:r w:rsidRPr="00C54834"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z w:val="18"/>
                <w:szCs w:val="18"/>
              </w:rPr>
              <w:t xml:space="preserve">esarrolla las interrogantes planteadas </w:t>
            </w:r>
            <w:r w:rsidRPr="00C54834">
              <w:rPr>
                <w:rFonts w:ascii="Arial" w:hAnsi="Arial" w:cs="Arial"/>
                <w:sz w:val="18"/>
                <w:szCs w:val="18"/>
              </w:rPr>
              <w:t xml:space="preserve">relacionadas con </w:t>
            </w:r>
            <w:r>
              <w:rPr>
                <w:rFonts w:ascii="Arial" w:hAnsi="Arial" w:cs="Arial"/>
                <w:sz w:val="18"/>
                <w:szCs w:val="18"/>
              </w:rPr>
              <w:t xml:space="preserve">las prácticas y </w:t>
            </w:r>
            <w:r w:rsidRPr="00C54834">
              <w:rPr>
                <w:rFonts w:ascii="Arial" w:hAnsi="Arial" w:cs="Arial"/>
                <w:sz w:val="18"/>
                <w:szCs w:val="18"/>
              </w:rPr>
              <w:t xml:space="preserve">fármacos </w:t>
            </w:r>
            <w:r>
              <w:rPr>
                <w:rFonts w:ascii="Arial" w:hAnsi="Arial" w:cs="Arial"/>
                <w:sz w:val="18"/>
                <w:szCs w:val="18"/>
              </w:rPr>
              <w:t xml:space="preserve">que actúan sobre el sistema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genital,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urinario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renal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psiquiátrico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nervioso, endocrino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.</w:t>
            </w:r>
          </w:p>
          <w:p w:rsidR="00B752C3" w:rsidRPr="00B752C3" w:rsidRDefault="00B752C3" w:rsidP="00B752C3">
            <w:pPr>
              <w:rPr>
                <w:rFonts w:ascii="Arial" w:hAnsi="Arial" w:cs="Arial"/>
                <w:color w:val="800080"/>
                <w:sz w:val="18"/>
                <w:szCs w:val="18"/>
                <w:lang w:val="es-ES_tradnl"/>
              </w:rPr>
            </w:pP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52C3" w:rsidRPr="006B6563" w:rsidRDefault="00B752C3" w:rsidP="00B752C3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9D58F5">
              <w:rPr>
                <w:rFonts w:ascii="Arial" w:hAnsi="Arial" w:cs="Arial"/>
                <w:sz w:val="18"/>
                <w:szCs w:val="18"/>
                <w:lang w:val="es-MX"/>
              </w:rPr>
              <w:t>Demuestra el uso correcto de los medicamentos</w:t>
            </w:r>
            <w:r>
              <w:rPr>
                <w:rFonts w:ascii="Arial" w:hAnsi="Arial" w:cs="Arial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el sistema 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genital,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urinario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renal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,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psiquiátrico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 xml:space="preserve"> </w:t>
            </w:r>
            <w:r w:rsidRPr="00A736DC">
              <w:rPr>
                <w:rFonts w:ascii="Arial" w:eastAsia="Arial" w:hAnsi="Arial" w:cs="Arial"/>
                <w:spacing w:val="1"/>
                <w:sz w:val="18"/>
                <w:szCs w:val="18"/>
                <w:lang w:val="es-ES_tradnl"/>
              </w:rPr>
              <w:t>nervioso, endocrino</w:t>
            </w:r>
            <w:r w:rsidRPr="009D58F5">
              <w:rPr>
                <w:rFonts w:ascii="Arial" w:hAnsi="Arial" w:cs="Arial"/>
                <w:sz w:val="18"/>
                <w:szCs w:val="18"/>
                <w:lang w:val="es-MX"/>
              </w:rPr>
              <w:t xml:space="preserve"> teniendo en consideración su especificidad y el uso racional de los mismos</w:t>
            </w:r>
            <w:r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  <w:t>.</w:t>
            </w:r>
            <w:r w:rsidRPr="006B6563"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  <w:t xml:space="preserve"> </w:t>
            </w:r>
          </w:p>
        </w:tc>
      </w:tr>
    </w:tbl>
    <w:p w:rsidR="008011B8" w:rsidRPr="007D4389" w:rsidRDefault="008011B8" w:rsidP="008B7B79">
      <w:pPr>
        <w:autoSpaceDE w:val="0"/>
        <w:autoSpaceDN w:val="0"/>
        <w:adjustRightInd w:val="0"/>
        <w:ind w:left="-426" w:hanging="141"/>
        <w:rPr>
          <w:rFonts w:ascii="Arial" w:hAnsi="Arial" w:cs="Arial"/>
          <w:b/>
          <w:iCs/>
          <w:color w:val="984806" w:themeColor="accent6" w:themeShade="80"/>
          <w:sz w:val="20"/>
          <w:szCs w:val="20"/>
        </w:rPr>
      </w:pPr>
    </w:p>
    <w:tbl>
      <w:tblPr>
        <w:tblW w:w="15158" w:type="dxa"/>
        <w:tblInd w:w="-4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84"/>
        <w:gridCol w:w="4251"/>
        <w:gridCol w:w="284"/>
        <w:gridCol w:w="2837"/>
        <w:gridCol w:w="2123"/>
        <w:gridCol w:w="570"/>
        <w:gridCol w:w="1693"/>
        <w:gridCol w:w="2549"/>
      </w:tblGrid>
      <w:tr w:rsidR="008011B8" w:rsidRPr="00A12BED" w:rsidTr="00A25F3E">
        <w:trPr>
          <w:trHeight w:val="84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D5029D" w:rsidRPr="00A25F3E" w:rsidRDefault="008011B8" w:rsidP="00D5029D">
            <w:pPr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25F3E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 xml:space="preserve">Unidad Didáctica </w:t>
            </w:r>
            <w:proofErr w:type="spellStart"/>
            <w:r w:rsidRPr="00A25F3E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I</w:t>
            </w:r>
            <w:r w:rsidR="00F92BA3" w:rsidRPr="00A25F3E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v</w:t>
            </w:r>
            <w:proofErr w:type="spellEnd"/>
            <w:r w:rsidR="00D5029D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 xml:space="preserve"> </w:t>
            </w:r>
            <w:r w:rsidR="00F92BA3" w:rsidRPr="00A25F3E">
              <w:rPr>
                <w:rFonts w:ascii="Arial" w:hAnsi="Arial" w:cs="Arial"/>
                <w:b/>
                <w:i/>
                <w:color w:val="0000CC"/>
                <w:sz w:val="20"/>
                <w:szCs w:val="20"/>
              </w:rPr>
              <w:t>:</w:t>
            </w:r>
            <w:r w:rsidRPr="00E70BC0"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  <w:t xml:space="preserve"> </w:t>
            </w:r>
            <w:r w:rsidR="00E70BC0">
              <w:rPr>
                <w:rFonts w:ascii="Arial" w:hAnsi="Arial" w:cs="Arial"/>
                <w:b/>
                <w:i/>
              </w:rPr>
              <w:t>F</w:t>
            </w:r>
            <w:r w:rsidR="00E70BC0" w:rsidRPr="00E70BC0">
              <w:rPr>
                <w:rFonts w:ascii="Arial" w:hAnsi="Arial" w:cs="Arial"/>
                <w:b/>
                <w:i/>
              </w:rPr>
              <w:t>armacología psiquiátrica y farmacología antimicrobiana, antiviral y antiparasitaria</w:t>
            </w:r>
          </w:p>
          <w:p w:rsidR="007D4389" w:rsidRPr="00A25F3E" w:rsidRDefault="00A25F3E" w:rsidP="00A25F3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proofErr w:type="spellStart"/>
            <w:r w:rsidRPr="00A25F3E">
              <w:rPr>
                <w:rFonts w:ascii="Arial" w:hAnsi="Arial" w:cs="Arial"/>
                <w:b/>
                <w:i/>
                <w:sz w:val="20"/>
                <w:szCs w:val="20"/>
              </w:rPr>
              <w:t>a</w:t>
            </w:r>
            <w:r w:rsidRPr="00A25F3E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  <w:p w:rsidR="008011B8" w:rsidRPr="00A12BED" w:rsidRDefault="008011B8" w:rsidP="00A25F3E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145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B6563" w:rsidRPr="00481B7A" w:rsidRDefault="008011B8" w:rsidP="006B6563">
            <w:pPr>
              <w:rPr>
                <w:rFonts w:ascii="Arial" w:hAnsi="Arial" w:cs="Arial"/>
                <w:sz w:val="20"/>
                <w:szCs w:val="20"/>
              </w:rPr>
            </w:pPr>
            <w:r w:rsidRPr="004F707E">
              <w:rPr>
                <w:rFonts w:ascii="Arial" w:hAnsi="Arial" w:cs="Arial"/>
                <w:b/>
                <w:color w:val="0000CC"/>
                <w:sz w:val="20"/>
                <w:szCs w:val="20"/>
              </w:rPr>
              <w:t>CAPACIDAD  DE LA UNIDAD DIDÁCTICA I</w:t>
            </w:r>
            <w:r w:rsidR="00F92BA3">
              <w:rPr>
                <w:rFonts w:ascii="Arial" w:hAnsi="Arial" w:cs="Arial"/>
                <w:b/>
                <w:color w:val="0000CC"/>
                <w:sz w:val="20"/>
                <w:szCs w:val="20"/>
              </w:rPr>
              <w:t>V</w:t>
            </w:r>
            <w:r w:rsidRPr="004F707E">
              <w:rPr>
                <w:rFonts w:ascii="Arial" w:hAnsi="Arial" w:cs="Arial"/>
                <w:b/>
                <w:color w:val="0000CC"/>
                <w:sz w:val="20"/>
                <w:szCs w:val="20"/>
              </w:rPr>
              <w:t xml:space="preserve"> : </w:t>
            </w:r>
          </w:p>
          <w:p w:rsidR="008011B8" w:rsidRPr="00AE647A" w:rsidRDefault="006B6563" w:rsidP="006B6563">
            <w:pPr>
              <w:rPr>
                <w:rFonts w:ascii="Arial" w:hAnsi="Arial" w:cs="Arial"/>
                <w:b/>
                <w:i/>
                <w:color w:val="000000"/>
                <w:sz w:val="20"/>
                <w:szCs w:val="20"/>
              </w:rPr>
            </w:pPr>
            <w:r w:rsidRPr="00481B7A">
              <w:rPr>
                <w:rFonts w:ascii="Arial" w:hAnsi="Arial" w:cs="Arial"/>
                <w:sz w:val="20"/>
                <w:szCs w:val="20"/>
              </w:rPr>
              <w:t>La adquisi</w:t>
            </w:r>
            <w:r>
              <w:rPr>
                <w:rFonts w:ascii="Arial" w:hAnsi="Arial" w:cs="Arial"/>
                <w:sz w:val="20"/>
                <w:szCs w:val="20"/>
              </w:rPr>
              <w:t>ció</w:t>
            </w:r>
            <w:r w:rsidRPr="00481B7A">
              <w:rPr>
                <w:rFonts w:ascii="Arial" w:hAnsi="Arial" w:cs="Arial"/>
                <w:sz w:val="20"/>
                <w:szCs w:val="20"/>
              </w:rPr>
              <w:t xml:space="preserve">n  de conocimientos acerca de  los fármacos </w:t>
            </w:r>
            <w:r w:rsidRPr="00481B7A">
              <w:rPr>
                <w:rFonts w:ascii="Arial" w:eastAsia="Times New Roman" w:hAnsi="Arial" w:cs="Arial"/>
                <w:sz w:val="20"/>
                <w:szCs w:val="20"/>
              </w:rPr>
              <w:t xml:space="preserve"> antimicrobianos permite al profesional de enfermería conlleva a hacer uso de estos  en la terapéutica de las enfermedades infecciosas, constituyendo la base fundamental en la curación y control de las infecciones favoreciendo el panorama de la morbilidad y mortalidad del usuario, en el que estas afecciones ocupan el primer lugar entre las causas de muerte</w:t>
            </w:r>
            <w:r w:rsidRPr="00481B7A">
              <w:rPr>
                <w:rFonts w:eastAsia="Times New Roman" w:cs="Times New Roman"/>
                <w:sz w:val="20"/>
                <w:szCs w:val="20"/>
              </w:rPr>
              <w:t>.</w:t>
            </w:r>
          </w:p>
        </w:tc>
      </w:tr>
      <w:tr w:rsidR="008011B8" w:rsidRPr="00A12BED" w:rsidTr="00255BB4">
        <w:trPr>
          <w:trHeight w:val="3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11B8" w:rsidRPr="00A12BED" w:rsidRDefault="008011B8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8011B8" w:rsidRPr="005C70FC" w:rsidRDefault="008011B8" w:rsidP="00B3478A">
            <w:pPr>
              <w:ind w:right="-70" w:hanging="70"/>
              <w:jc w:val="center"/>
              <w:rPr>
                <w:rFonts w:ascii="Agency FB" w:hAnsi="Agency FB" w:cs="Arial"/>
                <w:b/>
                <w:color w:val="000000"/>
                <w:sz w:val="16"/>
                <w:szCs w:val="16"/>
              </w:rPr>
            </w:pPr>
            <w:r w:rsidRPr="005C70FC">
              <w:rPr>
                <w:rFonts w:ascii="Agency FB" w:hAnsi="Agency FB" w:cs="Arial"/>
                <w:b/>
                <w:color w:val="000000"/>
                <w:sz w:val="16"/>
                <w:szCs w:val="16"/>
              </w:rPr>
              <w:t>SEMANA</w:t>
            </w:r>
          </w:p>
        </w:tc>
        <w:tc>
          <w:tcPr>
            <w:tcW w:w="100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011B8" w:rsidRPr="00424246" w:rsidRDefault="008011B8" w:rsidP="00F92BA3">
            <w:pPr>
              <w:jc w:val="center"/>
              <w:rPr>
                <w:rFonts w:cs="Arial"/>
                <w:b/>
                <w:color w:val="000000"/>
              </w:rPr>
            </w:pPr>
            <w:r w:rsidRPr="00424246">
              <w:rPr>
                <w:rFonts w:cs="Arial"/>
                <w:b/>
                <w:color w:val="0000CC"/>
              </w:rPr>
              <w:t>CONTENIDOS</w:t>
            </w:r>
          </w:p>
        </w:tc>
        <w:tc>
          <w:tcPr>
            <w:tcW w:w="1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424246" w:rsidRDefault="008011B8" w:rsidP="00B3478A">
            <w:pPr>
              <w:jc w:val="center"/>
              <w:rPr>
                <w:rFonts w:cs="Arial"/>
                <w:b/>
                <w:color w:val="0000CC"/>
              </w:rPr>
            </w:pPr>
            <w:r w:rsidRPr="00424246">
              <w:rPr>
                <w:rFonts w:cs="Arial"/>
                <w:b/>
                <w:color w:val="0000CC"/>
              </w:rPr>
              <w:t>ESTRATEGIA DIDÁCTICA</w:t>
            </w:r>
          </w:p>
        </w:tc>
        <w:tc>
          <w:tcPr>
            <w:tcW w:w="25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AE647A" w:rsidRDefault="008011B8" w:rsidP="00B3478A">
            <w:pPr>
              <w:jc w:val="center"/>
              <w:rPr>
                <w:rFonts w:cs="Arial"/>
                <w:b/>
                <w:color w:val="0000CC"/>
              </w:rPr>
            </w:pPr>
            <w:r w:rsidRPr="00AE647A">
              <w:rPr>
                <w:rFonts w:cs="Arial"/>
                <w:b/>
                <w:color w:val="0000CC"/>
              </w:rPr>
              <w:t xml:space="preserve">INDICADORES DE LOGRO </w:t>
            </w:r>
          </w:p>
          <w:p w:rsidR="008011B8" w:rsidRPr="00424246" w:rsidRDefault="008011B8" w:rsidP="00B3478A">
            <w:pPr>
              <w:jc w:val="center"/>
              <w:rPr>
                <w:rFonts w:cs="Arial"/>
                <w:b/>
                <w:color w:val="0000CC"/>
                <w:sz w:val="20"/>
                <w:szCs w:val="20"/>
              </w:rPr>
            </w:pPr>
            <w:r w:rsidRPr="00AE647A">
              <w:rPr>
                <w:rFonts w:cs="Arial"/>
                <w:b/>
                <w:color w:val="0000CC"/>
              </w:rPr>
              <w:t>DE LA CAPACIDAD</w:t>
            </w:r>
            <w:r w:rsidRPr="00424246">
              <w:rPr>
                <w:rFonts w:cs="Arial"/>
                <w:b/>
                <w:color w:val="0000CC"/>
                <w:sz w:val="20"/>
                <w:szCs w:val="20"/>
              </w:rPr>
              <w:t xml:space="preserve"> </w:t>
            </w:r>
          </w:p>
        </w:tc>
      </w:tr>
      <w:tr w:rsidR="008011B8" w:rsidRPr="00A12BED" w:rsidTr="00255BB4">
        <w:trPr>
          <w:trHeight w:val="26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11B8" w:rsidRPr="00A12BED" w:rsidRDefault="008011B8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294B84" w:rsidRDefault="008011B8" w:rsidP="00B3478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Conceptual</w:t>
            </w:r>
          </w:p>
        </w:tc>
        <w:tc>
          <w:tcPr>
            <w:tcW w:w="31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Procedimental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11B8" w:rsidRPr="00E068CA" w:rsidRDefault="008011B8" w:rsidP="00B3478A">
            <w:pPr>
              <w:jc w:val="center"/>
              <w:rPr>
                <w:rFonts w:asciiTheme="majorHAnsi" w:hAnsiTheme="majorHAnsi" w:cs="Arial"/>
                <w:b/>
                <w:color w:val="FF0000"/>
              </w:rPr>
            </w:pPr>
            <w:r w:rsidRPr="00E068CA">
              <w:rPr>
                <w:rFonts w:asciiTheme="majorHAnsi" w:hAnsiTheme="majorHAnsi" w:cs="Arial"/>
                <w:b/>
                <w:color w:val="FF0000"/>
              </w:rPr>
              <w:t>Actitudinal</w:t>
            </w:r>
          </w:p>
        </w:tc>
        <w:tc>
          <w:tcPr>
            <w:tcW w:w="1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A12BED" w:rsidRDefault="008011B8" w:rsidP="00B3478A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5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11B8" w:rsidRPr="00A12BED" w:rsidRDefault="008011B8" w:rsidP="00B3478A">
            <w:pPr>
              <w:rPr>
                <w:rFonts w:ascii="Arial" w:hAnsi="Arial" w:cs="Arial"/>
                <w:color w:val="000000"/>
              </w:rPr>
            </w:pPr>
          </w:p>
        </w:tc>
      </w:tr>
      <w:tr w:rsidR="0078015A" w:rsidRPr="00A12BED" w:rsidTr="004925DE">
        <w:trPr>
          <w:trHeight w:val="123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15A" w:rsidRPr="00A12BED" w:rsidRDefault="0078015A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015A" w:rsidRPr="004F707E" w:rsidRDefault="0078015A" w:rsidP="00950593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78015A" w:rsidRPr="004F707E" w:rsidRDefault="004925DE" w:rsidP="00950593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</w:t>
            </w:r>
            <w:r w:rsidR="00950593">
              <w:rPr>
                <w:rFonts w:ascii="Arial" w:hAnsi="Arial" w:cs="Arial"/>
                <w:b/>
                <w:color w:val="000000"/>
                <w:sz w:val="18"/>
                <w:szCs w:val="18"/>
              </w:rPr>
              <w:t>3</w:t>
            </w:r>
          </w:p>
          <w:p w:rsidR="0078015A" w:rsidRPr="004F707E" w:rsidRDefault="0078015A" w:rsidP="00950593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029D" w:rsidRPr="00E75EE4" w:rsidRDefault="00E75EE4" w:rsidP="00C75D3C">
            <w:pPr>
              <w:pStyle w:val="Prrafodelista"/>
              <w:numPr>
                <w:ilvl w:val="0"/>
                <w:numId w:val="12"/>
              </w:numPr>
              <w:tabs>
                <w:tab w:val="left" w:pos="213"/>
              </w:tabs>
              <w:ind w:left="213" w:right="-71" w:hanging="283"/>
              <w:rPr>
                <w:rFonts w:ascii="Arial" w:hAnsi="Arial" w:cs="Arial"/>
                <w:color w:val="E36C0A" w:themeColor="accent6" w:themeShade="BF"/>
                <w:sz w:val="20"/>
                <w:szCs w:val="20"/>
              </w:rPr>
            </w:pPr>
            <w:r w:rsidRPr="00E75EE4">
              <w:rPr>
                <w:rFonts w:ascii="Arial" w:hAnsi="Arial" w:cs="Arial"/>
                <w:b/>
                <w:sz w:val="18"/>
                <w:szCs w:val="18"/>
              </w:rPr>
              <w:t>Farmacología</w:t>
            </w:r>
            <w:r w:rsidR="0061339D" w:rsidRPr="00E75EE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E4049" w:rsidRPr="00E75EE4">
              <w:rPr>
                <w:rFonts w:ascii="Arial" w:hAnsi="Arial" w:cs="Arial"/>
                <w:b/>
                <w:sz w:val="18"/>
                <w:szCs w:val="18"/>
              </w:rPr>
              <w:t>antimicrobiana I</w:t>
            </w:r>
            <w:r w:rsidR="0030341C" w:rsidRPr="00E75EE4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="00DE4049" w:rsidRPr="00E75EE4">
              <w:rPr>
                <w:rFonts w:ascii="Arial" w:hAnsi="Arial" w:cs="Arial"/>
                <w:b/>
                <w:sz w:val="18"/>
                <w:szCs w:val="18"/>
              </w:rPr>
              <w:t>Antibióticos</w:t>
            </w:r>
            <w:r w:rsidR="00450D91" w:rsidRPr="00E75EE4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="00450D91" w:rsidRPr="00E75EE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50D91" w:rsidRPr="00E75EE4">
              <w:rPr>
                <w:rFonts w:ascii="Arial" w:hAnsi="Arial" w:cs="Arial"/>
                <w:sz w:val="18"/>
                <w:szCs w:val="18"/>
              </w:rPr>
              <w:t>Betalactá</w:t>
            </w:r>
            <w:r w:rsidR="001F5E18" w:rsidRPr="00E75EE4">
              <w:rPr>
                <w:rFonts w:ascii="Arial" w:hAnsi="Arial" w:cs="Arial"/>
                <w:sz w:val="18"/>
                <w:szCs w:val="18"/>
              </w:rPr>
              <w:t>micos, sulfamidas</w:t>
            </w:r>
            <w:r w:rsidR="00450D91" w:rsidRPr="00E75EE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0F54E2">
              <w:rPr>
                <w:rFonts w:ascii="Arial" w:hAnsi="Arial" w:cs="Arial"/>
                <w:sz w:val="18"/>
                <w:szCs w:val="18"/>
              </w:rPr>
              <w:t>linco</w:t>
            </w:r>
            <w:r w:rsidR="00450D91" w:rsidRPr="00E75EE4">
              <w:rPr>
                <w:rFonts w:ascii="Arial" w:hAnsi="Arial" w:cs="Arial"/>
                <w:sz w:val="18"/>
                <w:szCs w:val="18"/>
              </w:rPr>
              <w:t xml:space="preserve">misaceos, quinolonas, macrólidos, </w:t>
            </w:r>
            <w:r w:rsidR="000F54E2">
              <w:rPr>
                <w:rFonts w:ascii="Arial" w:hAnsi="Arial" w:cs="Arial"/>
                <w:sz w:val="18"/>
                <w:szCs w:val="18"/>
              </w:rPr>
              <w:t>a</w:t>
            </w:r>
            <w:r w:rsidR="00450D91" w:rsidRPr="00E75EE4">
              <w:rPr>
                <w:rFonts w:ascii="Arial" w:hAnsi="Arial" w:cs="Arial"/>
                <w:sz w:val="18"/>
                <w:szCs w:val="18"/>
              </w:rPr>
              <w:t>mi</w:t>
            </w:r>
            <w:r w:rsidR="001B1B0E" w:rsidRPr="00E75EE4">
              <w:rPr>
                <w:rFonts w:ascii="Arial" w:hAnsi="Arial" w:cs="Arial"/>
                <w:sz w:val="18"/>
                <w:szCs w:val="18"/>
              </w:rPr>
              <w:t>n</w:t>
            </w:r>
            <w:r w:rsidR="00450D91" w:rsidRPr="00E75EE4">
              <w:rPr>
                <w:rFonts w:ascii="Arial" w:hAnsi="Arial" w:cs="Arial"/>
                <w:sz w:val="18"/>
                <w:szCs w:val="18"/>
              </w:rPr>
              <w:t>ogluc</w:t>
            </w:r>
            <w:r w:rsidR="001B1B0E" w:rsidRPr="00E75EE4">
              <w:rPr>
                <w:rFonts w:ascii="Arial" w:hAnsi="Arial" w:cs="Arial"/>
                <w:sz w:val="18"/>
                <w:szCs w:val="18"/>
              </w:rPr>
              <w:t>ó</w:t>
            </w:r>
            <w:r w:rsidR="00450D91" w:rsidRPr="00E75EE4">
              <w:rPr>
                <w:rFonts w:ascii="Arial" w:hAnsi="Arial" w:cs="Arial"/>
                <w:sz w:val="18"/>
                <w:szCs w:val="18"/>
              </w:rPr>
              <w:t>sidos</w:t>
            </w:r>
            <w:r w:rsidR="000F54E2">
              <w:rPr>
                <w:rFonts w:ascii="Arial" w:hAnsi="Arial" w:cs="Arial"/>
                <w:sz w:val="18"/>
                <w:szCs w:val="18"/>
              </w:rPr>
              <w:t>,</w:t>
            </w:r>
            <w:r w:rsidR="001B1B0E" w:rsidRPr="00E75EE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50D91" w:rsidRPr="00E75EE4">
              <w:rPr>
                <w:rFonts w:ascii="Arial" w:hAnsi="Arial" w:cs="Arial"/>
                <w:sz w:val="18"/>
                <w:szCs w:val="18"/>
              </w:rPr>
              <w:t>tetraciclinas</w:t>
            </w:r>
            <w:r w:rsidR="001B1B0E" w:rsidRPr="00E75EE4">
              <w:rPr>
                <w:rFonts w:ascii="Arial" w:hAnsi="Arial" w:cs="Arial"/>
                <w:sz w:val="18"/>
                <w:szCs w:val="18"/>
              </w:rPr>
              <w:t>,</w:t>
            </w:r>
            <w:r w:rsidR="001B1B0E" w:rsidRPr="00E75E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27300">
              <w:rPr>
                <w:rFonts w:ascii="Arial" w:hAnsi="Arial" w:cs="Arial"/>
                <w:sz w:val="18"/>
                <w:szCs w:val="18"/>
              </w:rPr>
              <w:t>Cloranfenicol,</w:t>
            </w:r>
            <w:r w:rsidR="00432A9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C6F77"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:rsidR="0078015A" w:rsidRPr="0059131C" w:rsidRDefault="0078015A" w:rsidP="00E75EE4">
            <w:pPr>
              <w:tabs>
                <w:tab w:val="left" w:pos="213"/>
              </w:tabs>
              <w:ind w:left="213" w:hanging="283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A4EFA" w:rsidRPr="00287A3A" w:rsidRDefault="000A4EFA" w:rsidP="00C75D3C">
            <w:pPr>
              <w:pStyle w:val="Prrafodelista"/>
              <w:numPr>
                <w:ilvl w:val="0"/>
                <w:numId w:val="14"/>
              </w:numPr>
              <w:ind w:left="215" w:hanging="284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  <w:lang w:val="es-PE"/>
              </w:rPr>
              <w:t>A)</w:t>
            </w:r>
            <w:r w:rsidR="00950593" w:rsidRPr="00287A3A">
              <w:rPr>
                <w:rFonts w:ascii="Arial" w:eastAsiaTheme="minorEastAsia" w:hAnsi="Arial" w:cs="Arial"/>
                <w:sz w:val="18"/>
                <w:szCs w:val="18"/>
              </w:rPr>
              <w:t>Describe</w:t>
            </w:r>
            <w:proofErr w:type="gramEnd"/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 xml:space="preserve"> y conoce el mecanismo de acción de los antibióticos.</w:t>
            </w:r>
          </w:p>
          <w:p w:rsidR="000A4EFA" w:rsidRPr="00287A3A" w:rsidRDefault="000A4EFA" w:rsidP="000A4EFA">
            <w:pPr>
              <w:pStyle w:val="Prrafodelista"/>
              <w:ind w:left="215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</w:rPr>
              <w:t>B)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>Conoce</w:t>
            </w:r>
            <w:proofErr w:type="gramEnd"/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 xml:space="preserve"> la clasificación de los antibióticos incluyendo su espectro bacteriano.</w:t>
            </w:r>
          </w:p>
          <w:p w:rsidR="00287A3A" w:rsidRPr="00287A3A" w:rsidRDefault="00287A3A" w:rsidP="00287A3A">
            <w:pPr>
              <w:pStyle w:val="Prrafodelista"/>
              <w:numPr>
                <w:ilvl w:val="0"/>
                <w:numId w:val="14"/>
              </w:numPr>
              <w:ind w:left="215" w:hanging="284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  <w:lang w:val="es-PE"/>
              </w:rPr>
              <w:t>A)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>Describe</w:t>
            </w:r>
            <w:proofErr w:type="gramEnd"/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 xml:space="preserve"> y conoce el mecanismo de acción de los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medicamentos antivirales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>.</w:t>
            </w:r>
          </w:p>
          <w:p w:rsidR="00287A3A" w:rsidRPr="00287A3A" w:rsidRDefault="00287A3A" w:rsidP="00287A3A">
            <w:pPr>
              <w:pStyle w:val="Prrafodelista"/>
              <w:ind w:left="215"/>
              <w:rPr>
                <w:rFonts w:ascii="Arial" w:eastAsiaTheme="minorEastAsia" w:hAnsi="Arial" w:cs="Arial"/>
                <w:sz w:val="18"/>
                <w:szCs w:val="18"/>
              </w:rPr>
            </w:pPr>
            <w:r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</w:rPr>
              <w:t>B)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>Conoce la clasificación de los anti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virales 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 xml:space="preserve"> incluyendo su espectro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antiviral, retrovirales y no retrovirales</w:t>
            </w:r>
          </w:p>
          <w:p w:rsidR="004D2793" w:rsidRDefault="00950593" w:rsidP="004D2793">
            <w:pPr>
              <w:pStyle w:val="Prrafodelista"/>
              <w:numPr>
                <w:ilvl w:val="0"/>
                <w:numId w:val="14"/>
              </w:numPr>
              <w:ind w:left="215" w:hanging="284"/>
              <w:rPr>
                <w:rFonts w:ascii="Arial" w:eastAsiaTheme="minorEastAsia" w:hAnsi="Arial" w:cs="Arial"/>
                <w:sz w:val="18"/>
                <w:szCs w:val="18"/>
              </w:rPr>
            </w:pPr>
            <w:r w:rsidRPr="006B6563">
              <w:rPr>
                <w:rFonts w:ascii="Arial" w:eastAsiaTheme="minorEastAsia" w:hAnsi="Arial" w:cs="Arial"/>
                <w:color w:val="800080"/>
                <w:sz w:val="20"/>
                <w:szCs w:val="20"/>
              </w:rPr>
              <w:t xml:space="preserve"> </w:t>
            </w:r>
            <w:proofErr w:type="gramStart"/>
            <w:r w:rsidR="004D2793"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  <w:lang w:val="es-PE"/>
              </w:rPr>
              <w:t>A)</w:t>
            </w:r>
            <w:r w:rsidR="004D2793" w:rsidRPr="00287A3A">
              <w:rPr>
                <w:rFonts w:ascii="Arial" w:eastAsiaTheme="minorEastAsia" w:hAnsi="Arial" w:cs="Arial"/>
                <w:sz w:val="18"/>
                <w:szCs w:val="18"/>
              </w:rPr>
              <w:t>Describe</w:t>
            </w:r>
            <w:proofErr w:type="gramEnd"/>
            <w:r w:rsidR="004D2793" w:rsidRPr="00287A3A">
              <w:rPr>
                <w:rFonts w:ascii="Arial" w:eastAsiaTheme="minorEastAsia" w:hAnsi="Arial" w:cs="Arial"/>
                <w:sz w:val="18"/>
                <w:szCs w:val="18"/>
              </w:rPr>
              <w:t xml:space="preserve"> y conoce el mecanismo de acción de los </w:t>
            </w:r>
            <w:r w:rsidR="004D2793">
              <w:rPr>
                <w:rFonts w:ascii="Arial" w:eastAsiaTheme="minorEastAsia" w:hAnsi="Arial" w:cs="Arial"/>
                <w:sz w:val="18"/>
                <w:szCs w:val="18"/>
              </w:rPr>
              <w:t>medicamentos antiparasitarios.</w:t>
            </w:r>
          </w:p>
          <w:p w:rsidR="0078015A" w:rsidRPr="006B6563" w:rsidRDefault="004D2793" w:rsidP="004D2793">
            <w:pPr>
              <w:pStyle w:val="Prrafodelista"/>
              <w:ind w:left="215"/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  <w:proofErr w:type="gramStart"/>
            <w:r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</w:rPr>
              <w:t>B)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>Conoce</w:t>
            </w:r>
            <w:proofErr w:type="gramEnd"/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 xml:space="preserve"> la clasificación de los antip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arasitarios 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 xml:space="preserve">incluyendo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los de amplio espectro, los de espectro reducido y los antiparasitarios específicos.</w:t>
            </w:r>
          </w:p>
        </w:tc>
        <w:tc>
          <w:tcPr>
            <w:tcW w:w="2693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0A4EFA" w:rsidRPr="00287A3A" w:rsidRDefault="000A4EFA" w:rsidP="00287A3A">
            <w:pPr>
              <w:pStyle w:val="Prrafodelista"/>
              <w:numPr>
                <w:ilvl w:val="0"/>
                <w:numId w:val="18"/>
              </w:numPr>
              <w:ind w:left="212" w:hanging="283"/>
              <w:rPr>
                <w:rFonts w:ascii="Arial" w:hAnsi="Arial" w:cs="Arial"/>
                <w:bCs/>
                <w:sz w:val="18"/>
                <w:szCs w:val="18"/>
                <w:lang w:val="es-PE"/>
              </w:rPr>
            </w:pPr>
            <w:proofErr w:type="gramStart"/>
            <w:r w:rsidRPr="00287A3A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PE"/>
              </w:rPr>
              <w:t>A)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>Utiliza</w:t>
            </w:r>
            <w:proofErr w:type="gramEnd"/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los antibióticos en forma racional y adecuada.</w:t>
            </w:r>
          </w:p>
          <w:p w:rsidR="000A4EFA" w:rsidRPr="00287A3A" w:rsidRDefault="00287A3A" w:rsidP="00287A3A">
            <w:pPr>
              <w:pStyle w:val="Prrafodelista"/>
              <w:ind w:left="212" w:hanging="283"/>
              <w:rPr>
                <w:rFonts w:ascii="Arial" w:hAnsi="Arial" w:cs="Arial"/>
                <w:bCs/>
                <w:sz w:val="18"/>
                <w:szCs w:val="18"/>
                <w:lang w:val="es-PE"/>
              </w:rPr>
            </w:pPr>
            <w:r>
              <w:rPr>
                <w:rFonts w:ascii="Arial" w:eastAsiaTheme="minorEastAsia" w:hAnsi="Arial" w:cs="Arial"/>
                <w:sz w:val="18"/>
                <w:szCs w:val="18"/>
                <w:lang w:val="es-PE"/>
              </w:rPr>
              <w:t xml:space="preserve">     </w:t>
            </w:r>
            <w:proofErr w:type="gramStart"/>
            <w:r w:rsidR="000A4EFA"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  <w:lang w:val="es-PE"/>
              </w:rPr>
              <w:t>B)</w:t>
            </w:r>
            <w:r w:rsidR="000A4EFA" w:rsidRPr="00287A3A">
              <w:rPr>
                <w:rFonts w:ascii="Arial" w:eastAsiaTheme="minorEastAsia" w:hAnsi="Arial" w:cs="Arial"/>
                <w:sz w:val="18"/>
                <w:szCs w:val="18"/>
              </w:rPr>
              <w:t>Identifica</w:t>
            </w:r>
            <w:proofErr w:type="gramEnd"/>
            <w:r w:rsidR="000A4EFA"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los antibióticos y hace prevalecer su uso considera</w:t>
            </w:r>
            <w:r>
              <w:rPr>
                <w:rFonts w:ascii="Arial" w:hAnsi="Arial" w:cs="Arial"/>
                <w:bCs/>
                <w:sz w:val="18"/>
                <w:szCs w:val="18"/>
                <w:lang w:val="es-PE"/>
              </w:rPr>
              <w:t>ndo</w:t>
            </w:r>
            <w:r w:rsidR="000A4EFA"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los de primera elección y de segunda línea.</w:t>
            </w:r>
          </w:p>
          <w:p w:rsidR="00287A3A" w:rsidRPr="00287A3A" w:rsidRDefault="00287A3A" w:rsidP="00D5692D">
            <w:pPr>
              <w:pStyle w:val="Prrafodelista"/>
              <w:numPr>
                <w:ilvl w:val="0"/>
                <w:numId w:val="18"/>
              </w:numPr>
              <w:ind w:left="212" w:right="-69" w:hanging="283"/>
              <w:jc w:val="left"/>
              <w:rPr>
                <w:rFonts w:ascii="Arial" w:hAnsi="Arial" w:cs="Arial"/>
                <w:bCs/>
                <w:sz w:val="18"/>
                <w:szCs w:val="18"/>
                <w:lang w:val="es-PE"/>
              </w:rPr>
            </w:pPr>
            <w:proofErr w:type="gramStart"/>
            <w:r w:rsidRPr="00287A3A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PE"/>
              </w:rPr>
              <w:t>A)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>Utiliza</w:t>
            </w:r>
            <w:proofErr w:type="gramEnd"/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</w:t>
            </w:r>
            <w:r w:rsidR="00D5692D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>los</w:t>
            </w:r>
            <w:r w:rsidR="00D5692D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 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anti</w:t>
            </w:r>
            <w:r>
              <w:rPr>
                <w:rFonts w:ascii="Arial" w:hAnsi="Arial" w:cs="Arial"/>
                <w:bCs/>
                <w:sz w:val="18"/>
                <w:szCs w:val="18"/>
                <w:lang w:val="es-PE"/>
              </w:rPr>
              <w:t>virales</w:t>
            </w:r>
            <w:r w:rsidR="00D5692D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  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en forma </w:t>
            </w:r>
            <w:r w:rsidR="00D5692D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específica 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y </w:t>
            </w:r>
            <w:r>
              <w:rPr>
                <w:rFonts w:ascii="Arial" w:hAnsi="Arial" w:cs="Arial"/>
                <w:bCs/>
                <w:sz w:val="18"/>
                <w:szCs w:val="18"/>
                <w:lang w:val="es-PE"/>
              </w:rPr>
              <w:t>necesario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>.</w:t>
            </w:r>
          </w:p>
          <w:p w:rsidR="00287A3A" w:rsidRPr="00287A3A" w:rsidRDefault="00287A3A" w:rsidP="00287A3A">
            <w:pPr>
              <w:pStyle w:val="Prrafodelista"/>
              <w:ind w:left="212" w:hanging="283"/>
              <w:rPr>
                <w:rFonts w:ascii="Arial" w:hAnsi="Arial" w:cs="Arial"/>
                <w:bCs/>
                <w:sz w:val="18"/>
                <w:szCs w:val="18"/>
                <w:lang w:val="es-PE"/>
              </w:rPr>
            </w:pPr>
            <w:r>
              <w:rPr>
                <w:rFonts w:ascii="Arial" w:eastAsiaTheme="minorEastAsia" w:hAnsi="Arial" w:cs="Arial"/>
                <w:sz w:val="18"/>
                <w:szCs w:val="18"/>
                <w:lang w:val="es-PE"/>
              </w:rPr>
              <w:t xml:space="preserve">     </w:t>
            </w:r>
            <w:proofErr w:type="gramStart"/>
            <w:r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  <w:lang w:val="es-PE"/>
              </w:rPr>
              <w:t>B)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>Identifica</w:t>
            </w:r>
            <w:proofErr w:type="gramEnd"/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los anti</w:t>
            </w:r>
            <w:r w:rsidR="00D5692D">
              <w:rPr>
                <w:rFonts w:ascii="Arial" w:hAnsi="Arial" w:cs="Arial"/>
                <w:bCs/>
                <w:sz w:val="18"/>
                <w:szCs w:val="18"/>
                <w:lang w:val="es-PE"/>
              </w:rPr>
              <w:t>virales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y hace prevalecer su uso considera</w:t>
            </w:r>
            <w:r>
              <w:rPr>
                <w:rFonts w:ascii="Arial" w:hAnsi="Arial" w:cs="Arial"/>
                <w:bCs/>
                <w:sz w:val="18"/>
                <w:szCs w:val="18"/>
                <w:lang w:val="es-PE"/>
              </w:rPr>
              <w:t>ndo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los </w:t>
            </w:r>
            <w:r w:rsidR="00D5692D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riesgos y beneficios y los 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>de primera elección</w:t>
            </w:r>
            <w:r w:rsidR="00D5692D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en patología viral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>.</w:t>
            </w:r>
          </w:p>
          <w:p w:rsidR="00D5692D" w:rsidRPr="00287A3A" w:rsidRDefault="00D5692D" w:rsidP="00D5692D">
            <w:pPr>
              <w:pStyle w:val="Prrafodelista"/>
              <w:numPr>
                <w:ilvl w:val="0"/>
                <w:numId w:val="18"/>
              </w:numPr>
              <w:ind w:left="212" w:hanging="283"/>
              <w:rPr>
                <w:rFonts w:ascii="Arial" w:hAnsi="Arial" w:cs="Arial"/>
                <w:bCs/>
                <w:sz w:val="18"/>
                <w:szCs w:val="18"/>
                <w:lang w:val="es-PE"/>
              </w:rPr>
            </w:pPr>
            <w:proofErr w:type="gramStart"/>
            <w:r w:rsidRPr="00287A3A"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s-PE"/>
              </w:rPr>
              <w:t>A)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>Utiliza</w:t>
            </w:r>
            <w:proofErr w:type="gramEnd"/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los ant</w:t>
            </w:r>
            <w:r>
              <w:rPr>
                <w:rFonts w:ascii="Arial" w:hAnsi="Arial" w:cs="Arial"/>
                <w:bCs/>
                <w:sz w:val="18"/>
                <w:szCs w:val="18"/>
                <w:lang w:val="es-PE"/>
              </w:rPr>
              <w:t>iparasitarios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específicos para cada una de las patologías 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en forma racional y </w:t>
            </w:r>
            <w:r>
              <w:rPr>
                <w:rFonts w:ascii="Arial" w:hAnsi="Arial" w:cs="Arial"/>
                <w:bCs/>
                <w:sz w:val="18"/>
                <w:szCs w:val="18"/>
                <w:lang w:val="es-PE"/>
              </w:rPr>
              <w:t>necesario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>.</w:t>
            </w:r>
          </w:p>
          <w:p w:rsidR="00AD19E2" w:rsidRPr="006B6563" w:rsidRDefault="00D5692D" w:rsidP="00432A97">
            <w:pPr>
              <w:pStyle w:val="Prrafodelista"/>
              <w:ind w:left="212" w:hanging="283"/>
              <w:rPr>
                <w:rFonts w:ascii="Arial" w:eastAsia="Arial" w:hAnsi="Arial" w:cs="Arial"/>
                <w:color w:val="80008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  <w:lang w:val="es-PE"/>
              </w:rPr>
              <w:t xml:space="preserve">     </w:t>
            </w:r>
            <w:proofErr w:type="gramStart"/>
            <w:r w:rsidRPr="00287A3A">
              <w:rPr>
                <w:rFonts w:ascii="Arial" w:eastAsiaTheme="minorEastAsia" w:hAnsi="Arial" w:cs="Arial"/>
                <w:b/>
                <w:color w:val="FF0000"/>
                <w:sz w:val="18"/>
                <w:szCs w:val="18"/>
                <w:lang w:val="es-PE"/>
              </w:rPr>
              <w:t>B)</w:t>
            </w:r>
            <w:r w:rsidRPr="00287A3A">
              <w:rPr>
                <w:rFonts w:ascii="Arial" w:eastAsiaTheme="minorEastAsia" w:hAnsi="Arial" w:cs="Arial"/>
                <w:sz w:val="18"/>
                <w:szCs w:val="18"/>
              </w:rPr>
              <w:t>Identifica</w:t>
            </w:r>
            <w:proofErr w:type="gramEnd"/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los antibióticos y hace prevalecer su uso considera</w:t>
            </w:r>
            <w:r>
              <w:rPr>
                <w:rFonts w:ascii="Arial" w:hAnsi="Arial" w:cs="Arial"/>
                <w:bCs/>
                <w:sz w:val="18"/>
                <w:szCs w:val="18"/>
                <w:lang w:val="es-PE"/>
              </w:rPr>
              <w:t>ndo</w:t>
            </w:r>
            <w:r w:rsidRPr="00287A3A">
              <w:rPr>
                <w:rFonts w:ascii="Arial" w:hAnsi="Arial" w:cs="Arial"/>
                <w:bCs/>
                <w:sz w:val="18"/>
                <w:szCs w:val="18"/>
                <w:lang w:val="es-PE"/>
              </w:rPr>
              <w:t xml:space="preserve"> los de primera elección y los de segunda línea.</w:t>
            </w:r>
          </w:p>
        </w:tc>
        <w:tc>
          <w:tcPr>
            <w:tcW w:w="16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653596" w:rsidRPr="005E4333" w:rsidRDefault="0078015A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  <w:r w:rsidRPr="005E4333">
              <w:rPr>
                <w:rFonts w:ascii="Arial" w:hAnsi="Arial" w:cs="Arial"/>
                <w:b/>
                <w:color w:val="FF0000"/>
                <w:sz w:val="18"/>
                <w:szCs w:val="18"/>
              </w:rPr>
              <w:t>1-</w:t>
            </w:r>
            <w:r w:rsidR="00F7603F" w:rsidRPr="005E4333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="00F7603F" w:rsidRPr="005E4333">
              <w:rPr>
                <w:rFonts w:ascii="Arial" w:hAnsi="Arial" w:cs="Arial"/>
                <w:sz w:val="18"/>
                <w:szCs w:val="18"/>
              </w:rPr>
              <w:t>Seminario-</w:t>
            </w:r>
            <w:r w:rsidR="005E4333" w:rsidRPr="005E4333">
              <w:rPr>
                <w:rFonts w:ascii="Arial" w:hAnsi="Arial" w:cs="Arial"/>
                <w:sz w:val="18"/>
                <w:szCs w:val="18"/>
              </w:rPr>
              <w:t>Taller</w:t>
            </w:r>
          </w:p>
          <w:p w:rsidR="00653596" w:rsidRPr="005E4333" w:rsidRDefault="0078015A" w:rsidP="00653596">
            <w:pPr>
              <w:ind w:hanging="71"/>
              <w:rPr>
                <w:rFonts w:ascii="Arial" w:hAnsi="Arial" w:cs="Arial"/>
                <w:b/>
                <w:sz w:val="18"/>
                <w:szCs w:val="18"/>
              </w:rPr>
            </w:pPr>
            <w:r w:rsidRPr="005E433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53596" w:rsidRPr="005E4333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5E433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53596" w:rsidRPr="005E4333">
              <w:rPr>
                <w:rFonts w:ascii="Arial" w:hAnsi="Arial" w:cs="Arial"/>
                <w:b/>
                <w:sz w:val="18"/>
                <w:szCs w:val="18"/>
              </w:rPr>
              <w:t>Practica N°1</w:t>
            </w:r>
            <w:r w:rsidR="000F54E2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  <w:p w:rsidR="0078015A" w:rsidRDefault="0078015A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5E4333" w:rsidRDefault="005E4333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5E4333" w:rsidRDefault="005E4333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5E4333" w:rsidRDefault="005E4333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78015A" w:rsidRPr="005E4333" w:rsidRDefault="0078015A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  <w:r w:rsidRPr="005E4333">
              <w:rPr>
                <w:rFonts w:ascii="Arial" w:hAnsi="Arial" w:cs="Arial"/>
                <w:b/>
                <w:color w:val="FF0000"/>
                <w:sz w:val="18"/>
                <w:szCs w:val="18"/>
              </w:rPr>
              <w:t>2-</w:t>
            </w:r>
            <w:r w:rsidRPr="005E4333">
              <w:rPr>
                <w:rFonts w:ascii="Arial" w:hAnsi="Arial" w:cs="Arial"/>
                <w:sz w:val="18"/>
                <w:szCs w:val="18"/>
              </w:rPr>
              <w:t>Clase Magistral.</w:t>
            </w:r>
          </w:p>
          <w:p w:rsidR="005E4333" w:rsidRDefault="000F54E2" w:rsidP="00653596">
            <w:pPr>
              <w:ind w:hanging="71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</w:p>
          <w:p w:rsidR="00432A97" w:rsidRDefault="00432A97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5E4333" w:rsidRDefault="005E4333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5E4333" w:rsidRDefault="005E4333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5E4333" w:rsidRPr="005E4333" w:rsidRDefault="005E4333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6E78CB" w:rsidRDefault="006E78CB" w:rsidP="00653596">
            <w:pPr>
              <w:ind w:hanging="71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  <w:p w:rsidR="0078015A" w:rsidRPr="005E4333" w:rsidRDefault="0078015A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  <w:r w:rsidRPr="005E4333">
              <w:rPr>
                <w:rFonts w:ascii="Arial" w:hAnsi="Arial" w:cs="Arial"/>
                <w:b/>
                <w:color w:val="FF0000"/>
                <w:sz w:val="18"/>
                <w:szCs w:val="18"/>
              </w:rPr>
              <w:t>3</w:t>
            </w:r>
            <w:r w:rsidRPr="005E4333">
              <w:rPr>
                <w:rFonts w:ascii="Arial" w:hAnsi="Arial" w:cs="Arial"/>
                <w:sz w:val="18"/>
                <w:szCs w:val="18"/>
              </w:rPr>
              <w:t>-Seminario taller</w:t>
            </w:r>
          </w:p>
          <w:p w:rsidR="0078015A" w:rsidRPr="005E4333" w:rsidRDefault="00653596" w:rsidP="00653596">
            <w:pPr>
              <w:ind w:hanging="71"/>
              <w:rPr>
                <w:rFonts w:ascii="Arial" w:hAnsi="Arial" w:cs="Arial"/>
                <w:b/>
                <w:sz w:val="18"/>
                <w:szCs w:val="18"/>
              </w:rPr>
            </w:pPr>
            <w:r w:rsidRPr="005E4333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  <w:r w:rsidR="0078015A" w:rsidRPr="005E4333">
              <w:rPr>
                <w:rFonts w:ascii="Arial" w:hAnsi="Arial" w:cs="Arial"/>
                <w:b/>
                <w:sz w:val="18"/>
                <w:szCs w:val="18"/>
              </w:rPr>
              <w:t>Práctica N°</w:t>
            </w:r>
            <w:r w:rsidR="000F54E2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432A97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  <w:p w:rsidR="0078015A" w:rsidRPr="005E4333" w:rsidRDefault="0078015A" w:rsidP="00653596">
            <w:pPr>
              <w:ind w:hanging="71"/>
              <w:rPr>
                <w:rFonts w:ascii="Arial" w:hAnsi="Arial" w:cs="Arial"/>
                <w:sz w:val="18"/>
                <w:szCs w:val="18"/>
              </w:rPr>
            </w:pPr>
          </w:p>
          <w:p w:rsidR="0078015A" w:rsidRPr="006B6563" w:rsidRDefault="0078015A" w:rsidP="00B3478A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  <w:p w:rsidR="0078015A" w:rsidRPr="006B6563" w:rsidRDefault="0078015A" w:rsidP="00F7603F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</w:tc>
        <w:tc>
          <w:tcPr>
            <w:tcW w:w="254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E4333" w:rsidRPr="005E4333" w:rsidRDefault="005E4333" w:rsidP="000F54E2">
            <w:pPr>
              <w:numPr>
                <w:ilvl w:val="0"/>
                <w:numId w:val="5"/>
              </w:numPr>
              <w:ind w:left="79" w:hanging="142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E4333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>Fundamenta y toma decisiones adecuables en el uso de medicamentos  antibacterianos en cada uno de las enfermedades infecciosos.</w:t>
            </w:r>
          </w:p>
          <w:p w:rsidR="00E27300" w:rsidRPr="00E27300" w:rsidRDefault="00E16508" w:rsidP="000F54E2">
            <w:pPr>
              <w:numPr>
                <w:ilvl w:val="0"/>
                <w:numId w:val="5"/>
              </w:numPr>
              <w:ind w:left="79" w:hanging="142"/>
              <w:rPr>
                <w:rFonts w:ascii="Arial" w:hAnsi="Arial" w:cs="Arial"/>
                <w:color w:val="800080"/>
                <w:sz w:val="18"/>
                <w:szCs w:val="18"/>
                <w:lang w:val="es-ES"/>
              </w:rPr>
            </w:pPr>
            <w:r w:rsidRPr="006E78CB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Identifica</w:t>
            </w:r>
            <w:r w:rsidRPr="005E4333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es-ES"/>
              </w:rPr>
              <w:t xml:space="preserve"> </w:t>
            </w:r>
            <w:r w:rsidRPr="005E4333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>los</w:t>
            </w:r>
            <w:r w:rsidR="005E4333" w:rsidRPr="005E4333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 medicamentos antivirales</w:t>
            </w:r>
            <w:r w:rsidR="006E78CB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 </w:t>
            </w:r>
            <w:r w:rsidR="00E27300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con conocimiento de la acción y efecto farmacológico </w:t>
            </w:r>
            <w:r w:rsidR="006E78CB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y </w:t>
            </w:r>
            <w:r w:rsidR="00E27300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los usa </w:t>
            </w:r>
            <w:r w:rsidR="005E4333" w:rsidRPr="005E4333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>en</w:t>
            </w:r>
            <w:r w:rsidR="00E27300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 forma racional.</w:t>
            </w:r>
          </w:p>
          <w:p w:rsidR="00E27300" w:rsidRPr="00E27300" w:rsidRDefault="00E27300" w:rsidP="000F54E2">
            <w:pPr>
              <w:ind w:left="79"/>
              <w:rPr>
                <w:rFonts w:ascii="Arial" w:hAnsi="Arial" w:cs="Arial"/>
                <w:color w:val="800080"/>
                <w:sz w:val="18"/>
                <w:szCs w:val="18"/>
                <w:lang w:val="es-ES"/>
              </w:rPr>
            </w:pPr>
          </w:p>
          <w:p w:rsidR="00E16508" w:rsidRPr="006B6563" w:rsidRDefault="00E16508" w:rsidP="000F54E2">
            <w:pPr>
              <w:pStyle w:val="Prrafodelista"/>
              <w:ind w:left="79" w:hanging="142"/>
              <w:rPr>
                <w:rFonts w:ascii="Arial" w:eastAsia="Arial" w:hAnsi="Arial" w:cs="Arial"/>
                <w:color w:val="800080"/>
                <w:spacing w:val="-1"/>
                <w:sz w:val="18"/>
                <w:szCs w:val="18"/>
                <w:lang w:val="es-MX"/>
              </w:rPr>
            </w:pPr>
          </w:p>
          <w:p w:rsidR="00E27300" w:rsidRPr="000F54E2" w:rsidRDefault="00E27300" w:rsidP="000F54E2">
            <w:pPr>
              <w:numPr>
                <w:ilvl w:val="0"/>
                <w:numId w:val="5"/>
              </w:numPr>
              <w:ind w:left="79" w:hanging="142"/>
              <w:rPr>
                <w:rFonts w:ascii="Arial" w:hAnsi="Arial" w:cs="Arial"/>
                <w:sz w:val="18"/>
                <w:szCs w:val="18"/>
              </w:rPr>
            </w:pPr>
            <w:r w:rsidRPr="000F54E2"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  <w:t>Conoce la</w:t>
            </w:r>
            <w:r w:rsidRPr="000F54E2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es-ES"/>
              </w:rPr>
              <w:t xml:space="preserve"> </w:t>
            </w:r>
            <w:r w:rsidR="00E16508" w:rsidRPr="000F54E2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 importancia de los </w:t>
            </w:r>
            <w:r w:rsidRPr="000F54E2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>antiparasitarios en el</w:t>
            </w:r>
            <w:r w:rsidR="000F54E2" w:rsidRPr="000F54E2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 </w:t>
            </w:r>
            <w:r w:rsidRPr="000F54E2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 xml:space="preserve">tratamiento de las enfermedades parasitarias, </w:t>
            </w:r>
            <w:r w:rsidR="000F54E2">
              <w:rPr>
                <w:rFonts w:ascii="Arial" w:eastAsia="Arial" w:hAnsi="Arial" w:cs="Arial"/>
                <w:spacing w:val="-1"/>
                <w:sz w:val="18"/>
                <w:szCs w:val="18"/>
                <w:lang w:val="es-MX"/>
              </w:rPr>
              <w:t>teniendo en cuenta  su especificidad</w:t>
            </w:r>
          </w:p>
          <w:p w:rsidR="0078015A" w:rsidRPr="006B6563" w:rsidRDefault="0078015A" w:rsidP="00E27300">
            <w:pPr>
              <w:ind w:left="79" w:right="-90"/>
              <w:rPr>
                <w:rFonts w:ascii="Arial" w:hAnsi="Arial" w:cs="Arial"/>
                <w:color w:val="800080"/>
                <w:sz w:val="18"/>
                <w:szCs w:val="18"/>
              </w:rPr>
            </w:pPr>
          </w:p>
        </w:tc>
      </w:tr>
      <w:tr w:rsidR="0078015A" w:rsidRPr="00A12BED" w:rsidTr="0078015A">
        <w:trPr>
          <w:trHeight w:val="49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015A" w:rsidRPr="00A12BED" w:rsidRDefault="0078015A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015A" w:rsidRDefault="0078015A" w:rsidP="00950593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950593" w:rsidRPr="004F707E" w:rsidRDefault="00950593" w:rsidP="00950593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78015A" w:rsidRPr="004F707E" w:rsidRDefault="00950593" w:rsidP="00950593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41C" w:rsidRPr="00E75EE4" w:rsidRDefault="00E75EE4" w:rsidP="00C75D3C">
            <w:pPr>
              <w:pStyle w:val="Prrafodelista"/>
              <w:numPr>
                <w:ilvl w:val="0"/>
                <w:numId w:val="12"/>
              </w:numPr>
              <w:tabs>
                <w:tab w:val="left" w:pos="213"/>
              </w:tabs>
              <w:ind w:left="213" w:hanging="283"/>
              <w:rPr>
                <w:rFonts w:ascii="Arial" w:hAnsi="Arial" w:cs="Arial"/>
                <w:sz w:val="18"/>
                <w:szCs w:val="18"/>
              </w:rPr>
            </w:pPr>
            <w:r w:rsidRPr="00E75EE4">
              <w:rPr>
                <w:rFonts w:ascii="Arial" w:hAnsi="Arial" w:cs="Arial"/>
                <w:b/>
                <w:sz w:val="18"/>
                <w:szCs w:val="18"/>
              </w:rPr>
              <w:t>Farmacología</w:t>
            </w:r>
            <w:r w:rsidR="0061339D" w:rsidRPr="00E75EE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DE4049" w:rsidRPr="00E75EE4">
              <w:rPr>
                <w:rFonts w:ascii="Arial" w:hAnsi="Arial" w:cs="Arial"/>
                <w:b/>
                <w:sz w:val="18"/>
                <w:szCs w:val="18"/>
              </w:rPr>
              <w:t>antimicrobiana II</w:t>
            </w:r>
            <w:r w:rsidR="0030341C" w:rsidRPr="00E75EE4">
              <w:rPr>
                <w:rFonts w:ascii="Arial" w:hAnsi="Arial" w:cs="Arial"/>
                <w:b/>
                <w:sz w:val="18"/>
                <w:szCs w:val="18"/>
              </w:rPr>
              <w:t>-A</w:t>
            </w:r>
            <w:r w:rsidR="00DE4049" w:rsidRPr="00E75EE4">
              <w:rPr>
                <w:rFonts w:ascii="Arial" w:hAnsi="Arial" w:cs="Arial"/>
                <w:b/>
                <w:sz w:val="18"/>
                <w:szCs w:val="18"/>
              </w:rPr>
              <w:t>ntivirales</w:t>
            </w:r>
            <w:r w:rsidR="0030341C" w:rsidRPr="00E75EE4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E75EE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E75EE4">
              <w:rPr>
                <w:rFonts w:ascii="Arial" w:hAnsi="Arial" w:cs="Arial"/>
                <w:sz w:val="18"/>
                <w:szCs w:val="18"/>
              </w:rPr>
              <w:t xml:space="preserve">Concepto, Antivirales, Clasificación: Según su composición, según su forma de acción, según el tipo de virus. </w:t>
            </w:r>
            <w:r w:rsidR="0030341C" w:rsidRPr="00E75EE4">
              <w:rPr>
                <w:rFonts w:ascii="Arial" w:hAnsi="Arial" w:cs="Arial"/>
                <w:sz w:val="18"/>
                <w:szCs w:val="18"/>
              </w:rPr>
              <w:t>Retrovirales</w:t>
            </w:r>
            <w:r w:rsidRPr="00E75EE4">
              <w:rPr>
                <w:rFonts w:ascii="Arial" w:hAnsi="Arial" w:cs="Arial"/>
                <w:sz w:val="18"/>
                <w:szCs w:val="18"/>
              </w:rPr>
              <w:t>, Antiretrovirales. Interferón</w:t>
            </w:r>
          </w:p>
          <w:p w:rsidR="0061339D" w:rsidRPr="00E75EE4" w:rsidRDefault="00D5029D" w:rsidP="00E75EE4">
            <w:pPr>
              <w:tabs>
                <w:tab w:val="left" w:pos="213"/>
              </w:tabs>
              <w:ind w:left="213" w:hanging="283"/>
              <w:rPr>
                <w:rFonts w:ascii="Arial" w:hAnsi="Arial" w:cs="Arial"/>
                <w:b/>
                <w:sz w:val="18"/>
                <w:szCs w:val="18"/>
              </w:rPr>
            </w:pPr>
            <w:r w:rsidRPr="00E75EE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78015A" w:rsidRPr="0059131C" w:rsidRDefault="0078015A" w:rsidP="00E75EE4">
            <w:pPr>
              <w:tabs>
                <w:tab w:val="left" w:pos="213"/>
              </w:tabs>
              <w:ind w:left="213" w:hanging="28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121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78015A" w:rsidRPr="00795449" w:rsidRDefault="0078015A" w:rsidP="00B3478A">
            <w:pPr>
              <w:ind w:left="215" w:hanging="284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78015A" w:rsidRPr="00795449" w:rsidRDefault="0078015A" w:rsidP="00B3478A">
            <w:pPr>
              <w:ind w:right="57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78015A" w:rsidRPr="00424246" w:rsidRDefault="0078015A" w:rsidP="00B3478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78015A" w:rsidRPr="001E1ADA" w:rsidRDefault="0078015A" w:rsidP="00C75D3C">
            <w:pPr>
              <w:numPr>
                <w:ilvl w:val="0"/>
                <w:numId w:val="5"/>
              </w:numPr>
              <w:ind w:left="72" w:hanging="142"/>
              <w:rPr>
                <w:rFonts w:ascii="Arial" w:eastAsia="Arial" w:hAnsi="Arial" w:cs="Arial"/>
                <w:spacing w:val="-1"/>
                <w:sz w:val="18"/>
                <w:szCs w:val="18"/>
                <w:lang w:val="es-ES"/>
              </w:rPr>
            </w:pPr>
          </w:p>
        </w:tc>
      </w:tr>
      <w:tr w:rsidR="004925DE" w:rsidRPr="00A12BED" w:rsidTr="00432A97">
        <w:trPr>
          <w:trHeight w:val="18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925DE" w:rsidRPr="00A12BED" w:rsidRDefault="004925DE" w:rsidP="00B3478A">
            <w:pPr>
              <w:ind w:left="72" w:right="55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5DE" w:rsidRPr="004F707E" w:rsidRDefault="00950593" w:rsidP="00950593">
            <w:pPr>
              <w:ind w:hanging="7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925DE" w:rsidRPr="00893A1A" w:rsidRDefault="0059131C" w:rsidP="00C75D3C">
            <w:pPr>
              <w:pStyle w:val="Prrafodelista"/>
              <w:numPr>
                <w:ilvl w:val="0"/>
                <w:numId w:val="12"/>
              </w:numPr>
              <w:tabs>
                <w:tab w:val="left" w:pos="213"/>
              </w:tabs>
              <w:ind w:right="-71" w:hanging="79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75EE4">
              <w:rPr>
                <w:rFonts w:ascii="Arial" w:hAnsi="Arial" w:cs="Arial"/>
                <w:b/>
                <w:sz w:val="20"/>
                <w:szCs w:val="20"/>
              </w:rPr>
              <w:t>Farmacología</w:t>
            </w:r>
            <w:r w:rsidR="0061339D" w:rsidRPr="00E75EE4">
              <w:rPr>
                <w:rFonts w:ascii="Arial" w:hAnsi="Arial" w:cs="Arial"/>
                <w:b/>
                <w:sz w:val="20"/>
                <w:szCs w:val="20"/>
              </w:rPr>
              <w:t xml:space="preserve">  antiparasitarios</w:t>
            </w:r>
            <w:r w:rsidR="00432A97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893A1A" w:rsidRPr="00893A1A" w:rsidRDefault="00DC6F77" w:rsidP="00DC6F77">
            <w:pPr>
              <w:pStyle w:val="Prrafodelista"/>
              <w:tabs>
                <w:tab w:val="left" w:pos="213"/>
              </w:tabs>
              <w:ind w:left="213" w:right="-71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93A1A">
              <w:rPr>
                <w:rFonts w:ascii="Arial" w:hAnsi="Arial" w:cs="Arial"/>
                <w:sz w:val="20"/>
                <w:szCs w:val="20"/>
              </w:rPr>
              <w:t>Antihelmínticos, antiprotozoarios</w:t>
            </w:r>
            <w:r>
              <w:rPr>
                <w:rFonts w:ascii="Arial" w:hAnsi="Arial" w:cs="Arial"/>
                <w:sz w:val="20"/>
                <w:szCs w:val="20"/>
              </w:rPr>
              <w:t>, anticestodo, Ectoparásitos</w:t>
            </w:r>
          </w:p>
          <w:p w:rsidR="00432A97" w:rsidRPr="0059131C" w:rsidRDefault="00432A97" w:rsidP="00432A97">
            <w:pPr>
              <w:pStyle w:val="Prrafodelista"/>
              <w:tabs>
                <w:tab w:val="left" w:pos="213"/>
              </w:tabs>
              <w:ind w:right="-71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12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925DE" w:rsidRPr="00424246" w:rsidRDefault="004925DE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925DE" w:rsidRPr="00424246" w:rsidRDefault="004925DE" w:rsidP="00B3478A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4925DE" w:rsidRPr="00424246" w:rsidRDefault="004925DE" w:rsidP="00B3478A">
            <w:pPr>
              <w:ind w:left="138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54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925DE" w:rsidRPr="00424246" w:rsidRDefault="004925DE" w:rsidP="00B3478A">
            <w:pPr>
              <w:spacing w:before="1"/>
              <w:ind w:left="102" w:right="206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11B8" w:rsidRPr="00A12BED" w:rsidTr="00B3478A">
        <w:trPr>
          <w:trHeight w:val="19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14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765EB">
              <w:rPr>
                <w:rFonts w:ascii="Arial" w:hAnsi="Arial" w:cs="Arial"/>
                <w:b/>
                <w:color w:val="FF0000"/>
                <w:lang w:val="es-MX"/>
              </w:rPr>
              <w:t>EVALUACION DE LA UNIDAD DIDACTICA</w:t>
            </w:r>
          </w:p>
        </w:tc>
      </w:tr>
      <w:tr w:rsidR="008011B8" w:rsidRPr="00A12BED" w:rsidTr="00255BB4">
        <w:trPr>
          <w:trHeight w:val="2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ind w:left="72" w:right="55"/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CONOCIMIENTOS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PRODUCTO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0765EB" w:rsidRDefault="008011B8" w:rsidP="00B3478A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765EB">
              <w:rPr>
                <w:rFonts w:ascii="Arial" w:hAnsi="Arial" w:cs="Arial"/>
                <w:b/>
                <w:color w:val="000000"/>
              </w:rPr>
              <w:t>EVIDENCIA DE DESEMPEÑO</w:t>
            </w:r>
          </w:p>
        </w:tc>
      </w:tr>
      <w:tr w:rsidR="008011B8" w:rsidRPr="00A12BED" w:rsidTr="00E16508">
        <w:trPr>
          <w:trHeight w:val="40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8011B8" w:rsidRPr="00A12BED" w:rsidRDefault="008011B8" w:rsidP="00B3478A">
            <w:pPr>
              <w:jc w:val="center"/>
              <w:rPr>
                <w:rFonts w:ascii="Arial" w:hAnsi="Arial" w:cs="Arial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834" w:rsidRPr="00C54834" w:rsidRDefault="008011B8" w:rsidP="00C54834">
            <w:pPr>
              <w:rPr>
                <w:rFonts w:ascii="Arial" w:hAnsi="Arial" w:cs="Arial"/>
                <w:sz w:val="18"/>
                <w:szCs w:val="18"/>
              </w:rPr>
            </w:pPr>
            <w:r w:rsidRPr="00C54834">
              <w:rPr>
                <w:rFonts w:ascii="Arial" w:hAnsi="Arial" w:cs="Arial"/>
                <w:sz w:val="18"/>
                <w:szCs w:val="18"/>
              </w:rPr>
              <w:t>Exposiciones sobre l</w:t>
            </w:r>
            <w:r w:rsidR="00C54834" w:rsidRPr="00C54834">
              <w:rPr>
                <w:rFonts w:ascii="Arial" w:hAnsi="Arial" w:cs="Arial"/>
                <w:sz w:val="18"/>
                <w:szCs w:val="18"/>
              </w:rPr>
              <w:t>o</w:t>
            </w:r>
            <w:r w:rsidRPr="00C54834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="00C54834" w:rsidRPr="00C54834">
              <w:rPr>
                <w:rFonts w:ascii="Arial" w:hAnsi="Arial" w:cs="Arial"/>
                <w:sz w:val="18"/>
                <w:szCs w:val="18"/>
              </w:rPr>
              <w:t xml:space="preserve">fármacos </w:t>
            </w:r>
            <w:r w:rsidR="00C54834">
              <w:rPr>
                <w:rFonts w:ascii="Arial" w:hAnsi="Arial" w:cs="Arial"/>
                <w:sz w:val="18"/>
                <w:szCs w:val="18"/>
              </w:rPr>
              <w:t xml:space="preserve">antinfecciosos </w:t>
            </w:r>
            <w:r w:rsidR="00C54834" w:rsidRPr="00C54834">
              <w:rPr>
                <w:rFonts w:ascii="Arial" w:hAnsi="Arial" w:cs="Arial"/>
                <w:sz w:val="18"/>
                <w:szCs w:val="18"/>
              </w:rPr>
              <w:t>y aquellos que actúan sobre los parásitos.</w:t>
            </w:r>
          </w:p>
          <w:p w:rsidR="008011B8" w:rsidRPr="006B6563" w:rsidRDefault="00C54834" w:rsidP="00C54834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C54834">
              <w:rPr>
                <w:rFonts w:ascii="Arial" w:hAnsi="Arial" w:cs="Arial"/>
                <w:sz w:val="18"/>
                <w:szCs w:val="18"/>
              </w:rPr>
              <w:t>D</w:t>
            </w:r>
            <w:r w:rsidR="009D58F5">
              <w:rPr>
                <w:rFonts w:ascii="Arial" w:hAnsi="Arial" w:cs="Arial"/>
                <w:sz w:val="18"/>
                <w:szCs w:val="18"/>
              </w:rPr>
              <w:t>esarrolla</w:t>
            </w:r>
            <w:r w:rsidRPr="00C54834">
              <w:rPr>
                <w:rFonts w:ascii="Arial" w:hAnsi="Arial" w:cs="Arial"/>
                <w:sz w:val="18"/>
                <w:szCs w:val="18"/>
              </w:rPr>
              <w:t xml:space="preserve"> un cuestionario de pregunta relacionado con  fármacos antimicrobianos y antiparasitarios</w:t>
            </w:r>
          </w:p>
        </w:tc>
        <w:tc>
          <w:tcPr>
            <w:tcW w:w="4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4834" w:rsidRDefault="008011B8" w:rsidP="00E16508">
            <w:pPr>
              <w:rPr>
                <w:rFonts w:ascii="Arial" w:hAnsi="Arial" w:cs="Arial"/>
                <w:color w:val="800080"/>
                <w:sz w:val="20"/>
                <w:szCs w:val="20"/>
              </w:rPr>
            </w:pPr>
            <w:r w:rsidRPr="00C54834">
              <w:rPr>
                <w:rFonts w:ascii="Arial" w:hAnsi="Arial" w:cs="Arial"/>
                <w:sz w:val="18"/>
                <w:szCs w:val="18"/>
              </w:rPr>
              <w:t xml:space="preserve">Entrega del informe  sobre las </w:t>
            </w:r>
            <w:r w:rsidR="00653596" w:rsidRPr="00C54834">
              <w:rPr>
                <w:rFonts w:ascii="Arial" w:hAnsi="Arial" w:cs="Arial"/>
                <w:sz w:val="18"/>
                <w:szCs w:val="18"/>
              </w:rPr>
              <w:t xml:space="preserve">practicas </w:t>
            </w:r>
            <w:r w:rsidR="00C54834" w:rsidRPr="00C54834">
              <w:rPr>
                <w:rFonts w:ascii="Arial" w:hAnsi="Arial" w:cs="Arial"/>
                <w:sz w:val="18"/>
                <w:szCs w:val="18"/>
              </w:rPr>
              <w:t>considerando un análisis concienzudo y adecuable de los resultados</w:t>
            </w:r>
            <w:r w:rsidR="00C54834">
              <w:rPr>
                <w:rFonts w:ascii="Arial" w:hAnsi="Arial" w:cs="Arial"/>
                <w:color w:val="800080"/>
                <w:sz w:val="20"/>
                <w:szCs w:val="20"/>
              </w:rPr>
              <w:t>.</w:t>
            </w:r>
          </w:p>
          <w:p w:rsidR="008011B8" w:rsidRPr="006B6563" w:rsidRDefault="00C54834" w:rsidP="009D58F5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C54834">
              <w:rPr>
                <w:rFonts w:ascii="Arial" w:hAnsi="Arial" w:cs="Arial"/>
                <w:sz w:val="18"/>
                <w:szCs w:val="18"/>
              </w:rPr>
              <w:t>D</w:t>
            </w:r>
            <w:r w:rsidR="009D58F5">
              <w:rPr>
                <w:rFonts w:ascii="Arial" w:hAnsi="Arial" w:cs="Arial"/>
                <w:sz w:val="18"/>
                <w:szCs w:val="18"/>
              </w:rPr>
              <w:t xml:space="preserve">esarrolla las interrogantes planteadas </w:t>
            </w:r>
            <w:r w:rsidRPr="00C54834">
              <w:rPr>
                <w:rFonts w:ascii="Arial" w:hAnsi="Arial" w:cs="Arial"/>
                <w:sz w:val="18"/>
                <w:szCs w:val="18"/>
              </w:rPr>
              <w:t xml:space="preserve"> relacionado con  </w:t>
            </w:r>
            <w:r w:rsidR="009D58F5">
              <w:rPr>
                <w:rFonts w:ascii="Arial" w:hAnsi="Arial" w:cs="Arial"/>
                <w:sz w:val="18"/>
                <w:szCs w:val="18"/>
              </w:rPr>
              <w:t xml:space="preserve">las prácticas y </w:t>
            </w:r>
            <w:r w:rsidRPr="00C54834">
              <w:rPr>
                <w:rFonts w:ascii="Arial" w:hAnsi="Arial" w:cs="Arial"/>
                <w:sz w:val="18"/>
                <w:szCs w:val="18"/>
              </w:rPr>
              <w:t>fármacos antimicrobianos y antiparasitarios</w:t>
            </w:r>
            <w:r w:rsidRPr="006B6563">
              <w:rPr>
                <w:rFonts w:ascii="Arial" w:hAnsi="Arial" w:cs="Arial"/>
                <w:color w:val="800080"/>
                <w:sz w:val="20"/>
                <w:szCs w:val="20"/>
              </w:rPr>
              <w:t xml:space="preserve"> 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11B8" w:rsidRPr="006B6563" w:rsidRDefault="009D58F5" w:rsidP="009D58F5">
            <w:pPr>
              <w:rPr>
                <w:rFonts w:ascii="Arial" w:hAnsi="Arial" w:cs="Arial"/>
                <w:color w:val="800080"/>
                <w:sz w:val="18"/>
                <w:szCs w:val="18"/>
              </w:rPr>
            </w:pPr>
            <w:r w:rsidRPr="009D58F5">
              <w:rPr>
                <w:rFonts w:ascii="Arial" w:hAnsi="Arial" w:cs="Arial"/>
                <w:sz w:val="18"/>
                <w:szCs w:val="18"/>
                <w:lang w:val="es-MX"/>
              </w:rPr>
              <w:t>Demuestra el uso correcto de los medicamentos antimicrobianos teniendo en consideración su especificidad y el uso racional de los mismos</w:t>
            </w:r>
            <w:r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  <w:t>.</w:t>
            </w:r>
            <w:r w:rsidR="00E16508" w:rsidRPr="006B6563"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  <w:t xml:space="preserve"> </w:t>
            </w:r>
          </w:p>
        </w:tc>
      </w:tr>
    </w:tbl>
    <w:p w:rsidR="008011B8" w:rsidRPr="001D34C5" w:rsidRDefault="008011B8" w:rsidP="008B7B79">
      <w:pPr>
        <w:autoSpaceDE w:val="0"/>
        <w:autoSpaceDN w:val="0"/>
        <w:adjustRightInd w:val="0"/>
        <w:ind w:left="-426" w:hanging="141"/>
        <w:rPr>
          <w:rFonts w:ascii="Arial" w:hAnsi="Arial" w:cs="Arial"/>
          <w:b/>
          <w:iCs/>
          <w:sz w:val="20"/>
          <w:szCs w:val="20"/>
        </w:rPr>
        <w:sectPr w:rsidR="008011B8" w:rsidRPr="001D34C5" w:rsidSect="008B7B79">
          <w:pgSz w:w="16839" w:h="11907" w:orient="landscape" w:code="9"/>
          <w:pgMar w:top="851" w:right="1134" w:bottom="1418" w:left="1559" w:header="709" w:footer="709" w:gutter="0"/>
          <w:cols w:space="708"/>
          <w:docGrid w:linePitch="360"/>
        </w:sectPr>
      </w:pPr>
    </w:p>
    <w:p w:rsidR="008011B8" w:rsidRDefault="008011B8" w:rsidP="008011B8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t xml:space="preserve">VI.  </w:t>
      </w:r>
      <w:r w:rsidRPr="000A507F">
        <w:rPr>
          <w:rFonts w:ascii="Arial" w:hAnsi="Arial" w:cs="Arial"/>
          <w:b/>
          <w:color w:val="FF0000"/>
        </w:rPr>
        <w:t>METODOLOG</w:t>
      </w:r>
      <w:r>
        <w:rPr>
          <w:rFonts w:ascii="Arial" w:hAnsi="Arial" w:cs="Arial"/>
          <w:b/>
          <w:color w:val="FF0000"/>
        </w:rPr>
        <w:t>IA:</w:t>
      </w:r>
    </w:p>
    <w:p w:rsidR="00E62D74" w:rsidRDefault="00E62D74" w:rsidP="008011B8">
      <w:pPr>
        <w:rPr>
          <w:rFonts w:ascii="Arial" w:hAnsi="Arial" w:cs="Arial"/>
          <w:b/>
          <w:color w:val="FF0000"/>
        </w:rPr>
      </w:pPr>
    </w:p>
    <w:p w:rsidR="008B7FE8" w:rsidRDefault="008B7FE8" w:rsidP="008011B8">
      <w:pPr>
        <w:rPr>
          <w:rFonts w:ascii="Arial" w:hAnsi="Arial" w:cs="Arial"/>
          <w:b/>
          <w:color w:val="FF0000"/>
        </w:rPr>
      </w:pPr>
    </w:p>
    <w:p w:rsidR="008011B8" w:rsidRDefault="008011B8" w:rsidP="008011B8">
      <w:pPr>
        <w:ind w:firstLine="284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3.1. ESTRATEGIAS METOLDOLOGICAS</w:t>
      </w:r>
    </w:p>
    <w:p w:rsidR="008B7FE8" w:rsidRDefault="008B7FE8" w:rsidP="008011B8">
      <w:pPr>
        <w:ind w:firstLine="284"/>
        <w:rPr>
          <w:rFonts w:ascii="Arial" w:hAnsi="Arial" w:cs="Arial"/>
          <w:b/>
          <w:color w:val="FF0000"/>
        </w:rPr>
      </w:pPr>
    </w:p>
    <w:p w:rsidR="008011B8" w:rsidRDefault="008011B8" w:rsidP="008011B8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t xml:space="preserve">El proceso de enseñanza aprendizaje </w:t>
      </w:r>
      <w:r w:rsidR="00E62D74">
        <w:rPr>
          <w:rFonts w:ascii="Arial" w:hAnsi="Arial" w:cs="Arial"/>
        </w:rPr>
        <w:t xml:space="preserve">tendrá un carácter teórico-práctico y  ello </w:t>
      </w:r>
      <w:r>
        <w:rPr>
          <w:rFonts w:ascii="Arial" w:hAnsi="Arial" w:cs="Arial"/>
        </w:rPr>
        <w:t>se desarrolla</w:t>
      </w:r>
      <w:r w:rsidR="00E62D74">
        <w:rPr>
          <w:rFonts w:ascii="Arial" w:hAnsi="Arial" w:cs="Arial"/>
        </w:rPr>
        <w:t xml:space="preserve">rá </w:t>
      </w:r>
      <w:r>
        <w:rPr>
          <w:rFonts w:ascii="Arial" w:hAnsi="Arial" w:cs="Arial"/>
        </w:rPr>
        <w:t>teniendo en cuenta los siguientes métodos</w:t>
      </w:r>
      <w:r w:rsidR="00E62D7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técnicas</w:t>
      </w:r>
      <w:r w:rsidR="00E62D74">
        <w:rPr>
          <w:rFonts w:ascii="Arial" w:hAnsi="Arial" w:cs="Arial"/>
        </w:rPr>
        <w:t xml:space="preserve"> e instrumentos</w:t>
      </w:r>
      <w:r>
        <w:rPr>
          <w:rFonts w:ascii="Arial" w:hAnsi="Arial" w:cs="Arial"/>
        </w:rPr>
        <w:t>.</w:t>
      </w:r>
    </w:p>
    <w:p w:rsidR="008B7FE8" w:rsidRDefault="008B7FE8" w:rsidP="008011B8">
      <w:pPr>
        <w:ind w:left="284"/>
        <w:rPr>
          <w:rFonts w:ascii="Arial" w:hAnsi="Arial" w:cs="Arial"/>
        </w:rPr>
      </w:pPr>
    </w:p>
    <w:p w:rsidR="008011B8" w:rsidRDefault="008011B8" w:rsidP="008011B8">
      <w:pPr>
        <w:ind w:left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Pr="00AE4164">
        <w:rPr>
          <w:rFonts w:ascii="Arial" w:hAnsi="Arial" w:cs="Arial"/>
          <w:b/>
        </w:rPr>
        <w:t>METODOLOGÍA</w:t>
      </w:r>
      <w:r w:rsidRPr="00AE4164">
        <w:rPr>
          <w:rFonts w:ascii="Arial" w:hAnsi="Arial" w:cs="Arial"/>
          <w:b/>
        </w:rPr>
        <w:tab/>
      </w:r>
      <w:r w:rsidRPr="00AE4164">
        <w:rPr>
          <w:rFonts w:ascii="Arial" w:hAnsi="Arial" w:cs="Arial"/>
          <w:b/>
        </w:rPr>
        <w:tab/>
      </w:r>
      <w:r w:rsidRPr="00AE4164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="00E62D74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 </w:t>
      </w:r>
      <w:r w:rsidRPr="00AE4164">
        <w:rPr>
          <w:rFonts w:ascii="Arial" w:hAnsi="Arial" w:cs="Arial"/>
          <w:b/>
        </w:rPr>
        <w:t>TÉCNICAS E INSTRUMENTOS</w:t>
      </w:r>
    </w:p>
    <w:p w:rsidR="008B7FE8" w:rsidRDefault="008B7FE8" w:rsidP="008011B8">
      <w:pPr>
        <w:ind w:left="284"/>
        <w:rPr>
          <w:rFonts w:ascii="Arial" w:hAnsi="Arial" w:cs="Arial"/>
          <w:b/>
        </w:rPr>
      </w:pPr>
    </w:p>
    <w:p w:rsidR="008011B8" w:rsidRDefault="008011B8" w:rsidP="008011B8">
      <w:pPr>
        <w:ind w:left="3261" w:hanging="3260"/>
        <w:rPr>
          <w:rFonts w:ascii="Arial" w:hAnsi="Arial" w:cs="Arial"/>
        </w:rPr>
      </w:pPr>
      <w:r>
        <w:rPr>
          <w:rFonts w:ascii="Arial" w:hAnsi="Arial" w:cs="Arial"/>
        </w:rPr>
        <w:t xml:space="preserve">      Clases </w:t>
      </w:r>
      <w:r w:rsidR="0081083E">
        <w:rPr>
          <w:rFonts w:ascii="Arial" w:hAnsi="Arial" w:cs="Arial"/>
        </w:rPr>
        <w:t>Teóricas</w:t>
      </w:r>
      <w:r>
        <w:rPr>
          <w:rFonts w:ascii="Arial" w:hAnsi="Arial" w:cs="Arial"/>
        </w:rPr>
        <w:tab/>
      </w:r>
      <w:r w:rsidR="00E62D74">
        <w:rPr>
          <w:rFonts w:ascii="Arial" w:hAnsi="Arial" w:cs="Arial"/>
        </w:rPr>
        <w:t xml:space="preserve">Se hará uso de Clases </w:t>
      </w:r>
      <w:r w:rsidR="0081083E">
        <w:rPr>
          <w:rFonts w:ascii="Arial" w:hAnsi="Arial" w:cs="Arial"/>
        </w:rPr>
        <w:t>Magistrales</w:t>
      </w:r>
      <w:r w:rsidR="00E62D74">
        <w:rPr>
          <w:rFonts w:ascii="Arial" w:hAnsi="Arial" w:cs="Arial"/>
        </w:rPr>
        <w:t>, Expositivas, Seminarios, Fórum, seminario taller. Los instrumentos a usar serán: M</w:t>
      </w:r>
      <w:r>
        <w:rPr>
          <w:rFonts w:ascii="Arial" w:hAnsi="Arial" w:cs="Arial"/>
        </w:rPr>
        <w:t xml:space="preserve">edios Audiovisuales: Transparencias, pizarras, cuadros sinópticos, videos, proyector, data </w:t>
      </w:r>
      <w:proofErr w:type="spellStart"/>
      <w:r>
        <w:rPr>
          <w:rFonts w:ascii="Arial" w:hAnsi="Arial" w:cs="Arial"/>
        </w:rPr>
        <w:t>displ</w:t>
      </w:r>
      <w:r w:rsidR="0081083E">
        <w:rPr>
          <w:rFonts w:ascii="Arial" w:hAnsi="Arial" w:cs="Arial"/>
        </w:rPr>
        <w:t>e</w:t>
      </w:r>
      <w:r>
        <w:rPr>
          <w:rFonts w:ascii="Arial" w:hAnsi="Arial" w:cs="Arial"/>
        </w:rPr>
        <w:t>y</w:t>
      </w:r>
      <w:proofErr w:type="spellEnd"/>
      <w:r>
        <w:rPr>
          <w:rFonts w:ascii="Arial" w:hAnsi="Arial" w:cs="Arial"/>
        </w:rPr>
        <w:t>.</w:t>
      </w:r>
    </w:p>
    <w:p w:rsidR="0081083E" w:rsidRDefault="008011B8" w:rsidP="0081083E">
      <w:pPr>
        <w:ind w:left="3261" w:hanging="3260"/>
        <w:rPr>
          <w:rFonts w:ascii="Arial" w:hAnsi="Arial" w:cs="Arial"/>
        </w:rPr>
      </w:pPr>
      <w:r>
        <w:rPr>
          <w:rFonts w:ascii="Arial" w:hAnsi="Arial" w:cs="Arial"/>
        </w:rPr>
        <w:t xml:space="preserve">      Clases </w:t>
      </w:r>
      <w:r w:rsidR="0081083E">
        <w:rPr>
          <w:rFonts w:ascii="Arial" w:hAnsi="Arial" w:cs="Arial"/>
        </w:rPr>
        <w:t>Prácticas</w:t>
      </w:r>
      <w:r>
        <w:rPr>
          <w:rFonts w:ascii="Arial" w:hAnsi="Arial" w:cs="Arial"/>
        </w:rPr>
        <w:tab/>
      </w:r>
      <w:r w:rsidR="00E62D74">
        <w:rPr>
          <w:rFonts w:ascii="Arial" w:hAnsi="Arial" w:cs="Arial"/>
        </w:rPr>
        <w:t>Se hará uso de Clases seminario talle</w:t>
      </w:r>
      <w:r w:rsidR="0048521E">
        <w:rPr>
          <w:rFonts w:ascii="Arial" w:hAnsi="Arial" w:cs="Arial"/>
        </w:rPr>
        <w:t>r, Observacional y Experimental con animales,</w:t>
      </w:r>
      <w:r w:rsidR="00E62D74">
        <w:rPr>
          <w:rFonts w:ascii="Arial" w:hAnsi="Arial" w:cs="Arial"/>
        </w:rPr>
        <w:t xml:space="preserve"> Expositivas. Los instrumentos a usar serán: Fichas </w:t>
      </w:r>
      <w:r w:rsidR="0081083E">
        <w:rPr>
          <w:rFonts w:ascii="Arial" w:hAnsi="Arial" w:cs="Arial"/>
        </w:rPr>
        <w:t>de observación</w:t>
      </w:r>
      <w:r w:rsidR="00E62D74">
        <w:rPr>
          <w:rFonts w:ascii="Arial" w:hAnsi="Arial" w:cs="Arial"/>
        </w:rPr>
        <w:t>,</w:t>
      </w:r>
      <w:r w:rsidR="0081083E">
        <w:rPr>
          <w:rFonts w:ascii="Arial" w:hAnsi="Arial" w:cs="Arial"/>
        </w:rPr>
        <w:t xml:space="preserve"> de efectos farmacológicos en mamíferos pequeños, Discusión de resultados</w:t>
      </w:r>
    </w:p>
    <w:p w:rsidR="0081083E" w:rsidRDefault="0081083E" w:rsidP="0081083E">
      <w:pPr>
        <w:ind w:left="3261" w:hanging="3260"/>
        <w:rPr>
          <w:rFonts w:ascii="Arial" w:hAnsi="Arial" w:cs="Arial"/>
        </w:rPr>
      </w:pPr>
    </w:p>
    <w:p w:rsidR="008011B8" w:rsidRDefault="0081083E" w:rsidP="0081083E">
      <w:pPr>
        <w:ind w:left="3261" w:hanging="326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8011B8">
        <w:rPr>
          <w:rFonts w:ascii="Arial" w:hAnsi="Arial" w:cs="Arial"/>
        </w:rPr>
        <w:t>Las clases teóricas se realizan principalmente en la Universidad.</w:t>
      </w:r>
    </w:p>
    <w:p w:rsidR="008011B8" w:rsidRDefault="008011B8" w:rsidP="003B0401">
      <w:pPr>
        <w:numPr>
          <w:ilvl w:val="0"/>
          <w:numId w:val="1"/>
        </w:numPr>
        <w:tabs>
          <w:tab w:val="clear" w:pos="2190"/>
          <w:tab w:val="left" w:pos="284"/>
        </w:tabs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Las clases Prácticas se llevan a cabo en el</w:t>
      </w:r>
      <w:r w:rsidR="0081083E">
        <w:rPr>
          <w:rFonts w:ascii="Arial" w:hAnsi="Arial" w:cs="Arial"/>
        </w:rPr>
        <w:t xml:space="preserve"> laboratorio designado por las autoridades </w:t>
      </w:r>
      <w:r>
        <w:rPr>
          <w:rFonts w:ascii="Arial" w:hAnsi="Arial" w:cs="Arial"/>
        </w:rPr>
        <w:t xml:space="preserve"> de la escuela de Enfermería.</w:t>
      </w:r>
    </w:p>
    <w:p w:rsidR="008011B8" w:rsidRDefault="008011B8" w:rsidP="003B0401">
      <w:pPr>
        <w:numPr>
          <w:ilvl w:val="0"/>
          <w:numId w:val="1"/>
        </w:numPr>
        <w:tabs>
          <w:tab w:val="clear" w:pos="2190"/>
          <w:tab w:val="left" w:pos="284"/>
        </w:tabs>
        <w:ind w:left="426" w:hanging="142"/>
        <w:rPr>
          <w:rFonts w:ascii="Arial" w:hAnsi="Arial" w:cs="Arial"/>
        </w:rPr>
      </w:pPr>
      <w:r>
        <w:rPr>
          <w:rFonts w:ascii="Arial" w:hAnsi="Arial" w:cs="Arial"/>
        </w:rPr>
        <w:t>Las clases se deben desarrollar con la participación  activa de los estudiantes.</w:t>
      </w:r>
    </w:p>
    <w:p w:rsidR="008011B8" w:rsidRDefault="008011B8" w:rsidP="008011B8">
      <w:pPr>
        <w:ind w:left="709"/>
        <w:rPr>
          <w:rFonts w:ascii="Arial" w:hAnsi="Arial" w:cs="Arial"/>
          <w:b/>
          <w:color w:val="FF0000"/>
        </w:rPr>
      </w:pPr>
    </w:p>
    <w:p w:rsidR="008B7FE8" w:rsidRDefault="008B7FE8" w:rsidP="008011B8">
      <w:pPr>
        <w:ind w:left="709"/>
        <w:rPr>
          <w:rFonts w:ascii="Arial" w:hAnsi="Arial" w:cs="Arial"/>
          <w:b/>
          <w:color w:val="FF0000"/>
        </w:rPr>
      </w:pPr>
    </w:p>
    <w:p w:rsidR="008011B8" w:rsidRPr="00550752" w:rsidRDefault="008011B8" w:rsidP="00550752">
      <w:pPr>
        <w:pStyle w:val="Prrafodelista"/>
        <w:numPr>
          <w:ilvl w:val="1"/>
          <w:numId w:val="12"/>
        </w:numPr>
        <w:rPr>
          <w:rFonts w:ascii="Arial" w:hAnsi="Arial" w:cs="Arial"/>
          <w:b/>
          <w:color w:val="FF0000"/>
        </w:rPr>
      </w:pPr>
      <w:r w:rsidRPr="00550752">
        <w:rPr>
          <w:rFonts w:ascii="Arial" w:hAnsi="Arial" w:cs="Arial"/>
          <w:b/>
          <w:color w:val="FF0000"/>
        </w:rPr>
        <w:t>MEDIOS Y MATERIALES DE ENSEÑANZA:</w:t>
      </w:r>
    </w:p>
    <w:p w:rsidR="00550752" w:rsidRPr="00550752" w:rsidRDefault="00550752" w:rsidP="00550752">
      <w:pPr>
        <w:pStyle w:val="Prrafodelista"/>
        <w:ind w:left="1080"/>
        <w:rPr>
          <w:rFonts w:ascii="Arial" w:hAnsi="Arial" w:cs="Arial"/>
          <w:b/>
          <w:color w:val="FF0000"/>
        </w:rPr>
      </w:pPr>
    </w:p>
    <w:p w:rsidR="008011B8" w:rsidRPr="0081083E" w:rsidRDefault="008011B8" w:rsidP="008011B8">
      <w:pPr>
        <w:ind w:left="709"/>
        <w:rPr>
          <w:rFonts w:ascii="Arial" w:hAnsi="Arial" w:cs="Arial"/>
        </w:rPr>
      </w:pPr>
      <w:r w:rsidRPr="0081083E">
        <w:rPr>
          <w:rFonts w:ascii="Arial" w:hAnsi="Arial" w:cs="Arial"/>
          <w:u w:val="single"/>
        </w:rPr>
        <w:t>En relación a los medios:</w:t>
      </w:r>
      <w:r w:rsidRPr="0081083E">
        <w:rPr>
          <w:rFonts w:ascii="Arial" w:hAnsi="Arial" w:cs="Arial"/>
        </w:rPr>
        <w:t xml:space="preserve"> Se utilizaran el aula de clases, laboratorio de ciencias básicas, laboratorio de fisiología y </w:t>
      </w:r>
      <w:r w:rsidR="00C06A1C" w:rsidRPr="0081083E">
        <w:rPr>
          <w:rFonts w:ascii="Arial" w:hAnsi="Arial" w:cs="Arial"/>
        </w:rPr>
        <w:t xml:space="preserve"> anatomía de la escuela para la experimentación farmacológica.</w:t>
      </w:r>
    </w:p>
    <w:p w:rsidR="00E4471B" w:rsidRDefault="008011B8" w:rsidP="008011B8">
      <w:pPr>
        <w:pStyle w:val="Prrafodelista"/>
        <w:ind w:left="709"/>
        <w:rPr>
          <w:rFonts w:ascii="Arial" w:hAnsi="Arial" w:cs="Arial"/>
          <w:sz w:val="22"/>
          <w:szCs w:val="22"/>
        </w:rPr>
      </w:pPr>
      <w:r w:rsidRPr="0081083E">
        <w:rPr>
          <w:rFonts w:ascii="Arial" w:hAnsi="Arial" w:cs="Arial"/>
          <w:sz w:val="22"/>
          <w:szCs w:val="22"/>
          <w:u w:val="single"/>
        </w:rPr>
        <w:t>En relación a los materiales:</w:t>
      </w:r>
      <w:r w:rsidRPr="0081083E">
        <w:rPr>
          <w:rFonts w:ascii="Arial" w:hAnsi="Arial" w:cs="Arial"/>
          <w:sz w:val="22"/>
          <w:szCs w:val="22"/>
        </w:rPr>
        <w:t xml:space="preserve"> </w:t>
      </w:r>
      <w:r w:rsidR="00C06A1C" w:rsidRPr="0081083E">
        <w:rPr>
          <w:rFonts w:ascii="Arial" w:hAnsi="Arial" w:cs="Arial"/>
          <w:sz w:val="22"/>
          <w:szCs w:val="22"/>
        </w:rPr>
        <w:t>Se hará uso de productos farmacéuticos, medicamentos y algunos animales pequeños de experimentación (cobayo, ratones, ratas o sapos).</w:t>
      </w:r>
      <w:r w:rsidRPr="0081083E">
        <w:rPr>
          <w:rFonts w:ascii="Arial" w:hAnsi="Arial" w:cs="Arial"/>
          <w:sz w:val="22"/>
          <w:szCs w:val="22"/>
        </w:rPr>
        <w:t xml:space="preserve"> Así mismo, se requiere </w:t>
      </w:r>
      <w:r w:rsidR="00C06A1C" w:rsidRPr="0081083E">
        <w:rPr>
          <w:rFonts w:ascii="Arial" w:hAnsi="Arial" w:cs="Arial"/>
          <w:sz w:val="22"/>
          <w:szCs w:val="22"/>
        </w:rPr>
        <w:t xml:space="preserve">material de administración de medicamentos parenterales para animales a experimentar, goteros y </w:t>
      </w:r>
      <w:r w:rsidRPr="0081083E">
        <w:rPr>
          <w:rFonts w:ascii="Arial" w:hAnsi="Arial" w:cs="Arial"/>
          <w:sz w:val="22"/>
          <w:szCs w:val="22"/>
        </w:rPr>
        <w:t xml:space="preserve"> juegos de cirugía menor </w:t>
      </w:r>
      <w:r w:rsidR="00C06A1C" w:rsidRPr="0081083E">
        <w:rPr>
          <w:rFonts w:ascii="Arial" w:hAnsi="Arial" w:cs="Arial"/>
          <w:sz w:val="22"/>
          <w:szCs w:val="22"/>
        </w:rPr>
        <w:t>(</w:t>
      </w:r>
      <w:r w:rsidRPr="0081083E">
        <w:rPr>
          <w:rFonts w:ascii="Arial" w:hAnsi="Arial" w:cs="Arial"/>
          <w:sz w:val="22"/>
          <w:szCs w:val="22"/>
        </w:rPr>
        <w:t>para la disección</w:t>
      </w:r>
      <w:r w:rsidR="00C06A1C" w:rsidRPr="0081083E">
        <w:rPr>
          <w:rFonts w:ascii="Arial" w:hAnsi="Arial" w:cs="Arial"/>
          <w:sz w:val="22"/>
          <w:szCs w:val="22"/>
        </w:rPr>
        <w:t>)</w:t>
      </w:r>
      <w:r w:rsidRPr="0081083E">
        <w:rPr>
          <w:rFonts w:ascii="Arial" w:hAnsi="Arial" w:cs="Arial"/>
          <w:sz w:val="22"/>
          <w:szCs w:val="22"/>
        </w:rPr>
        <w:t>, mandiles, guantes</w:t>
      </w:r>
      <w:r w:rsidR="00C06A1C" w:rsidRPr="0081083E">
        <w:rPr>
          <w:rFonts w:ascii="Arial" w:hAnsi="Arial" w:cs="Arial"/>
          <w:sz w:val="22"/>
          <w:szCs w:val="22"/>
        </w:rPr>
        <w:t>, papel Graf y periódico, antisépticos (para mantener asepsia) bolsas negras y rojas</w:t>
      </w:r>
      <w:r w:rsidRPr="0081083E">
        <w:rPr>
          <w:rFonts w:ascii="Arial" w:hAnsi="Arial" w:cs="Arial"/>
          <w:sz w:val="22"/>
          <w:szCs w:val="22"/>
        </w:rPr>
        <w:t xml:space="preserve"> (Para la </w:t>
      </w:r>
      <w:r w:rsidR="00C06A1C" w:rsidRPr="0081083E">
        <w:rPr>
          <w:rFonts w:ascii="Arial" w:hAnsi="Arial" w:cs="Arial"/>
          <w:sz w:val="22"/>
          <w:szCs w:val="22"/>
        </w:rPr>
        <w:t>eliminación de deshechos contaminados)</w:t>
      </w:r>
    </w:p>
    <w:p w:rsidR="00550752" w:rsidRPr="0081083E" w:rsidRDefault="00550752" w:rsidP="008011B8">
      <w:pPr>
        <w:pStyle w:val="Prrafodelista"/>
        <w:ind w:left="709"/>
        <w:rPr>
          <w:rFonts w:ascii="Arial" w:hAnsi="Arial" w:cs="Arial"/>
          <w:sz w:val="22"/>
          <w:szCs w:val="22"/>
        </w:rPr>
      </w:pPr>
    </w:p>
    <w:p w:rsidR="008B7FE8" w:rsidRDefault="008B7FE8" w:rsidP="008011B8">
      <w:pPr>
        <w:pStyle w:val="Prrafodelista"/>
        <w:ind w:left="1080"/>
        <w:rPr>
          <w:rFonts w:ascii="Arial" w:hAnsi="Arial" w:cs="Arial"/>
          <w:sz w:val="22"/>
          <w:szCs w:val="22"/>
        </w:rPr>
      </w:pPr>
    </w:p>
    <w:p w:rsidR="00BA56F3" w:rsidRDefault="00BA56F3" w:rsidP="00C75D3C">
      <w:pPr>
        <w:pStyle w:val="Prrafodelista"/>
        <w:numPr>
          <w:ilvl w:val="0"/>
          <w:numId w:val="7"/>
        </w:numPr>
        <w:ind w:left="567" w:hanging="567"/>
        <w:rPr>
          <w:rFonts w:ascii="Arial" w:hAnsi="Arial" w:cs="Arial"/>
          <w:b/>
          <w:color w:val="FF0000"/>
        </w:rPr>
      </w:pPr>
      <w:r w:rsidRPr="008B7FE8">
        <w:rPr>
          <w:rFonts w:ascii="Arial" w:hAnsi="Arial" w:cs="Arial"/>
          <w:b/>
          <w:color w:val="FF0000"/>
        </w:rPr>
        <w:t>METODOLOGIA DE EVALUACIÓN:</w:t>
      </w:r>
    </w:p>
    <w:p w:rsidR="00550752" w:rsidRPr="008B7FE8" w:rsidRDefault="00550752" w:rsidP="00550752">
      <w:pPr>
        <w:pStyle w:val="Prrafodelista"/>
        <w:ind w:left="567"/>
        <w:rPr>
          <w:rFonts w:ascii="Arial" w:hAnsi="Arial" w:cs="Arial"/>
          <w:b/>
          <w:color w:val="FF0000"/>
        </w:rPr>
      </w:pPr>
    </w:p>
    <w:p w:rsidR="00BA56F3" w:rsidRDefault="00BA56F3" w:rsidP="00D670DF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>El proceso enseñanza – aprendizaje se medirá teniendo en cuenta  las siguientes evaluaciones:</w:t>
      </w:r>
    </w:p>
    <w:p w:rsidR="00550752" w:rsidRDefault="00550752" w:rsidP="00D670DF">
      <w:pPr>
        <w:ind w:left="567"/>
        <w:rPr>
          <w:rFonts w:ascii="Arial" w:hAnsi="Arial" w:cs="Arial"/>
        </w:rPr>
      </w:pPr>
    </w:p>
    <w:p w:rsidR="00BA56F3" w:rsidRPr="0060529E" w:rsidRDefault="00BA56F3" w:rsidP="00BA56F3">
      <w:pPr>
        <w:ind w:left="567"/>
        <w:rPr>
          <w:rFonts w:ascii="Arial" w:hAnsi="Arial" w:cs="Arial"/>
          <w:b/>
        </w:rPr>
      </w:pPr>
      <w:proofErr w:type="gramStart"/>
      <w:r w:rsidRPr="0060529E">
        <w:rPr>
          <w:rFonts w:ascii="Arial" w:hAnsi="Arial" w:cs="Arial"/>
          <w:b/>
        </w:rPr>
        <w:t>a)EVALUACIÓN</w:t>
      </w:r>
      <w:proofErr w:type="gramEnd"/>
      <w:r w:rsidRPr="0060529E">
        <w:rPr>
          <w:rFonts w:ascii="Arial" w:hAnsi="Arial" w:cs="Arial"/>
          <w:b/>
        </w:rPr>
        <w:t xml:space="preserve"> DIAGNÓSTICA</w:t>
      </w:r>
    </w:p>
    <w:p w:rsidR="00BA56F3" w:rsidRDefault="00BA56F3" w:rsidP="009133BD">
      <w:pPr>
        <w:tabs>
          <w:tab w:val="left" w:pos="851"/>
        </w:tabs>
        <w:ind w:left="567"/>
        <w:rPr>
          <w:rFonts w:ascii="Arial" w:hAnsi="Arial" w:cs="Arial"/>
        </w:rPr>
      </w:pPr>
      <w:r>
        <w:rPr>
          <w:rFonts w:ascii="Arial" w:hAnsi="Arial" w:cs="Arial"/>
        </w:rPr>
        <w:t>Es una evaluación de tipo escrita o verbal que será tomada al inicio de la asignatura, será de tipo cancelatorio con preguntas abiertas y no formará parte del promedio final. Tiene como  objetivo realizar un diagnóstico situacional del conocimiento que los estudiantes traen a la Universidad, medir el nivel cognoscitivo preambular y servirá para tomar decisiones y estrategias en adelante.</w:t>
      </w:r>
    </w:p>
    <w:p w:rsidR="00550752" w:rsidRDefault="00550752" w:rsidP="00BA56F3">
      <w:pPr>
        <w:ind w:left="567"/>
        <w:rPr>
          <w:rFonts w:ascii="Arial" w:hAnsi="Arial" w:cs="Arial"/>
        </w:rPr>
      </w:pPr>
    </w:p>
    <w:p w:rsidR="00BA56F3" w:rsidRDefault="00BA56F3" w:rsidP="00BA56F3">
      <w:pPr>
        <w:ind w:left="567"/>
        <w:rPr>
          <w:rFonts w:ascii="Arial" w:hAnsi="Arial" w:cs="Arial"/>
          <w:b/>
        </w:rPr>
      </w:pPr>
      <w:proofErr w:type="gramStart"/>
      <w:r w:rsidRPr="00716AFB">
        <w:rPr>
          <w:rFonts w:ascii="Arial" w:hAnsi="Arial" w:cs="Arial"/>
          <w:b/>
        </w:rPr>
        <w:t>b)EVALUACIÓN</w:t>
      </w:r>
      <w:proofErr w:type="gramEnd"/>
      <w:r w:rsidRPr="00716AFB">
        <w:rPr>
          <w:rFonts w:ascii="Arial" w:hAnsi="Arial" w:cs="Arial"/>
          <w:b/>
        </w:rPr>
        <w:t xml:space="preserve"> SUMATIVA</w:t>
      </w:r>
    </w:p>
    <w:p w:rsidR="00BA56F3" w:rsidRDefault="00BA56F3" w:rsidP="00BA56F3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 xml:space="preserve">Es una evaluación de tipo verbal que será tomada durante las clases. Será de tipo no cancelatorio con preguntas abiertas y formará parte del promedio </w:t>
      </w:r>
      <w:r w:rsidR="00EE7A3A">
        <w:rPr>
          <w:rFonts w:ascii="Arial" w:hAnsi="Arial" w:cs="Arial"/>
        </w:rPr>
        <w:t xml:space="preserve">de cada uno de los 4 </w:t>
      </w:r>
      <w:r w:rsidR="00C06A1C">
        <w:rPr>
          <w:rFonts w:ascii="Arial" w:hAnsi="Arial" w:cs="Arial"/>
        </w:rPr>
        <w:t>módulos</w:t>
      </w:r>
      <w:r>
        <w:rPr>
          <w:rFonts w:ascii="Arial" w:hAnsi="Arial" w:cs="Arial"/>
        </w:rPr>
        <w:t>. Tiene como objetivo el de mantener en forma permanente y actualizada los tópicos ya ejecutados.</w:t>
      </w:r>
    </w:p>
    <w:p w:rsidR="00BA56F3" w:rsidRDefault="00BA56F3" w:rsidP="00BA56F3">
      <w:pPr>
        <w:ind w:left="567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lastRenderedPageBreak/>
        <w:t>c)EVALUACIÓN</w:t>
      </w:r>
      <w:proofErr w:type="gramEnd"/>
      <w:r>
        <w:rPr>
          <w:rFonts w:ascii="Arial" w:hAnsi="Arial" w:cs="Arial"/>
          <w:b/>
        </w:rPr>
        <w:t xml:space="preserve"> FORMATIVA</w:t>
      </w:r>
    </w:p>
    <w:p w:rsidR="00E42CE1" w:rsidRPr="006E08E5" w:rsidRDefault="00BA56F3" w:rsidP="00C6492B">
      <w:pPr>
        <w:ind w:left="567"/>
        <w:rPr>
          <w:rFonts w:ascii="Arial" w:hAnsi="Arial" w:cs="Arial"/>
          <w:b/>
        </w:rPr>
      </w:pPr>
      <w:r>
        <w:rPr>
          <w:rFonts w:ascii="Arial" w:hAnsi="Arial" w:cs="Arial"/>
        </w:rPr>
        <w:t>Es una evaluación cancelatorio de tipo variable, prediseñado o escrito con preguntas abiertas, cerradas, afirmativas o negativas, con o sin alternativos múltiple, con gráficos Se toman por cada capítulo</w:t>
      </w:r>
      <w:r w:rsidR="00EE7A3A">
        <w:rPr>
          <w:rFonts w:ascii="Arial" w:hAnsi="Arial" w:cs="Arial"/>
        </w:rPr>
        <w:t xml:space="preserve"> mínimo 1 e</w:t>
      </w:r>
      <w:r>
        <w:rPr>
          <w:rFonts w:ascii="Arial" w:hAnsi="Arial" w:cs="Arial"/>
        </w:rPr>
        <w:t xml:space="preserve">xamen </w:t>
      </w:r>
      <w:r w:rsidR="00EE7A3A">
        <w:rPr>
          <w:rFonts w:ascii="Arial" w:hAnsi="Arial" w:cs="Arial"/>
        </w:rPr>
        <w:t>en cada uno de los 4 Modulo.</w:t>
      </w:r>
      <w:r>
        <w:rPr>
          <w:rFonts w:ascii="Arial" w:hAnsi="Arial" w:cs="Arial"/>
        </w:rPr>
        <w:t xml:space="preserve"> </w:t>
      </w:r>
      <w:r w:rsidR="00C6492B">
        <w:rPr>
          <w:rFonts w:ascii="Arial" w:hAnsi="Arial" w:cs="Arial"/>
        </w:rPr>
        <w:t xml:space="preserve">Así mismo, </w:t>
      </w:r>
      <w:r w:rsidR="00C6492B" w:rsidRPr="006E08E5">
        <w:rPr>
          <w:rFonts w:ascii="Arial" w:hAnsi="Arial" w:cs="Arial"/>
          <w:b/>
        </w:rPr>
        <w:t>se considerará un trabajo de investigación formativa</w:t>
      </w:r>
    </w:p>
    <w:p w:rsidR="00C6492B" w:rsidRDefault="00C6492B" w:rsidP="00C6492B">
      <w:pPr>
        <w:ind w:left="567"/>
        <w:rPr>
          <w:rFonts w:ascii="Arial" w:hAnsi="Arial" w:cs="Arial"/>
        </w:rPr>
      </w:pPr>
    </w:p>
    <w:p w:rsidR="006F5FA6" w:rsidRPr="006F5FA6" w:rsidRDefault="006F5FA6" w:rsidP="00E42CE1">
      <w:pPr>
        <w:ind w:left="567"/>
        <w:rPr>
          <w:rFonts w:ascii="Arial" w:eastAsia="Times New Roman" w:hAnsi="Arial" w:cs="Arial"/>
          <w:b/>
        </w:rPr>
      </w:pPr>
      <w:r w:rsidRPr="006F5FA6">
        <w:rPr>
          <w:rFonts w:ascii="Arial" w:eastAsia="Times New Roman" w:hAnsi="Arial" w:cs="Arial"/>
          <w:b/>
        </w:rPr>
        <w:t>CARACTERISTICAS DE LA EVALUACION</w:t>
      </w:r>
    </w:p>
    <w:p w:rsidR="00AC41FE" w:rsidRDefault="006F5FA6" w:rsidP="006F5FA6">
      <w:pPr>
        <w:ind w:left="851" w:hanging="284"/>
        <w:rPr>
          <w:rFonts w:ascii="Arial" w:eastAsia="Times New Roman" w:hAnsi="Arial" w:cs="Arial"/>
        </w:rPr>
      </w:pPr>
      <w:proofErr w:type="gramStart"/>
      <w:r w:rsidRPr="006F5FA6">
        <w:rPr>
          <w:rFonts w:ascii="Arial" w:eastAsia="Times New Roman" w:hAnsi="Arial" w:cs="Arial"/>
          <w:b/>
        </w:rPr>
        <w:t>A)</w:t>
      </w:r>
      <w:r w:rsidR="00AC41FE" w:rsidRPr="00AC41FE">
        <w:rPr>
          <w:rFonts w:ascii="Arial" w:eastAsia="Times New Roman" w:hAnsi="Arial" w:cs="Arial"/>
        </w:rPr>
        <w:t>La</w:t>
      </w:r>
      <w:r w:rsidR="00E42CE1">
        <w:rPr>
          <w:rFonts w:ascii="Arial" w:eastAsia="Times New Roman" w:hAnsi="Arial" w:cs="Arial"/>
        </w:rPr>
        <w:t>s</w:t>
      </w:r>
      <w:proofErr w:type="gramEnd"/>
      <w:r w:rsidR="00E42CE1">
        <w:rPr>
          <w:rFonts w:ascii="Arial" w:eastAsia="Times New Roman" w:hAnsi="Arial" w:cs="Arial"/>
        </w:rPr>
        <w:t xml:space="preserve"> evaluaciones </w:t>
      </w:r>
      <w:r w:rsidR="00AC41FE" w:rsidRPr="00AC41FE">
        <w:rPr>
          <w:rFonts w:ascii="Arial" w:eastAsia="Times New Roman" w:hAnsi="Arial" w:cs="Arial"/>
        </w:rPr>
        <w:t xml:space="preserve"> será</w:t>
      </w:r>
      <w:r w:rsidR="00E42CE1">
        <w:rPr>
          <w:rFonts w:ascii="Arial" w:eastAsia="Times New Roman" w:hAnsi="Arial" w:cs="Arial"/>
        </w:rPr>
        <w:t>n</w:t>
      </w:r>
      <w:r w:rsidR="00AC41FE" w:rsidRPr="00AC41FE">
        <w:rPr>
          <w:rFonts w:ascii="Arial" w:eastAsia="Times New Roman" w:hAnsi="Arial" w:cs="Arial"/>
        </w:rPr>
        <w:t xml:space="preserve"> permanente</w:t>
      </w:r>
      <w:r w:rsidR="00E42CE1">
        <w:rPr>
          <w:rFonts w:ascii="Arial" w:eastAsia="Times New Roman" w:hAnsi="Arial" w:cs="Arial"/>
        </w:rPr>
        <w:t>s haciendo uso de las evaluaciones</w:t>
      </w:r>
      <w:r w:rsidR="00AC41FE" w:rsidRPr="00AC41FE">
        <w:rPr>
          <w:rFonts w:ascii="Arial" w:eastAsia="Times New Roman" w:hAnsi="Arial" w:cs="Arial"/>
        </w:rPr>
        <w:t xml:space="preserve"> formativa</w:t>
      </w:r>
      <w:r w:rsidR="00E42CE1">
        <w:rPr>
          <w:rFonts w:ascii="Arial" w:eastAsia="Times New Roman" w:hAnsi="Arial" w:cs="Arial"/>
        </w:rPr>
        <w:t>s</w:t>
      </w:r>
      <w:r w:rsidR="00AC41FE" w:rsidRPr="00AC41FE">
        <w:rPr>
          <w:rFonts w:ascii="Arial" w:eastAsia="Times New Roman" w:hAnsi="Arial" w:cs="Arial"/>
        </w:rPr>
        <w:t xml:space="preserve"> y sumativa</w:t>
      </w:r>
      <w:r w:rsidR="00E42CE1">
        <w:rPr>
          <w:rFonts w:ascii="Arial" w:eastAsia="Times New Roman" w:hAnsi="Arial" w:cs="Arial"/>
        </w:rPr>
        <w:t>s, la que a su vez considera  a l</w:t>
      </w:r>
      <w:r w:rsidR="00AC41FE" w:rsidRPr="00AC41FE">
        <w:rPr>
          <w:rFonts w:ascii="Arial" w:eastAsia="Times New Roman" w:hAnsi="Arial" w:cs="Arial"/>
        </w:rPr>
        <w:t xml:space="preserve">as evaluaciones de contenido, producto y desempeño </w:t>
      </w:r>
      <w:r w:rsidR="00E42CE1">
        <w:rPr>
          <w:rFonts w:ascii="Arial" w:eastAsia="Times New Roman" w:hAnsi="Arial" w:cs="Arial"/>
        </w:rPr>
        <w:t xml:space="preserve">y se ejecutaran </w:t>
      </w:r>
      <w:r w:rsidR="00AC41FE" w:rsidRPr="00AC41FE">
        <w:rPr>
          <w:rFonts w:ascii="Arial" w:eastAsia="Times New Roman" w:hAnsi="Arial" w:cs="Arial"/>
        </w:rPr>
        <w:t xml:space="preserve">al </w:t>
      </w:r>
      <w:r w:rsidR="00E42CE1">
        <w:rPr>
          <w:rFonts w:ascii="Arial" w:eastAsia="Times New Roman" w:hAnsi="Arial" w:cs="Arial"/>
        </w:rPr>
        <w:t xml:space="preserve">concluir  la </w:t>
      </w:r>
      <w:r w:rsidR="00AC41FE" w:rsidRPr="00AC41FE">
        <w:rPr>
          <w:rFonts w:ascii="Arial" w:eastAsia="Times New Roman" w:hAnsi="Arial" w:cs="Arial"/>
        </w:rPr>
        <w:t>unidad</w:t>
      </w:r>
      <w:r w:rsidR="00E42CE1">
        <w:rPr>
          <w:rFonts w:ascii="Arial" w:eastAsia="Times New Roman" w:hAnsi="Arial" w:cs="Arial"/>
        </w:rPr>
        <w:t xml:space="preserve"> o Modulo (Comprende un total de 4 Módulos</w:t>
      </w:r>
      <w:r w:rsidR="00E62D74">
        <w:rPr>
          <w:rFonts w:ascii="Arial" w:eastAsia="Times New Roman" w:hAnsi="Arial" w:cs="Arial"/>
        </w:rPr>
        <w:t>)</w:t>
      </w:r>
      <w:r w:rsidR="00E42CE1">
        <w:rPr>
          <w:rFonts w:ascii="Arial" w:eastAsia="Times New Roman" w:hAnsi="Arial" w:cs="Arial"/>
        </w:rPr>
        <w:t xml:space="preserve"> .</w:t>
      </w:r>
      <w:r w:rsidR="00AC41FE" w:rsidRPr="00AC41FE">
        <w:rPr>
          <w:rFonts w:ascii="Arial" w:eastAsia="Times New Roman" w:hAnsi="Arial" w:cs="Arial"/>
        </w:rPr>
        <w:t>Además se</w:t>
      </w:r>
      <w:r w:rsidR="00E42CE1">
        <w:rPr>
          <w:rFonts w:ascii="Arial" w:eastAsia="Times New Roman" w:hAnsi="Arial" w:cs="Arial"/>
        </w:rPr>
        <w:t xml:space="preserve"> evalúa  la p</w:t>
      </w:r>
      <w:r w:rsidR="00AC41FE" w:rsidRPr="00AC41FE">
        <w:rPr>
          <w:rFonts w:ascii="Arial" w:eastAsia="Times New Roman" w:hAnsi="Arial" w:cs="Arial"/>
        </w:rPr>
        <w:t xml:space="preserve">articipación </w:t>
      </w:r>
      <w:r w:rsidR="00E42CE1">
        <w:rPr>
          <w:rFonts w:ascii="Arial" w:eastAsia="Times New Roman" w:hAnsi="Arial" w:cs="Arial"/>
        </w:rPr>
        <w:t xml:space="preserve">de los estudiantes </w:t>
      </w:r>
      <w:r w:rsidR="00AC41FE" w:rsidRPr="00AC41FE">
        <w:rPr>
          <w:rFonts w:ascii="Arial" w:eastAsia="Times New Roman" w:hAnsi="Arial" w:cs="Arial"/>
        </w:rPr>
        <w:t>en los seminarios, mesa redonda, desarrollo de</w:t>
      </w:r>
      <w:r w:rsidR="00AC41FE">
        <w:rPr>
          <w:rFonts w:ascii="Arial" w:eastAsia="Times New Roman" w:hAnsi="Arial" w:cs="Arial"/>
        </w:rPr>
        <w:t xml:space="preserve"> </w:t>
      </w:r>
      <w:r w:rsidR="00AC41FE" w:rsidRPr="00AC41FE">
        <w:rPr>
          <w:rFonts w:ascii="Arial" w:eastAsia="Times New Roman" w:hAnsi="Arial" w:cs="Arial"/>
        </w:rPr>
        <w:t>casos y trabajos aplicativos al término de cada unidad.</w:t>
      </w:r>
    </w:p>
    <w:p w:rsidR="00550752" w:rsidRPr="00AC41FE" w:rsidRDefault="00550752" w:rsidP="006F5FA6">
      <w:pPr>
        <w:ind w:left="851" w:hanging="284"/>
        <w:rPr>
          <w:rFonts w:ascii="Arial" w:eastAsia="Times New Roman" w:hAnsi="Arial" w:cs="Arial"/>
        </w:rPr>
      </w:pPr>
    </w:p>
    <w:p w:rsidR="00AC41FE" w:rsidRPr="00E42CE1" w:rsidRDefault="006F5FA6" w:rsidP="006F5FA6">
      <w:pPr>
        <w:tabs>
          <w:tab w:val="left" w:pos="851"/>
        </w:tabs>
        <w:ind w:left="851" w:hanging="284"/>
        <w:rPr>
          <w:rFonts w:ascii="Arial" w:eastAsia="Times New Roman" w:hAnsi="Arial" w:cs="Arial"/>
          <w:b/>
        </w:rPr>
      </w:pPr>
      <w:proofErr w:type="gramStart"/>
      <w:r w:rsidRPr="006F5FA6">
        <w:rPr>
          <w:rFonts w:ascii="Arial" w:eastAsia="Times New Roman" w:hAnsi="Arial" w:cs="Arial"/>
          <w:b/>
        </w:rPr>
        <w:t>B)</w:t>
      </w:r>
      <w:r w:rsidR="00AC41FE" w:rsidRPr="00AC41FE">
        <w:rPr>
          <w:rFonts w:ascii="Arial" w:eastAsia="Times New Roman" w:hAnsi="Arial" w:cs="Arial"/>
        </w:rPr>
        <w:t>El</w:t>
      </w:r>
      <w:proofErr w:type="gramEnd"/>
      <w:r w:rsidR="00AC41FE" w:rsidRPr="00AC41FE">
        <w:rPr>
          <w:rFonts w:ascii="Arial" w:eastAsia="Times New Roman" w:hAnsi="Arial" w:cs="Arial"/>
        </w:rPr>
        <w:t xml:space="preserve"> promedio para cada evaluación parcial </w:t>
      </w:r>
      <w:r>
        <w:rPr>
          <w:rFonts w:ascii="Arial" w:eastAsia="Times New Roman" w:hAnsi="Arial" w:cs="Arial"/>
        </w:rPr>
        <w:t xml:space="preserve">por modulo </w:t>
      </w:r>
      <w:r w:rsidR="00AC41FE" w:rsidRPr="00AC41FE">
        <w:rPr>
          <w:rFonts w:ascii="Arial" w:eastAsia="Times New Roman" w:hAnsi="Arial" w:cs="Arial"/>
        </w:rPr>
        <w:t xml:space="preserve">se </w:t>
      </w:r>
      <w:r>
        <w:rPr>
          <w:rFonts w:ascii="Arial" w:eastAsia="Times New Roman" w:hAnsi="Arial" w:cs="Arial"/>
        </w:rPr>
        <w:t xml:space="preserve">obtiene de la siguiente manera: </w:t>
      </w:r>
      <w:r w:rsidR="00E42CE1" w:rsidRPr="00E42CE1">
        <w:rPr>
          <w:rFonts w:ascii="Arial" w:eastAsia="Times New Roman" w:hAnsi="Arial" w:cs="Arial"/>
          <w:b/>
        </w:rPr>
        <w:t xml:space="preserve">MÓDULO </w:t>
      </w:r>
    </w:p>
    <w:p w:rsidR="00AC41FE" w:rsidRPr="006F5FA6" w:rsidRDefault="00AC41FE" w:rsidP="006F5FA6">
      <w:pPr>
        <w:tabs>
          <w:tab w:val="left" w:pos="851"/>
        </w:tabs>
        <w:ind w:left="851"/>
        <w:rPr>
          <w:rFonts w:ascii="Arial" w:eastAsia="Times New Roman" w:hAnsi="Arial" w:cs="Arial"/>
          <w:b/>
        </w:rPr>
      </w:pPr>
      <w:r w:rsidRPr="00AC41FE">
        <w:rPr>
          <w:rFonts w:ascii="Arial" w:eastAsia="Times New Roman" w:hAnsi="Arial" w:cs="Arial"/>
        </w:rPr>
        <w:t>-</w:t>
      </w:r>
      <w:r w:rsidRPr="006F5FA6">
        <w:rPr>
          <w:rFonts w:ascii="Arial" w:eastAsia="Times New Roman" w:hAnsi="Arial" w:cs="Arial"/>
          <w:b/>
        </w:rPr>
        <w:t xml:space="preserve">EC </w:t>
      </w:r>
      <w:r w:rsidRPr="006F5FA6">
        <w:rPr>
          <w:rFonts w:ascii="Arial" w:eastAsia="Times New Roman" w:hAnsi="Arial" w:cs="Arial"/>
        </w:rPr>
        <w:t>(evaluación de conocimiento):</w:t>
      </w:r>
      <w:r w:rsidRPr="006F5FA6">
        <w:rPr>
          <w:rFonts w:ascii="Arial" w:eastAsia="Times New Roman" w:hAnsi="Arial" w:cs="Arial"/>
          <w:b/>
        </w:rPr>
        <w:t xml:space="preserve"> 20%</w:t>
      </w:r>
    </w:p>
    <w:p w:rsidR="00AC41FE" w:rsidRPr="006F5FA6" w:rsidRDefault="00AC41FE" w:rsidP="006F5FA6">
      <w:pPr>
        <w:tabs>
          <w:tab w:val="left" w:pos="851"/>
        </w:tabs>
        <w:ind w:left="851"/>
        <w:rPr>
          <w:rFonts w:ascii="Arial" w:eastAsia="Times New Roman" w:hAnsi="Arial" w:cs="Arial"/>
        </w:rPr>
      </w:pPr>
      <w:r w:rsidRPr="006F5FA6">
        <w:rPr>
          <w:rFonts w:ascii="Arial" w:eastAsia="Times New Roman" w:hAnsi="Arial" w:cs="Arial"/>
          <w:b/>
        </w:rPr>
        <w:t xml:space="preserve">-EP </w:t>
      </w:r>
      <w:r w:rsidRPr="006F5FA6">
        <w:rPr>
          <w:rFonts w:ascii="Arial" w:eastAsia="Times New Roman" w:hAnsi="Arial" w:cs="Arial"/>
        </w:rPr>
        <w:t xml:space="preserve">(evaluación de producto): </w:t>
      </w:r>
      <w:r w:rsidRPr="006F5FA6">
        <w:rPr>
          <w:rFonts w:ascii="Arial" w:eastAsia="Times New Roman" w:hAnsi="Arial" w:cs="Arial"/>
          <w:b/>
        </w:rPr>
        <w:t>40%</w:t>
      </w:r>
    </w:p>
    <w:p w:rsidR="00AC41FE" w:rsidRPr="00AC41FE" w:rsidRDefault="00AC41FE" w:rsidP="006F5FA6">
      <w:pPr>
        <w:tabs>
          <w:tab w:val="left" w:pos="851"/>
        </w:tabs>
        <w:ind w:left="851"/>
        <w:rPr>
          <w:rFonts w:ascii="Arial" w:eastAsia="Times New Roman" w:hAnsi="Arial" w:cs="Arial"/>
        </w:rPr>
      </w:pPr>
      <w:r w:rsidRPr="006F5FA6">
        <w:rPr>
          <w:rFonts w:ascii="Arial" w:eastAsia="Times New Roman" w:hAnsi="Arial" w:cs="Arial"/>
          <w:b/>
        </w:rPr>
        <w:t>-ED</w:t>
      </w:r>
      <w:r w:rsidRPr="00AC41FE">
        <w:rPr>
          <w:rFonts w:ascii="Arial" w:eastAsia="Times New Roman" w:hAnsi="Arial" w:cs="Arial"/>
        </w:rPr>
        <w:t xml:space="preserve"> (evaluación de desempeño): </w:t>
      </w:r>
      <w:r w:rsidRPr="006F5FA6">
        <w:rPr>
          <w:rFonts w:ascii="Arial" w:eastAsia="Times New Roman" w:hAnsi="Arial" w:cs="Arial"/>
          <w:b/>
        </w:rPr>
        <w:t>40%</w:t>
      </w:r>
    </w:p>
    <w:p w:rsidR="00AC41FE" w:rsidRPr="00AC41FE" w:rsidRDefault="00AC41FE" w:rsidP="006F5FA6">
      <w:pPr>
        <w:tabs>
          <w:tab w:val="left" w:pos="851"/>
        </w:tabs>
        <w:ind w:left="851"/>
        <w:rPr>
          <w:rFonts w:ascii="Arial" w:eastAsia="Times New Roman" w:hAnsi="Arial" w:cs="Arial"/>
        </w:rPr>
      </w:pPr>
      <w:r w:rsidRPr="00AC41FE">
        <w:rPr>
          <w:rFonts w:ascii="Arial" w:eastAsia="Times New Roman" w:hAnsi="Arial" w:cs="Arial"/>
        </w:rPr>
        <w:t xml:space="preserve">El Promedio del Módulo se obtiene de la </w:t>
      </w:r>
      <w:r w:rsidR="006F5FA6">
        <w:rPr>
          <w:rFonts w:ascii="Arial" w:eastAsia="Times New Roman" w:hAnsi="Arial" w:cs="Arial"/>
        </w:rPr>
        <w:t>adición</w:t>
      </w:r>
      <w:r w:rsidRPr="00AC41FE">
        <w:rPr>
          <w:rFonts w:ascii="Arial" w:eastAsia="Times New Roman" w:hAnsi="Arial" w:cs="Arial"/>
        </w:rPr>
        <w:t xml:space="preserve"> de</w:t>
      </w:r>
      <w:r w:rsidR="006F5FA6">
        <w:rPr>
          <w:rFonts w:ascii="Arial" w:eastAsia="Times New Roman" w:hAnsi="Arial" w:cs="Arial"/>
        </w:rPr>
        <w:t xml:space="preserve"> las 3 evaluaciones (</w:t>
      </w:r>
      <w:r w:rsidRPr="00AC41FE">
        <w:rPr>
          <w:rFonts w:ascii="Arial" w:eastAsia="Times New Roman" w:hAnsi="Arial" w:cs="Arial"/>
        </w:rPr>
        <w:t>EC+EP+ED</w:t>
      </w:r>
      <w:r w:rsidR="006F5FA6">
        <w:rPr>
          <w:rFonts w:ascii="Arial" w:eastAsia="Times New Roman" w:hAnsi="Arial" w:cs="Arial"/>
        </w:rPr>
        <w:t>)</w:t>
      </w:r>
      <w:r w:rsidRPr="00AC41FE">
        <w:rPr>
          <w:rFonts w:ascii="Arial" w:eastAsia="Times New Roman" w:hAnsi="Arial" w:cs="Arial"/>
        </w:rPr>
        <w:t xml:space="preserve"> </w:t>
      </w:r>
    </w:p>
    <w:p w:rsidR="00BA56F3" w:rsidRDefault="00BA56F3" w:rsidP="00E42CE1">
      <w:pPr>
        <w:ind w:left="567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A56F3" w:rsidRDefault="00BA56F3" w:rsidP="006F5FA6">
      <w:pPr>
        <w:ind w:left="851" w:hanging="284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C</w:t>
      </w:r>
      <w:r w:rsidRPr="00007F5F">
        <w:rPr>
          <w:rFonts w:ascii="Arial" w:hAnsi="Arial" w:cs="Arial"/>
          <w:b/>
        </w:rPr>
        <w:t>)</w:t>
      </w:r>
      <w:r>
        <w:rPr>
          <w:rFonts w:ascii="Arial" w:hAnsi="Arial" w:cs="Arial"/>
        </w:rPr>
        <w:t>Alumno</w:t>
      </w:r>
      <w:proofErr w:type="gramEnd"/>
      <w:r>
        <w:rPr>
          <w:rFonts w:ascii="Arial" w:hAnsi="Arial" w:cs="Arial"/>
        </w:rPr>
        <w:t xml:space="preserve"> que en forma injustificada no documentada falte a los exámenes o   exposiciones y prácticas, tendrá como nota</w:t>
      </w:r>
      <w:r w:rsidRPr="00CD59C0">
        <w:rPr>
          <w:rFonts w:ascii="Arial" w:hAnsi="Arial" w:cs="Arial"/>
          <w:b/>
        </w:rPr>
        <w:t xml:space="preserve"> CERO</w:t>
      </w:r>
      <w:r>
        <w:rPr>
          <w:rFonts w:ascii="Arial" w:hAnsi="Arial" w:cs="Arial"/>
        </w:rPr>
        <w:t>.</w:t>
      </w:r>
    </w:p>
    <w:p w:rsidR="00BA56F3" w:rsidRDefault="00BA56F3" w:rsidP="00582323">
      <w:pPr>
        <w:tabs>
          <w:tab w:val="left" w:pos="709"/>
        </w:tabs>
        <w:ind w:left="851" w:hanging="28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D) </w:t>
      </w:r>
      <w:r>
        <w:rPr>
          <w:rFonts w:ascii="Arial" w:hAnsi="Arial" w:cs="Arial"/>
        </w:rPr>
        <w:t xml:space="preserve">Se evaluará con el sistema </w:t>
      </w:r>
      <w:r w:rsidR="00E22800">
        <w:rPr>
          <w:rFonts w:ascii="Arial" w:hAnsi="Arial" w:cs="Arial"/>
        </w:rPr>
        <w:t>vigesimal, con</w:t>
      </w:r>
      <w:r>
        <w:rPr>
          <w:rFonts w:ascii="Arial" w:hAnsi="Arial" w:cs="Arial"/>
        </w:rPr>
        <w:t xml:space="preserve"> escala del 1 al 20 nota aprobatoria de 11 y no se considera el redondeo de los decimales, excepto en el </w:t>
      </w:r>
      <w:r w:rsidRPr="00F418DE">
        <w:rPr>
          <w:rFonts w:ascii="Arial" w:hAnsi="Arial" w:cs="Arial"/>
          <w:b/>
        </w:rPr>
        <w:t>PROMEDIO FINAL.</w:t>
      </w:r>
    </w:p>
    <w:p w:rsidR="00BA56F3" w:rsidRDefault="00BA56F3" w:rsidP="00582323">
      <w:pPr>
        <w:tabs>
          <w:tab w:val="left" w:pos="709"/>
        </w:tabs>
        <w:ind w:left="851" w:hanging="284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E)</w:t>
      </w:r>
      <w:r>
        <w:rPr>
          <w:rFonts w:ascii="Arial" w:hAnsi="Arial" w:cs="Arial"/>
        </w:rPr>
        <w:t>Para</w:t>
      </w:r>
      <w:proofErr w:type="gramEnd"/>
      <w:r>
        <w:rPr>
          <w:rFonts w:ascii="Arial" w:hAnsi="Arial" w:cs="Arial"/>
        </w:rPr>
        <w:t xml:space="preserve"> aprobar la asignatura por lo menos se deben haber aprobado el 80% de los     Capítulos.</w:t>
      </w:r>
      <w:r>
        <w:rPr>
          <w:rFonts w:ascii="Arial" w:hAnsi="Arial" w:cs="Arial"/>
          <w:b/>
        </w:rPr>
        <w:t xml:space="preserve">  </w:t>
      </w:r>
    </w:p>
    <w:p w:rsidR="001C3A67" w:rsidRDefault="00BA56F3" w:rsidP="001C3A67">
      <w:pPr>
        <w:ind w:left="567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F)</w:t>
      </w:r>
      <w:r>
        <w:rPr>
          <w:rFonts w:ascii="Arial" w:hAnsi="Arial" w:cs="Arial"/>
        </w:rPr>
        <w:t>Se</w:t>
      </w:r>
      <w:proofErr w:type="gramEnd"/>
      <w:r>
        <w:rPr>
          <w:rFonts w:ascii="Arial" w:hAnsi="Arial" w:cs="Arial"/>
        </w:rPr>
        <w:t xml:space="preserve"> tomarán por lo menos 01 examen </w:t>
      </w:r>
      <w:r w:rsidR="00E62D74">
        <w:rPr>
          <w:rFonts w:ascii="Arial" w:hAnsi="Arial" w:cs="Arial"/>
        </w:rPr>
        <w:t>teórico y práctico,</w:t>
      </w:r>
      <w:r w:rsidR="00550752">
        <w:rPr>
          <w:rFonts w:ascii="Arial" w:hAnsi="Arial" w:cs="Arial"/>
        </w:rPr>
        <w:t xml:space="preserve"> (salvo acuerdos internos entre el docente y los estudiantes) </w:t>
      </w:r>
      <w:r>
        <w:rPr>
          <w:rFonts w:ascii="Arial" w:hAnsi="Arial" w:cs="Arial"/>
        </w:rPr>
        <w:t xml:space="preserve">al término de cada </w:t>
      </w:r>
      <w:r w:rsidR="006F5FA6">
        <w:rPr>
          <w:rFonts w:ascii="Arial" w:hAnsi="Arial" w:cs="Arial"/>
        </w:rPr>
        <w:t xml:space="preserve">Módulo o unidad didáctica </w:t>
      </w:r>
      <w:r w:rsidR="00582323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rogramado </w:t>
      </w:r>
      <w:r w:rsidR="00550752">
        <w:rPr>
          <w:rFonts w:ascii="Arial" w:hAnsi="Arial" w:cs="Arial"/>
        </w:rPr>
        <w:t>(</w:t>
      </w:r>
      <w:r>
        <w:rPr>
          <w:rFonts w:ascii="Arial" w:hAnsi="Arial" w:cs="Arial"/>
        </w:rPr>
        <w:t xml:space="preserve">según </w:t>
      </w:r>
      <w:r w:rsidR="00E62D74">
        <w:rPr>
          <w:rFonts w:ascii="Arial" w:hAnsi="Arial" w:cs="Arial"/>
        </w:rPr>
        <w:t>el cronograma académico del presente semestre por la vicerrectoría académica</w:t>
      </w:r>
      <w:r w:rsidR="00550752">
        <w:rPr>
          <w:rFonts w:ascii="Arial" w:hAnsi="Arial" w:cs="Arial"/>
        </w:rPr>
        <w:t>)</w:t>
      </w:r>
      <w:r w:rsidR="00E62D74">
        <w:rPr>
          <w:rFonts w:ascii="Arial" w:hAnsi="Arial" w:cs="Arial"/>
        </w:rPr>
        <w:t xml:space="preserve"> </w:t>
      </w:r>
      <w:r w:rsidR="00550752">
        <w:rPr>
          <w:rFonts w:ascii="Arial" w:hAnsi="Arial" w:cs="Arial"/>
        </w:rPr>
        <w:t>en</w:t>
      </w:r>
      <w:r w:rsidR="00E62D74">
        <w:rPr>
          <w:rFonts w:ascii="Arial" w:hAnsi="Arial" w:cs="Arial"/>
        </w:rPr>
        <w:t xml:space="preserve"> donde se incluyen la </w:t>
      </w:r>
      <w:r>
        <w:rPr>
          <w:rFonts w:ascii="Arial" w:hAnsi="Arial" w:cs="Arial"/>
        </w:rPr>
        <w:t xml:space="preserve">evaluación </w:t>
      </w:r>
      <w:r w:rsidR="00550752" w:rsidRPr="006F5FA6">
        <w:rPr>
          <w:rFonts w:ascii="Arial" w:eastAsia="Times New Roman" w:hAnsi="Arial" w:cs="Arial"/>
        </w:rPr>
        <w:t>de</w:t>
      </w:r>
      <w:r w:rsidR="00550752">
        <w:rPr>
          <w:rFonts w:ascii="Arial" w:eastAsia="Times New Roman" w:hAnsi="Arial" w:cs="Arial"/>
        </w:rPr>
        <w:t>l</w:t>
      </w:r>
      <w:r w:rsidR="00550752" w:rsidRPr="006F5FA6">
        <w:rPr>
          <w:rFonts w:ascii="Arial" w:eastAsia="Times New Roman" w:hAnsi="Arial" w:cs="Arial"/>
        </w:rPr>
        <w:t xml:space="preserve"> conocimiento</w:t>
      </w:r>
      <w:r w:rsidR="00550752">
        <w:rPr>
          <w:rFonts w:ascii="Arial" w:eastAsia="Times New Roman" w:hAnsi="Arial" w:cs="Arial"/>
        </w:rPr>
        <w:t xml:space="preserve">, </w:t>
      </w:r>
      <w:r w:rsidR="00550752" w:rsidRPr="006F5FA6">
        <w:rPr>
          <w:rFonts w:ascii="Arial" w:eastAsia="Times New Roman" w:hAnsi="Arial" w:cs="Arial"/>
        </w:rPr>
        <w:t>evaluación de producto</w:t>
      </w:r>
      <w:r w:rsidR="00550752">
        <w:rPr>
          <w:rFonts w:ascii="Arial" w:eastAsia="Times New Roman" w:hAnsi="Arial" w:cs="Arial"/>
        </w:rPr>
        <w:t xml:space="preserve"> y </w:t>
      </w:r>
      <w:r w:rsidR="00550752" w:rsidRPr="00AC41FE">
        <w:rPr>
          <w:rFonts w:ascii="Arial" w:eastAsia="Times New Roman" w:hAnsi="Arial" w:cs="Arial"/>
        </w:rPr>
        <w:t>evaluación de desempeño</w:t>
      </w:r>
      <w:r w:rsidR="001C3A67">
        <w:rPr>
          <w:rFonts w:ascii="Arial" w:eastAsia="Times New Roman" w:hAnsi="Arial" w:cs="Arial"/>
        </w:rPr>
        <w:t xml:space="preserve">. </w:t>
      </w:r>
      <w:r w:rsidR="001C3A67" w:rsidRPr="001C3A67">
        <w:rPr>
          <w:rFonts w:ascii="Arial" w:hAnsi="Arial" w:cs="Arial"/>
        </w:rPr>
        <w:t xml:space="preserve"> </w:t>
      </w:r>
      <w:r w:rsidR="001C3A67">
        <w:rPr>
          <w:rFonts w:ascii="Arial" w:hAnsi="Arial" w:cs="Arial"/>
        </w:rPr>
        <w:t xml:space="preserve">Así mismo, se considerará un </w:t>
      </w:r>
      <w:r w:rsidR="001C3A67" w:rsidRPr="005B32A7">
        <w:rPr>
          <w:rFonts w:ascii="Arial" w:hAnsi="Arial" w:cs="Arial"/>
          <w:b/>
        </w:rPr>
        <w:t>trabajo de investigación formativa</w:t>
      </w:r>
      <w:r w:rsidR="001C3A67">
        <w:rPr>
          <w:rFonts w:ascii="Arial" w:hAnsi="Arial" w:cs="Arial"/>
          <w:b/>
        </w:rPr>
        <w:t>.</w:t>
      </w:r>
    </w:p>
    <w:p w:rsidR="00550752" w:rsidRPr="00AC41FE" w:rsidRDefault="00550752" w:rsidP="00550752">
      <w:pPr>
        <w:tabs>
          <w:tab w:val="left" w:pos="709"/>
        </w:tabs>
        <w:ind w:left="851" w:hanging="284"/>
        <w:rPr>
          <w:rFonts w:ascii="Arial" w:eastAsia="Times New Roman" w:hAnsi="Arial" w:cs="Arial"/>
        </w:rPr>
      </w:pPr>
    </w:p>
    <w:p w:rsidR="0060195A" w:rsidRDefault="0060195A" w:rsidP="0060195A">
      <w:pPr>
        <w:rPr>
          <w:b/>
          <w:color w:val="FF0000"/>
          <w:sz w:val="24"/>
          <w:szCs w:val="24"/>
        </w:rPr>
      </w:pPr>
    </w:p>
    <w:p w:rsidR="00550752" w:rsidRDefault="00550752" w:rsidP="0060195A">
      <w:pPr>
        <w:rPr>
          <w:b/>
          <w:color w:val="FF0000"/>
          <w:sz w:val="24"/>
          <w:szCs w:val="24"/>
        </w:rPr>
        <w:sectPr w:rsidR="00550752" w:rsidSect="00E22800">
          <w:pgSz w:w="11907" w:h="16839" w:code="9"/>
          <w:pgMar w:top="1560" w:right="850" w:bottom="1134" w:left="1418" w:header="708" w:footer="708" w:gutter="0"/>
          <w:cols w:space="708"/>
          <w:docGrid w:linePitch="360"/>
        </w:sectPr>
      </w:pPr>
    </w:p>
    <w:p w:rsidR="00BA56F3" w:rsidRPr="009874CC" w:rsidRDefault="00BA56F3" w:rsidP="00C75D3C">
      <w:pPr>
        <w:pStyle w:val="Prrafodelista"/>
        <w:numPr>
          <w:ilvl w:val="0"/>
          <w:numId w:val="7"/>
        </w:numPr>
        <w:ind w:left="709" w:hanging="709"/>
        <w:rPr>
          <w:rFonts w:ascii="Arial" w:hAnsi="Arial" w:cs="Arial"/>
          <w:b/>
          <w:color w:val="FF0000"/>
        </w:rPr>
      </w:pPr>
      <w:r w:rsidRPr="009874CC">
        <w:rPr>
          <w:rFonts w:ascii="Arial" w:hAnsi="Arial" w:cs="Arial"/>
          <w:b/>
          <w:color w:val="FF0000"/>
        </w:rPr>
        <w:lastRenderedPageBreak/>
        <w:t>BIBLIOGRAFÍA BASICA Y COMPLEMENTARIA</w:t>
      </w:r>
    </w:p>
    <w:p w:rsidR="00EE24CE" w:rsidRDefault="00EE24CE" w:rsidP="00EE24CE">
      <w:pPr>
        <w:jc w:val="center"/>
        <w:rPr>
          <w:rFonts w:ascii="Arial" w:hAnsi="Arial" w:cs="Arial"/>
          <w:b/>
        </w:rPr>
      </w:pPr>
    </w:p>
    <w:p w:rsidR="00EE24CE" w:rsidRPr="00537425" w:rsidRDefault="00EE24CE" w:rsidP="00537425">
      <w:pPr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 w:rsidRPr="00537425">
        <w:rPr>
          <w:rFonts w:ascii="Arial" w:hAnsi="Arial" w:cs="Arial"/>
          <w:b/>
          <w:sz w:val="24"/>
          <w:szCs w:val="24"/>
        </w:rPr>
        <w:t>Libros de Consulta Teoría y práctica:</w:t>
      </w:r>
    </w:p>
    <w:p w:rsidR="00537425" w:rsidRPr="009874CC" w:rsidRDefault="00537425" w:rsidP="00537425">
      <w:pPr>
        <w:ind w:left="720"/>
        <w:rPr>
          <w:rFonts w:ascii="Arial" w:hAnsi="Arial" w:cs="Arial"/>
          <w:b/>
        </w:rPr>
      </w:pPr>
    </w:p>
    <w:p w:rsidR="0079558B" w:rsidRPr="003670BE" w:rsidRDefault="0079558B" w:rsidP="003670BE">
      <w:pPr>
        <w:pStyle w:val="Prrafodelista"/>
        <w:numPr>
          <w:ilvl w:val="0"/>
          <w:numId w:val="29"/>
        </w:numPr>
        <w:tabs>
          <w:tab w:val="left" w:pos="851"/>
          <w:tab w:val="num" w:pos="1134"/>
        </w:tabs>
        <w:spacing w:line="480" w:lineRule="auto"/>
        <w:ind w:left="851" w:hanging="425"/>
        <w:rPr>
          <w:rStyle w:val="tituloitem"/>
          <w:rFonts w:ascii="Arial" w:hAnsi="Arial" w:cs="Arial"/>
        </w:rPr>
      </w:pPr>
      <w:r w:rsidRPr="003670BE">
        <w:rPr>
          <w:rFonts w:ascii="Arial" w:hAnsi="Arial" w:cs="Arial"/>
          <w:b/>
        </w:rPr>
        <w:t>GOODMAN &amp; GILMAN</w:t>
      </w:r>
      <w:r w:rsidRPr="003670BE">
        <w:rPr>
          <w:rFonts w:ascii="Arial" w:hAnsi="Arial" w:cs="Arial"/>
        </w:rPr>
        <w:t xml:space="preserve">. 2012. Las bases farmacológicas de la terapéutica. </w:t>
      </w:r>
      <w:r w:rsidRPr="003670BE">
        <w:rPr>
          <w:rStyle w:val="tituloitem"/>
          <w:rFonts w:ascii="Arial" w:hAnsi="Arial" w:cs="Arial"/>
        </w:rPr>
        <w:t>Editorial:</w:t>
      </w:r>
      <w:r w:rsidRPr="003670BE">
        <w:rPr>
          <w:rFonts w:ascii="Arial" w:hAnsi="Arial" w:cs="Arial"/>
        </w:rPr>
        <w:t xml:space="preserve"> </w:t>
      </w:r>
      <w:hyperlink r:id="rId17" w:history="1">
        <w:r w:rsidRPr="003670BE">
          <w:rPr>
            <w:rStyle w:val="Hipervnculo"/>
            <w:rFonts w:ascii="Arial" w:hAnsi="Arial" w:cs="Arial"/>
            <w:color w:val="auto"/>
            <w:u w:val="none"/>
          </w:rPr>
          <w:t>McGraw-Hill. Interamericana</w:t>
        </w:r>
      </w:hyperlink>
      <w:r w:rsidRPr="003670BE">
        <w:rPr>
          <w:rFonts w:ascii="Arial" w:hAnsi="Arial" w:cs="Arial"/>
        </w:rPr>
        <w:t xml:space="preserve">. 12 </w:t>
      </w:r>
      <w:r w:rsidR="004978F2" w:rsidRPr="003670BE">
        <w:rPr>
          <w:rStyle w:val="tituloitem"/>
          <w:rFonts w:ascii="Arial" w:hAnsi="Arial" w:cs="Arial"/>
        </w:rPr>
        <w:t>Edición</w:t>
      </w:r>
    </w:p>
    <w:p w:rsidR="00AB5A35" w:rsidRPr="003670BE" w:rsidRDefault="00AB5A35" w:rsidP="003670BE">
      <w:pPr>
        <w:pStyle w:val="Prrafodelista"/>
        <w:widowControl w:val="0"/>
        <w:numPr>
          <w:ilvl w:val="0"/>
          <w:numId w:val="29"/>
        </w:numPr>
        <w:tabs>
          <w:tab w:val="left" w:pos="-1440"/>
          <w:tab w:val="left" w:pos="-720"/>
          <w:tab w:val="left" w:pos="851"/>
          <w:tab w:val="num" w:pos="1134"/>
          <w:tab w:val="left" w:pos="149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left="851" w:hanging="425"/>
        <w:rPr>
          <w:rFonts w:ascii="Arial" w:hAnsi="Arial" w:cs="Arial"/>
          <w:noProof/>
        </w:rPr>
      </w:pPr>
      <w:r w:rsidRPr="003670BE">
        <w:rPr>
          <w:rFonts w:ascii="Arial" w:hAnsi="Arial" w:cs="Arial"/>
          <w:b/>
          <w:noProof/>
          <w:lang w:val="en-US"/>
        </w:rPr>
        <w:t>Katzung BG, Masters S, Trevors A</w:t>
      </w:r>
      <w:r w:rsidRPr="003670BE">
        <w:rPr>
          <w:rFonts w:ascii="Arial" w:hAnsi="Arial" w:cs="Arial"/>
          <w:noProof/>
          <w:lang w:val="en-US"/>
        </w:rPr>
        <w:t>.</w:t>
      </w:r>
      <w:r w:rsidR="00537425" w:rsidRPr="003670BE">
        <w:rPr>
          <w:rFonts w:ascii="Arial" w:hAnsi="Arial" w:cs="Arial"/>
          <w:noProof/>
          <w:lang w:val="en-US"/>
        </w:rPr>
        <w:t xml:space="preserve"> </w:t>
      </w:r>
      <w:r w:rsidRPr="003670BE">
        <w:rPr>
          <w:rFonts w:ascii="Arial" w:hAnsi="Arial" w:cs="Arial"/>
          <w:noProof/>
          <w:lang w:val="en-US"/>
        </w:rPr>
        <w:t>2013</w:t>
      </w:r>
      <w:r w:rsidR="00537425" w:rsidRPr="003670BE">
        <w:rPr>
          <w:rFonts w:ascii="Arial" w:hAnsi="Arial" w:cs="Arial"/>
          <w:noProof/>
          <w:lang w:val="en-US"/>
        </w:rPr>
        <w:t>.</w:t>
      </w:r>
      <w:r w:rsidRPr="003670BE">
        <w:rPr>
          <w:rFonts w:ascii="Arial" w:hAnsi="Arial" w:cs="Arial"/>
          <w:noProof/>
          <w:lang w:val="en-US"/>
        </w:rPr>
        <w:t xml:space="preserve"> </w:t>
      </w:r>
      <w:r w:rsidRPr="003670BE">
        <w:rPr>
          <w:rFonts w:ascii="Arial" w:hAnsi="Arial" w:cs="Arial"/>
          <w:noProof/>
        </w:rPr>
        <w:t>Farmacología Básica y Clínica, 12a ed. McGraw Hill Interamericana.</w:t>
      </w:r>
    </w:p>
    <w:p w:rsidR="00AB5A35" w:rsidRPr="003670BE" w:rsidRDefault="00AB5A35" w:rsidP="003670BE">
      <w:pPr>
        <w:pStyle w:val="Prrafodelista"/>
        <w:widowControl w:val="0"/>
        <w:numPr>
          <w:ilvl w:val="0"/>
          <w:numId w:val="29"/>
        </w:numPr>
        <w:tabs>
          <w:tab w:val="left" w:pos="851"/>
          <w:tab w:val="left" w:pos="993"/>
          <w:tab w:val="num" w:pos="1134"/>
        </w:tabs>
        <w:spacing w:line="480" w:lineRule="auto"/>
        <w:ind w:left="851" w:hanging="425"/>
        <w:rPr>
          <w:rFonts w:ascii="Arial" w:hAnsi="Arial" w:cs="Arial"/>
          <w:noProof/>
        </w:rPr>
      </w:pPr>
      <w:r w:rsidRPr="003670BE">
        <w:rPr>
          <w:rFonts w:ascii="Arial" w:hAnsi="Arial" w:cs="Arial"/>
          <w:b/>
          <w:noProof/>
        </w:rPr>
        <w:t>Velazquez L.</w:t>
      </w:r>
      <w:r w:rsidR="00537425" w:rsidRPr="003670BE">
        <w:rPr>
          <w:rFonts w:ascii="Arial" w:hAnsi="Arial" w:cs="Arial"/>
          <w:b/>
          <w:noProof/>
        </w:rPr>
        <w:t xml:space="preserve"> </w:t>
      </w:r>
      <w:r w:rsidRPr="003670BE">
        <w:rPr>
          <w:rFonts w:ascii="Arial" w:hAnsi="Arial" w:cs="Arial"/>
          <w:noProof/>
        </w:rPr>
        <w:t>2013. Farmacología Básica y Clínica. 19a. Ed. Médica Panamericana, Madrid.</w:t>
      </w:r>
    </w:p>
    <w:p w:rsidR="00AB5A35" w:rsidRPr="003670BE" w:rsidRDefault="00AB5A35" w:rsidP="003670BE">
      <w:pPr>
        <w:pStyle w:val="Prrafodelista"/>
        <w:widowControl w:val="0"/>
        <w:numPr>
          <w:ilvl w:val="0"/>
          <w:numId w:val="29"/>
        </w:numPr>
        <w:tabs>
          <w:tab w:val="left" w:pos="-1440"/>
          <w:tab w:val="left" w:pos="-720"/>
          <w:tab w:val="left" w:pos="851"/>
          <w:tab w:val="left" w:pos="993"/>
          <w:tab w:val="num" w:pos="1134"/>
          <w:tab w:val="left" w:pos="1418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left="851" w:hanging="425"/>
        <w:rPr>
          <w:rFonts w:ascii="Arial" w:hAnsi="Arial" w:cs="Arial"/>
          <w:noProof/>
          <w:lang w:val="es-PE"/>
        </w:rPr>
      </w:pPr>
      <w:r w:rsidRPr="003670BE">
        <w:rPr>
          <w:rFonts w:ascii="Arial" w:hAnsi="Arial" w:cs="Arial"/>
          <w:b/>
          <w:bCs/>
          <w:kern w:val="36"/>
          <w:lang w:val="es-PE"/>
        </w:rPr>
        <w:t>Medimecum</w:t>
      </w:r>
      <w:r w:rsidR="00537425" w:rsidRPr="003670BE">
        <w:rPr>
          <w:rFonts w:ascii="Arial" w:hAnsi="Arial" w:cs="Arial"/>
          <w:bCs/>
          <w:kern w:val="36"/>
          <w:lang w:val="es-PE"/>
        </w:rPr>
        <w:t>.</w:t>
      </w:r>
      <w:r w:rsidRPr="003670BE">
        <w:rPr>
          <w:rFonts w:ascii="Arial" w:hAnsi="Arial" w:cs="Arial"/>
          <w:bCs/>
          <w:kern w:val="36"/>
          <w:lang w:val="es-PE"/>
        </w:rPr>
        <w:t>2013.GuÍa de Terapia Farmacológica</w:t>
      </w:r>
      <w:r w:rsidRPr="003670BE">
        <w:rPr>
          <w:rFonts w:ascii="Arial" w:hAnsi="Arial" w:cs="Arial"/>
          <w:noProof/>
          <w:lang w:val="es-PE"/>
        </w:rPr>
        <w:t>, 18a ed.</w:t>
      </w:r>
      <w:r w:rsidR="00537425" w:rsidRPr="003670BE">
        <w:rPr>
          <w:rFonts w:ascii="Arial" w:hAnsi="Arial" w:cs="Arial"/>
          <w:noProof/>
          <w:lang w:val="es-PE"/>
        </w:rPr>
        <w:t xml:space="preserve"> </w:t>
      </w:r>
      <w:r w:rsidRPr="003670BE">
        <w:rPr>
          <w:rFonts w:ascii="Arial" w:hAnsi="Arial" w:cs="Arial"/>
          <w:lang w:val="es-PE"/>
        </w:rPr>
        <w:t>Editorial</w:t>
      </w:r>
      <w:r w:rsidR="00537425" w:rsidRPr="003670BE">
        <w:rPr>
          <w:rFonts w:ascii="Arial" w:hAnsi="Arial" w:cs="Arial"/>
          <w:lang w:val="es-PE"/>
        </w:rPr>
        <w:t xml:space="preserve"> </w:t>
      </w:r>
      <w:hyperlink r:id="rId18" w:tooltip="Mostrar todos los libros de la editorial" w:history="1">
        <w:proofErr w:type="spellStart"/>
        <w:r w:rsidRPr="003670BE">
          <w:rPr>
            <w:rFonts w:ascii="Arial" w:hAnsi="Arial" w:cs="Arial"/>
            <w:bCs/>
            <w:lang w:val="es-PE"/>
          </w:rPr>
          <w:t>Adis</w:t>
        </w:r>
        <w:proofErr w:type="spellEnd"/>
        <w:r w:rsidRPr="003670BE">
          <w:rPr>
            <w:rFonts w:ascii="Arial" w:hAnsi="Arial" w:cs="Arial"/>
            <w:bCs/>
            <w:lang w:val="es-PE"/>
          </w:rPr>
          <w:t xml:space="preserve"> International</w:t>
        </w:r>
      </w:hyperlink>
      <w:r w:rsidRPr="003670BE">
        <w:rPr>
          <w:rFonts w:ascii="Arial" w:hAnsi="Arial" w:cs="Arial"/>
          <w:bCs/>
          <w:lang w:val="es-PE"/>
        </w:rPr>
        <w:t>.</w:t>
      </w:r>
    </w:p>
    <w:p w:rsidR="00AB5A35" w:rsidRPr="003670BE" w:rsidRDefault="00AB5A35" w:rsidP="003670BE">
      <w:pPr>
        <w:pStyle w:val="Prrafodelista"/>
        <w:widowControl w:val="0"/>
        <w:numPr>
          <w:ilvl w:val="0"/>
          <w:numId w:val="29"/>
        </w:numPr>
        <w:tabs>
          <w:tab w:val="left" w:pos="-1440"/>
          <w:tab w:val="left" w:pos="-720"/>
          <w:tab w:val="left" w:pos="851"/>
          <w:tab w:val="num" w:pos="1134"/>
          <w:tab w:val="left" w:pos="149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left="851" w:hanging="425"/>
        <w:rPr>
          <w:rFonts w:ascii="Arial" w:hAnsi="Arial" w:cs="Arial"/>
          <w:noProof/>
        </w:rPr>
      </w:pPr>
      <w:r w:rsidRPr="003670BE">
        <w:rPr>
          <w:rFonts w:ascii="Arial" w:hAnsi="Arial" w:cs="Arial"/>
          <w:b/>
          <w:noProof/>
        </w:rPr>
        <w:t>Palomino de la Gala R</w:t>
      </w:r>
      <w:r w:rsidRPr="003670BE">
        <w:rPr>
          <w:rFonts w:ascii="Arial" w:hAnsi="Arial" w:cs="Arial"/>
          <w:noProof/>
        </w:rPr>
        <w:t xml:space="preserve">. 2012. Prescripción razonada de fármacos sobre bases fisiopatológicas. Ed. Concytec, Lima Perú. </w:t>
      </w:r>
    </w:p>
    <w:p w:rsidR="00AB5A35" w:rsidRPr="003670BE" w:rsidRDefault="00AB5A35" w:rsidP="003670BE">
      <w:pPr>
        <w:pStyle w:val="Prrafodelista"/>
        <w:widowControl w:val="0"/>
        <w:numPr>
          <w:ilvl w:val="0"/>
          <w:numId w:val="29"/>
        </w:numPr>
        <w:tabs>
          <w:tab w:val="left" w:pos="-1440"/>
          <w:tab w:val="left" w:pos="-720"/>
          <w:tab w:val="left" w:pos="851"/>
          <w:tab w:val="num" w:pos="1134"/>
          <w:tab w:val="left" w:pos="149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left="851" w:hanging="425"/>
        <w:rPr>
          <w:rFonts w:ascii="Arial" w:hAnsi="Arial" w:cs="Arial"/>
          <w:noProof/>
        </w:rPr>
      </w:pPr>
      <w:r w:rsidRPr="003670BE">
        <w:rPr>
          <w:rFonts w:ascii="Arial" w:hAnsi="Arial" w:cs="Arial"/>
          <w:b/>
          <w:noProof/>
        </w:rPr>
        <w:t>Oscanoa T, Castañeda B</w:t>
      </w:r>
      <w:r w:rsidRPr="003670BE">
        <w:rPr>
          <w:rFonts w:ascii="Arial" w:hAnsi="Arial" w:cs="Arial"/>
          <w:noProof/>
        </w:rPr>
        <w:t>. (2012). Calidad de la Prescripción Farmacológica en Geriatría. 2da edición. Edita CONCYTEC.</w:t>
      </w:r>
    </w:p>
    <w:p w:rsidR="00EB1A33" w:rsidRPr="003670BE" w:rsidRDefault="00AB5A35" w:rsidP="003670BE">
      <w:pPr>
        <w:pStyle w:val="Prrafodelista"/>
        <w:widowControl w:val="0"/>
        <w:numPr>
          <w:ilvl w:val="0"/>
          <w:numId w:val="29"/>
        </w:numPr>
        <w:tabs>
          <w:tab w:val="left" w:pos="-1440"/>
          <w:tab w:val="left" w:pos="-720"/>
          <w:tab w:val="left" w:pos="851"/>
          <w:tab w:val="num" w:pos="1134"/>
          <w:tab w:val="left" w:pos="149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left="851" w:hanging="425"/>
        <w:jc w:val="left"/>
        <w:rPr>
          <w:rFonts w:ascii="Arial" w:hAnsi="Arial" w:cs="Arial"/>
          <w:sz w:val="22"/>
          <w:szCs w:val="22"/>
        </w:rPr>
      </w:pPr>
      <w:r w:rsidRPr="003670BE">
        <w:rPr>
          <w:rFonts w:ascii="Arial" w:hAnsi="Arial" w:cs="Arial"/>
          <w:b/>
          <w:noProof/>
        </w:rPr>
        <w:t>Page Cl, Curtis M</w:t>
      </w:r>
      <w:r w:rsidRPr="003670BE">
        <w:rPr>
          <w:rFonts w:ascii="Arial" w:hAnsi="Arial" w:cs="Arial"/>
          <w:noProof/>
        </w:rPr>
        <w:t>. 2001. Farmacología Integrada. 1ra. Ed. Harcourt. Madrid España.</w:t>
      </w:r>
    </w:p>
    <w:p w:rsidR="00EB1A33" w:rsidRPr="003670BE" w:rsidRDefault="004978F2" w:rsidP="003670BE">
      <w:pPr>
        <w:pStyle w:val="Prrafodelista"/>
        <w:widowControl w:val="0"/>
        <w:numPr>
          <w:ilvl w:val="0"/>
          <w:numId w:val="29"/>
        </w:numPr>
        <w:tabs>
          <w:tab w:val="left" w:pos="-1440"/>
          <w:tab w:val="left" w:pos="-720"/>
          <w:tab w:val="left" w:pos="851"/>
          <w:tab w:val="num" w:pos="1134"/>
          <w:tab w:val="left" w:pos="149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480" w:lineRule="auto"/>
        <w:ind w:left="851" w:hanging="425"/>
        <w:jc w:val="left"/>
        <w:rPr>
          <w:rFonts w:ascii="Arial" w:eastAsiaTheme="minorEastAsia" w:hAnsi="Arial" w:cs="Arial"/>
          <w:sz w:val="22"/>
          <w:szCs w:val="22"/>
          <w:lang w:val="en-US"/>
        </w:rPr>
      </w:pPr>
      <w:proofErr w:type="spellStart"/>
      <w:r w:rsidRPr="00C152AE">
        <w:rPr>
          <w:rFonts w:ascii="Arial" w:hAnsi="Arial" w:cs="Arial"/>
          <w:b/>
        </w:rPr>
        <w:t>R</w:t>
      </w:r>
      <w:r w:rsidR="00AB5A35" w:rsidRPr="00C152AE">
        <w:rPr>
          <w:rFonts w:ascii="Arial" w:hAnsi="Arial" w:cs="Arial"/>
          <w:b/>
        </w:rPr>
        <w:t>ang</w:t>
      </w:r>
      <w:proofErr w:type="spellEnd"/>
      <w:r w:rsidR="00AB5A35" w:rsidRPr="00C152AE">
        <w:rPr>
          <w:rFonts w:ascii="Arial" w:hAnsi="Arial" w:cs="Arial"/>
          <w:b/>
        </w:rPr>
        <w:t xml:space="preserve"> </w:t>
      </w:r>
      <w:r w:rsidRPr="00C152AE">
        <w:rPr>
          <w:rFonts w:ascii="Arial" w:hAnsi="Arial" w:cs="Arial"/>
          <w:b/>
        </w:rPr>
        <w:t xml:space="preserve"> y D</w:t>
      </w:r>
      <w:r w:rsidR="00AB5A35" w:rsidRPr="00C152AE">
        <w:rPr>
          <w:rFonts w:ascii="Arial" w:hAnsi="Arial" w:cs="Arial"/>
          <w:b/>
        </w:rPr>
        <w:t>ale</w:t>
      </w:r>
      <w:r w:rsidRPr="00C152AE">
        <w:rPr>
          <w:rFonts w:ascii="Arial" w:hAnsi="Arial" w:cs="Arial"/>
        </w:rPr>
        <w:t>.</w:t>
      </w:r>
      <w:r w:rsidR="00537425" w:rsidRPr="00C152AE">
        <w:rPr>
          <w:rFonts w:ascii="Arial" w:hAnsi="Arial" w:cs="Arial"/>
        </w:rPr>
        <w:t xml:space="preserve"> </w:t>
      </w:r>
      <w:r w:rsidR="00AB5A35" w:rsidRPr="00C152AE">
        <w:rPr>
          <w:rFonts w:ascii="Arial" w:hAnsi="Arial" w:cs="Arial"/>
        </w:rPr>
        <w:t>20</w:t>
      </w:r>
      <w:r w:rsidR="000A4AA3" w:rsidRPr="00C152AE">
        <w:rPr>
          <w:rFonts w:ascii="Arial" w:hAnsi="Arial" w:cs="Arial"/>
        </w:rPr>
        <w:t>1</w:t>
      </w:r>
      <w:r w:rsidR="00C152AE" w:rsidRPr="00C152AE">
        <w:rPr>
          <w:rFonts w:ascii="Arial" w:hAnsi="Arial" w:cs="Arial"/>
        </w:rPr>
        <w:t>4</w:t>
      </w:r>
      <w:r w:rsidR="00AB5A35" w:rsidRPr="00C152AE">
        <w:rPr>
          <w:rFonts w:ascii="Arial" w:hAnsi="Arial" w:cs="Arial"/>
        </w:rPr>
        <w:t>.</w:t>
      </w:r>
      <w:r w:rsidRPr="00C152AE">
        <w:rPr>
          <w:rFonts w:ascii="Arial" w:hAnsi="Arial" w:cs="Arial"/>
        </w:rPr>
        <w:t>Farmacología,</w:t>
      </w:r>
      <w:r w:rsidR="000A4AA3" w:rsidRPr="00C152AE">
        <w:rPr>
          <w:rFonts w:ascii="Arial" w:hAnsi="Arial" w:cs="Arial"/>
        </w:rPr>
        <w:t xml:space="preserve"> </w:t>
      </w:r>
      <w:r w:rsidR="00C152AE" w:rsidRPr="00C152AE">
        <w:rPr>
          <w:rFonts w:ascii="Arial" w:hAnsi="Arial" w:cs="Arial"/>
        </w:rPr>
        <w:t>8va</w:t>
      </w:r>
      <w:r w:rsidRPr="00C152AE">
        <w:rPr>
          <w:rFonts w:ascii="Arial" w:hAnsi="Arial" w:cs="Arial"/>
        </w:rPr>
        <w:t xml:space="preserve"> Ed. </w:t>
      </w:r>
      <w:r w:rsidRPr="003670BE">
        <w:rPr>
          <w:rFonts w:ascii="Arial" w:hAnsi="Arial" w:cs="Arial"/>
          <w:lang w:val="en-US"/>
        </w:rPr>
        <w:t xml:space="preserve">Harcourt/Churchill Livingstone, </w:t>
      </w:r>
    </w:p>
    <w:p w:rsidR="00EB1A33" w:rsidRPr="003670BE" w:rsidRDefault="00AB5A35" w:rsidP="003670BE">
      <w:pPr>
        <w:pStyle w:val="Prrafodelista"/>
        <w:numPr>
          <w:ilvl w:val="0"/>
          <w:numId w:val="29"/>
        </w:numPr>
        <w:tabs>
          <w:tab w:val="left" w:pos="851"/>
          <w:tab w:val="num" w:pos="1134"/>
        </w:tabs>
        <w:spacing w:line="480" w:lineRule="auto"/>
        <w:ind w:left="851" w:hanging="425"/>
        <w:jc w:val="left"/>
        <w:rPr>
          <w:rFonts w:ascii="Arial" w:eastAsiaTheme="minorEastAsia" w:hAnsi="Arial" w:cs="Arial"/>
          <w:sz w:val="22"/>
          <w:szCs w:val="22"/>
        </w:rPr>
      </w:pPr>
      <w:r w:rsidRPr="003670BE">
        <w:rPr>
          <w:rFonts w:ascii="Arial" w:hAnsi="Arial" w:cs="Arial"/>
          <w:b/>
        </w:rPr>
        <w:t>F</w:t>
      </w:r>
      <w:r w:rsidR="00537425" w:rsidRPr="003670BE">
        <w:rPr>
          <w:rFonts w:ascii="Arial" w:hAnsi="Arial" w:cs="Arial"/>
          <w:b/>
        </w:rPr>
        <w:t>lores</w:t>
      </w:r>
      <w:r w:rsidRPr="003670BE">
        <w:rPr>
          <w:rFonts w:ascii="Arial" w:hAnsi="Arial" w:cs="Arial"/>
          <w:b/>
        </w:rPr>
        <w:t>.</w:t>
      </w:r>
      <w:r w:rsidRPr="003670BE">
        <w:rPr>
          <w:rFonts w:ascii="Arial" w:hAnsi="Arial" w:cs="Arial"/>
        </w:rPr>
        <w:t xml:space="preserve"> </w:t>
      </w:r>
      <w:r w:rsidR="00537425" w:rsidRPr="003670BE">
        <w:rPr>
          <w:rFonts w:ascii="Arial" w:hAnsi="Arial" w:cs="Arial"/>
        </w:rPr>
        <w:t>2003. Farmacología</w:t>
      </w:r>
      <w:r w:rsidR="00A3566C" w:rsidRPr="003670BE">
        <w:rPr>
          <w:rFonts w:ascii="Arial" w:hAnsi="Arial" w:cs="Arial"/>
        </w:rPr>
        <w:t xml:space="preserve"> Humana. Ed. </w:t>
      </w:r>
      <w:proofErr w:type="spellStart"/>
      <w:r w:rsidR="00A3566C" w:rsidRPr="003670BE">
        <w:rPr>
          <w:rFonts w:ascii="Arial" w:hAnsi="Arial" w:cs="Arial"/>
        </w:rPr>
        <w:t>Masson</w:t>
      </w:r>
      <w:proofErr w:type="spellEnd"/>
      <w:r w:rsidR="00A3566C" w:rsidRPr="003670BE">
        <w:rPr>
          <w:rFonts w:ascii="Arial" w:hAnsi="Arial" w:cs="Arial"/>
        </w:rPr>
        <w:t>.</w:t>
      </w:r>
    </w:p>
    <w:p w:rsidR="006632BA" w:rsidRPr="003670BE" w:rsidRDefault="00537425" w:rsidP="003670BE">
      <w:pPr>
        <w:pStyle w:val="Prrafodelista"/>
        <w:numPr>
          <w:ilvl w:val="0"/>
          <w:numId w:val="29"/>
        </w:numPr>
        <w:tabs>
          <w:tab w:val="left" w:pos="851"/>
          <w:tab w:val="num" w:pos="993"/>
          <w:tab w:val="num" w:pos="1134"/>
        </w:tabs>
        <w:spacing w:line="480" w:lineRule="auto"/>
        <w:ind w:left="851" w:hanging="425"/>
        <w:jc w:val="left"/>
        <w:rPr>
          <w:rFonts w:ascii="Arial" w:eastAsiaTheme="minorEastAsia" w:hAnsi="Arial" w:cs="Arial"/>
          <w:sz w:val="22"/>
          <w:szCs w:val="22"/>
        </w:rPr>
      </w:pPr>
      <w:proofErr w:type="spellStart"/>
      <w:r w:rsidRPr="003670BE">
        <w:rPr>
          <w:rFonts w:ascii="Arial" w:hAnsi="Arial" w:cs="Arial"/>
          <w:b/>
        </w:rPr>
        <w:t>Litter</w:t>
      </w:r>
      <w:proofErr w:type="spellEnd"/>
      <w:r w:rsidRPr="003670BE">
        <w:rPr>
          <w:rFonts w:ascii="Arial" w:hAnsi="Arial" w:cs="Arial"/>
          <w:b/>
        </w:rPr>
        <w:t>.</w:t>
      </w:r>
      <w:r w:rsidRPr="003670BE">
        <w:rPr>
          <w:rFonts w:ascii="Arial" w:hAnsi="Arial" w:cs="Arial"/>
        </w:rPr>
        <w:t xml:space="preserve">  Farmacología</w:t>
      </w:r>
      <w:r w:rsidR="006632BA" w:rsidRPr="003670BE">
        <w:rPr>
          <w:rFonts w:ascii="Arial" w:hAnsi="Arial" w:cs="Arial"/>
        </w:rPr>
        <w:t>. Edit. Ateneo. Argentina</w:t>
      </w:r>
    </w:p>
    <w:p w:rsidR="00432B81" w:rsidRPr="003670BE" w:rsidRDefault="00432B81" w:rsidP="003670BE">
      <w:pPr>
        <w:pStyle w:val="Prrafodelista"/>
        <w:numPr>
          <w:ilvl w:val="0"/>
          <w:numId w:val="29"/>
        </w:numPr>
        <w:tabs>
          <w:tab w:val="left" w:pos="851"/>
          <w:tab w:val="num" w:pos="1134"/>
        </w:tabs>
        <w:spacing w:line="480" w:lineRule="auto"/>
        <w:ind w:left="851" w:hanging="425"/>
        <w:rPr>
          <w:rFonts w:ascii="Arial" w:hAnsi="Arial" w:cs="Arial"/>
        </w:rPr>
      </w:pPr>
      <w:r w:rsidRPr="003670BE">
        <w:rPr>
          <w:rFonts w:ascii="Arial" w:hAnsi="Arial" w:cs="Arial"/>
          <w:b/>
        </w:rPr>
        <w:t>Somoza H</w:t>
      </w:r>
      <w:r w:rsidR="006632BA" w:rsidRPr="003670BE">
        <w:rPr>
          <w:rFonts w:ascii="Arial" w:hAnsi="Arial" w:cs="Arial"/>
          <w:b/>
        </w:rPr>
        <w:t>. Beatriz</w:t>
      </w:r>
      <w:r w:rsidRPr="003670BE">
        <w:rPr>
          <w:rFonts w:ascii="Arial" w:hAnsi="Arial" w:cs="Arial"/>
          <w:b/>
        </w:rPr>
        <w:t>,  Cano G</w:t>
      </w:r>
      <w:r w:rsidR="006632BA" w:rsidRPr="003670BE">
        <w:rPr>
          <w:rFonts w:ascii="Arial" w:hAnsi="Arial" w:cs="Arial"/>
          <w:b/>
        </w:rPr>
        <w:t>. Victoria</w:t>
      </w:r>
      <w:r w:rsidRPr="003670BE">
        <w:rPr>
          <w:rFonts w:ascii="Arial" w:hAnsi="Arial" w:cs="Arial"/>
          <w:b/>
        </w:rPr>
        <w:t>, Enrique G</w:t>
      </w:r>
      <w:r w:rsidR="006632BA" w:rsidRPr="003670BE">
        <w:rPr>
          <w:rFonts w:ascii="Arial" w:hAnsi="Arial" w:cs="Arial"/>
          <w:b/>
        </w:rPr>
        <w:t>.</w:t>
      </w:r>
      <w:r w:rsidRPr="003670BE">
        <w:rPr>
          <w:rFonts w:ascii="Arial" w:hAnsi="Arial" w:cs="Arial"/>
          <w:b/>
        </w:rPr>
        <w:t xml:space="preserve"> </w:t>
      </w:r>
      <w:r w:rsidR="006632BA" w:rsidRPr="003670BE">
        <w:rPr>
          <w:rFonts w:ascii="Arial" w:hAnsi="Arial" w:cs="Arial"/>
          <w:b/>
        </w:rPr>
        <w:t xml:space="preserve">Pedro, </w:t>
      </w:r>
      <w:r w:rsidRPr="003670BE">
        <w:rPr>
          <w:rFonts w:ascii="Arial" w:hAnsi="Arial" w:cs="Arial"/>
          <w:b/>
        </w:rPr>
        <w:t>López</w:t>
      </w:r>
      <w:r w:rsidRPr="003670BE">
        <w:rPr>
          <w:rFonts w:ascii="Arial" w:hAnsi="Arial" w:cs="Arial"/>
        </w:rPr>
        <w:t xml:space="preserve"> </w:t>
      </w:r>
      <w:r w:rsidR="006632BA" w:rsidRPr="003670BE">
        <w:rPr>
          <w:rFonts w:ascii="Arial" w:hAnsi="Arial" w:cs="Arial"/>
        </w:rPr>
        <w:t xml:space="preserve">(2012) </w:t>
      </w:r>
      <w:r w:rsidRPr="003670BE">
        <w:rPr>
          <w:rStyle w:val="tituloprincipal"/>
          <w:rFonts w:ascii="Arial" w:hAnsi="Arial" w:cs="Arial"/>
        </w:rPr>
        <w:t>Farmacología en Enfermería</w:t>
      </w:r>
      <w:r w:rsidR="006632BA" w:rsidRPr="003670BE">
        <w:rPr>
          <w:rStyle w:val="tituloprincipal"/>
          <w:rFonts w:ascii="Arial" w:hAnsi="Arial" w:cs="Arial"/>
        </w:rPr>
        <w:t>-</w:t>
      </w:r>
      <w:r w:rsidRPr="003670BE">
        <w:rPr>
          <w:rStyle w:val="subtitulo"/>
          <w:rFonts w:ascii="Arial" w:eastAsiaTheme="majorEastAsia" w:hAnsi="Arial" w:cs="Arial"/>
        </w:rPr>
        <w:t>Casos Clínicos</w:t>
      </w:r>
      <w:r w:rsidR="006632BA" w:rsidRPr="003670BE">
        <w:rPr>
          <w:rFonts w:ascii="Arial" w:hAnsi="Arial" w:cs="Arial"/>
        </w:rPr>
        <w:t>. Edit. Panamericana</w:t>
      </w:r>
    </w:p>
    <w:p w:rsidR="00432B81" w:rsidRDefault="00A3566C" w:rsidP="003670BE">
      <w:pPr>
        <w:pStyle w:val="Prrafodelista"/>
        <w:numPr>
          <w:ilvl w:val="0"/>
          <w:numId w:val="29"/>
        </w:numPr>
        <w:tabs>
          <w:tab w:val="left" w:pos="851"/>
          <w:tab w:val="num" w:pos="1134"/>
        </w:tabs>
        <w:spacing w:line="480" w:lineRule="auto"/>
        <w:ind w:left="851" w:hanging="425"/>
        <w:rPr>
          <w:rStyle w:val="articulocontenido"/>
          <w:rFonts w:ascii="Arial" w:hAnsi="Arial" w:cs="Arial"/>
        </w:rPr>
      </w:pPr>
      <w:r w:rsidRPr="003670BE">
        <w:rPr>
          <w:rStyle w:val="articulocontenido"/>
          <w:rFonts w:ascii="Arial" w:hAnsi="Arial" w:cs="Arial"/>
          <w:b/>
        </w:rPr>
        <w:t>Velasco M., Alfonso,  Pardos L</w:t>
      </w:r>
      <w:r w:rsidR="00EB1A33" w:rsidRPr="003670BE">
        <w:rPr>
          <w:rStyle w:val="articulocontenido"/>
          <w:rFonts w:ascii="Arial" w:hAnsi="Arial" w:cs="Arial"/>
          <w:b/>
        </w:rPr>
        <w:t>a</w:t>
      </w:r>
      <w:r w:rsidRPr="003670BE">
        <w:rPr>
          <w:rStyle w:val="articulocontenido"/>
          <w:rFonts w:ascii="Arial" w:hAnsi="Arial" w:cs="Arial"/>
          <w:b/>
        </w:rPr>
        <w:t>udo, y Col</w:t>
      </w:r>
      <w:r w:rsidRPr="003670BE">
        <w:rPr>
          <w:rStyle w:val="articulocontenido"/>
          <w:rFonts w:ascii="Arial" w:hAnsi="Arial" w:cs="Arial"/>
        </w:rPr>
        <w:t>. (2014) Prácticas de Farmacología.  2da  Edición</w:t>
      </w:r>
      <w:r w:rsidR="00EB1A33" w:rsidRPr="003670BE">
        <w:rPr>
          <w:rStyle w:val="articulocontenido"/>
          <w:rFonts w:ascii="Arial" w:hAnsi="Arial" w:cs="Arial"/>
        </w:rPr>
        <w:t>. Valladolid-España</w:t>
      </w:r>
      <w:r w:rsidRPr="003670BE">
        <w:rPr>
          <w:rStyle w:val="articulocontenido"/>
          <w:rFonts w:ascii="Arial" w:hAnsi="Arial" w:cs="Arial"/>
        </w:rPr>
        <w:t xml:space="preserve"> </w:t>
      </w:r>
    </w:p>
    <w:p w:rsidR="007D291B" w:rsidRDefault="007D291B" w:rsidP="00D70264">
      <w:pPr>
        <w:pStyle w:val="Prrafodelista"/>
        <w:spacing w:line="600" w:lineRule="auto"/>
        <w:ind w:left="1440"/>
        <w:rPr>
          <w:rFonts w:ascii="Arial" w:hAnsi="Arial" w:cs="Arial"/>
          <w:sz w:val="22"/>
          <w:szCs w:val="22"/>
        </w:rPr>
      </w:pPr>
    </w:p>
    <w:p w:rsidR="007D291B" w:rsidRDefault="007D291B" w:rsidP="007D291B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461ED9" w:rsidRDefault="00550752" w:rsidP="0093265A">
      <w:pPr>
        <w:ind w:left="360"/>
        <w:rPr>
          <w:b/>
          <w:color w:val="FF0000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C46A709" wp14:editId="2D82C562">
            <wp:extent cx="2911151" cy="4105469"/>
            <wp:effectExtent l="0" t="0" r="3810" b="0"/>
            <wp:docPr id="2" name="Imagen 2" descr="http://1.bp.blogspot.com/-_Xf7FLhhZh8/Vca9dIW-ecI/AAAAAAAAAaQ/YqP1AOaNw0g/s1600/56af64062f27dcaa74ed05da21b121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_Xf7FLhhZh8/Vca9dIW-ecI/AAAAAAAAAaQ/YqP1AOaNw0g/s1600/56af64062f27dcaa74ed05da21b1214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63" cy="412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 w:eastAsia="es-ES"/>
        </w:rPr>
        <w:t xml:space="preserve"> </w:t>
      </w:r>
      <w:r w:rsidR="00432B81">
        <w:rPr>
          <w:noProof/>
          <w:lang w:val="es-ES" w:eastAsia="es-ES"/>
        </w:rPr>
        <w:t xml:space="preserve"> </w:t>
      </w:r>
      <w:r w:rsidR="00461ED9">
        <w:rPr>
          <w:noProof/>
          <w:lang w:val="es-ES" w:eastAsia="es-ES"/>
        </w:rPr>
        <w:drawing>
          <wp:inline distT="0" distB="0" distL="0" distR="0" wp14:anchorId="40022114" wp14:editId="2CBBDAE7">
            <wp:extent cx="2836507" cy="4091094"/>
            <wp:effectExtent l="0" t="0" r="2540" b="5080"/>
            <wp:docPr id="19" name="Imagen 19" descr="http://www.laleo.com/images/FARMACOLOGIA/LASBRU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aleo.com/images/FARMACOLOGIA/LASBRUNTO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07" cy="409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1A7">
        <w:rPr>
          <w:b/>
          <w:color w:val="FF0000"/>
          <w:sz w:val="28"/>
          <w:szCs w:val="28"/>
        </w:rPr>
        <w:t xml:space="preserve"> </w:t>
      </w:r>
    </w:p>
    <w:p w:rsidR="00A3566C" w:rsidRPr="00A3566C" w:rsidRDefault="00A3566C" w:rsidP="0093265A">
      <w:pPr>
        <w:ind w:left="360"/>
        <w:rPr>
          <w:b/>
          <w:color w:val="FF0000"/>
          <w:sz w:val="16"/>
          <w:szCs w:val="16"/>
        </w:rPr>
      </w:pPr>
    </w:p>
    <w:p w:rsidR="00F3357A" w:rsidRDefault="007A21A0" w:rsidP="0093265A">
      <w:pPr>
        <w:ind w:left="360"/>
        <w:rPr>
          <w:b/>
          <w:color w:val="FF0000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2911151" cy="4495800"/>
            <wp:effectExtent l="0" t="0" r="3810" b="0"/>
            <wp:docPr id="15" name="Imagen 15" descr="Resultado de imagen para libros de farmac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para libros de farmacologi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51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2817845" cy="4495800"/>
            <wp:effectExtent l="0" t="0" r="1905" b="0"/>
            <wp:docPr id="16" name="Imagen 16" descr="Resultado de imagen para libros de farmac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libros de farmacolog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75" cy="44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752" w:rsidRDefault="00A3566C" w:rsidP="0093265A">
      <w:pPr>
        <w:ind w:left="360"/>
        <w:rPr>
          <w:b/>
          <w:color w:val="FF0000"/>
          <w:sz w:val="28"/>
          <w:szCs w:val="28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2E858E37" wp14:editId="54ADA042">
            <wp:extent cx="2902717" cy="4223657"/>
            <wp:effectExtent l="0" t="0" r="0" b="5715"/>
            <wp:docPr id="20" name="Imagen 20" descr="Resultado de imagen para libros de farmacologia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sultado de imagen para libros de farmacologia pd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51" cy="423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3BD">
        <w:rPr>
          <w:b/>
          <w:color w:val="FF0000"/>
          <w:sz w:val="28"/>
          <w:szCs w:val="28"/>
        </w:rPr>
        <w:t xml:space="preserve"> </w:t>
      </w:r>
      <w:r w:rsidR="001C05CD">
        <w:rPr>
          <w:noProof/>
          <w:lang w:val="es-ES" w:eastAsia="es-ES"/>
        </w:rPr>
        <w:drawing>
          <wp:inline distT="0" distB="0" distL="0" distR="0">
            <wp:extent cx="2880876" cy="4230624"/>
            <wp:effectExtent l="0" t="0" r="0" b="0"/>
            <wp:docPr id="10" name="Imagen 10" descr="Resultado de imagen para rang dale farmacologia 8va edicion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rang dale farmacologia 8va edicion pd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93" cy="423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C05CD" w:rsidRPr="00415AD7" w:rsidRDefault="001C05CD" w:rsidP="0093265A">
      <w:pPr>
        <w:ind w:left="360"/>
        <w:rPr>
          <w:b/>
          <w:color w:val="FF0000"/>
          <w:sz w:val="16"/>
          <w:szCs w:val="16"/>
        </w:rPr>
      </w:pPr>
    </w:p>
    <w:p w:rsidR="001C05CD" w:rsidRDefault="00415AD7" w:rsidP="0093265A">
      <w:pPr>
        <w:ind w:left="360"/>
        <w:rPr>
          <w:b/>
          <w:color w:val="FF0000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 wp14:anchorId="20B6A273" wp14:editId="1982DEFC">
            <wp:extent cx="2902857" cy="4455886"/>
            <wp:effectExtent l="0" t="0" r="0" b="1905"/>
            <wp:docPr id="18" name="Imagen 18" descr="Resultado de imagen para Farmacologia Experimental Y Clinica manuel l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Farmacologia Experimental Y Clinica manuel l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4233" r="4312" b="3007"/>
                    <a:stretch/>
                  </pic:blipFill>
                  <pic:spPr bwMode="auto">
                    <a:xfrm>
                      <a:off x="0" y="0"/>
                      <a:ext cx="2902857" cy="44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</w:t>
      </w:r>
      <w:r>
        <w:rPr>
          <w:noProof/>
          <w:lang w:val="es-ES" w:eastAsia="es-ES"/>
        </w:rPr>
        <w:drawing>
          <wp:inline distT="0" distB="0" distL="0" distR="0">
            <wp:extent cx="2859314" cy="4455886"/>
            <wp:effectExtent l="0" t="0" r="0" b="1905"/>
            <wp:docPr id="21" name="Imagen 21" descr="Resultado de imagen para libro de Farmac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libro de Farmacolog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14" cy="445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7A" w:rsidRDefault="00F3357A" w:rsidP="00F3357A">
      <w:pPr>
        <w:ind w:left="360"/>
        <w:rPr>
          <w:b/>
          <w:color w:val="FF0000"/>
          <w:sz w:val="28"/>
          <w:szCs w:val="28"/>
        </w:rPr>
      </w:pPr>
      <w:r w:rsidRPr="008378B4">
        <w:rPr>
          <w:b/>
          <w:color w:val="FF0000"/>
          <w:sz w:val="28"/>
          <w:szCs w:val="28"/>
        </w:rPr>
        <w:lastRenderedPageBreak/>
        <w:t>SOFTWARE DE ANATOMÍA HUMANA</w:t>
      </w:r>
    </w:p>
    <w:p w:rsidR="00E80BDD" w:rsidRDefault="00E80BDD" w:rsidP="00F3357A">
      <w:pPr>
        <w:ind w:left="360"/>
        <w:rPr>
          <w:b/>
          <w:color w:val="FF0000"/>
          <w:sz w:val="28"/>
          <w:szCs w:val="28"/>
        </w:rPr>
      </w:pPr>
      <w:r>
        <w:rPr>
          <w:noProof/>
          <w:lang w:val="es-ES" w:eastAsia="es-ES"/>
        </w:rPr>
        <w:drawing>
          <wp:inline distT="0" distB="0" distL="0" distR="0">
            <wp:extent cx="5834743" cy="2569028"/>
            <wp:effectExtent l="0" t="0" r="0" b="3175"/>
            <wp:docPr id="22" name="Imagen 22" descr="Resultado de imagen para software interactivo de farmac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software interactivo de farmacolog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743" cy="256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6F3" w:rsidRDefault="00BA56F3" w:rsidP="0093265A">
      <w:pPr>
        <w:ind w:left="360"/>
      </w:pPr>
    </w:p>
    <w:p w:rsidR="00F3357A" w:rsidRDefault="00F867CD" w:rsidP="0093265A">
      <w:pPr>
        <w:ind w:left="360"/>
      </w:pPr>
      <w:r>
        <w:rPr>
          <w:noProof/>
          <w:lang w:val="es-ES" w:eastAsia="es-ES"/>
        </w:rPr>
        <w:drawing>
          <wp:inline distT="0" distB="0" distL="0" distR="0">
            <wp:extent cx="5921829" cy="3091543"/>
            <wp:effectExtent l="0" t="0" r="3175" b="0"/>
            <wp:docPr id="23" name="Imagen 23" descr="Resultado de imagen para interactivo de farmacolo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para interactivo de farmacologi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29" cy="309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0A9" w:rsidRDefault="002010A9" w:rsidP="0093265A">
      <w:pPr>
        <w:ind w:left="360"/>
      </w:pPr>
    </w:p>
    <w:p w:rsidR="00BD28E7" w:rsidRDefault="00BD28E7" w:rsidP="0093265A">
      <w:pPr>
        <w:ind w:left="360"/>
      </w:pPr>
      <w:r>
        <w:rPr>
          <w:noProof/>
          <w:lang w:val="es-ES" w:eastAsia="es-ES"/>
        </w:rPr>
        <w:drawing>
          <wp:inline distT="0" distB="0" distL="0" distR="0">
            <wp:extent cx="5921828" cy="2612571"/>
            <wp:effectExtent l="0" t="0" r="3175" b="0"/>
            <wp:docPr id="24" name="Imagen 24" descr="Resultado de imagen para interactive of pharmac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interactive of pharmacolog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48" cy="260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197" w:rsidRPr="00D46E2C" w:rsidRDefault="009874CC" w:rsidP="009874CC">
      <w:pPr>
        <w:rPr>
          <w:b/>
          <w:vanish/>
          <w:color w:val="FF0000"/>
          <w:sz w:val="32"/>
          <w:szCs w:val="32"/>
        </w:rPr>
      </w:pPr>
      <w:r w:rsidRPr="00D46E2C">
        <w:rPr>
          <w:b/>
          <w:color w:val="FF0000"/>
          <w:sz w:val="32"/>
          <w:szCs w:val="32"/>
        </w:rPr>
        <w:lastRenderedPageBreak/>
        <w:t>C)</w:t>
      </w:r>
    </w:p>
    <w:p w:rsidR="00583197" w:rsidRPr="00D46E2C" w:rsidRDefault="00583197" w:rsidP="009874CC">
      <w:pPr>
        <w:rPr>
          <w:vanish/>
          <w:color w:val="FF0000"/>
        </w:rPr>
      </w:pPr>
    </w:p>
    <w:p w:rsidR="00BA56F3" w:rsidRPr="00D46E2C" w:rsidRDefault="00BA56F3" w:rsidP="009874CC">
      <w:pPr>
        <w:rPr>
          <w:rFonts w:ascii="Arial" w:hAnsi="Arial" w:cs="Arial"/>
          <w:b/>
          <w:color w:val="FF0000"/>
          <w:sz w:val="32"/>
          <w:szCs w:val="32"/>
        </w:rPr>
      </w:pPr>
      <w:r w:rsidRPr="00D46E2C">
        <w:rPr>
          <w:rFonts w:ascii="Arial" w:hAnsi="Arial" w:cs="Arial"/>
          <w:b/>
          <w:color w:val="FF0000"/>
          <w:sz w:val="32"/>
          <w:szCs w:val="32"/>
        </w:rPr>
        <w:t>PAGINAS WEB DE ANATOMIA</w:t>
      </w:r>
      <w:r w:rsidR="00D70264" w:rsidRPr="00D46E2C">
        <w:rPr>
          <w:rFonts w:ascii="Arial" w:hAnsi="Arial" w:cs="Arial"/>
          <w:b/>
          <w:color w:val="FF0000"/>
          <w:sz w:val="32"/>
          <w:szCs w:val="32"/>
        </w:rPr>
        <w:t xml:space="preserve"> Y FISIOLOGIA</w:t>
      </w:r>
    </w:p>
    <w:p w:rsidR="00550752" w:rsidRPr="00BD28E7" w:rsidRDefault="001C3A67" w:rsidP="0037315C">
      <w:pPr>
        <w:pStyle w:val="NormalWeb"/>
        <w:numPr>
          <w:ilvl w:val="0"/>
          <w:numId w:val="31"/>
        </w:numPr>
        <w:spacing w:before="0" w:beforeAutospacing="0" w:after="0" w:afterAutospacing="0"/>
        <w:ind w:left="426" w:hanging="284"/>
        <w:jc w:val="left"/>
        <w:rPr>
          <w:rFonts w:ascii="New time roman" w:hAnsi="New time roman"/>
          <w:color w:val="auto"/>
          <w:sz w:val="22"/>
          <w:szCs w:val="22"/>
        </w:rPr>
      </w:pPr>
      <w:hyperlink r:id="rId36" w:history="1">
        <w:r w:rsidR="00E304F0" w:rsidRPr="00BD28E7">
          <w:rPr>
            <w:rStyle w:val="Hipervnculo"/>
            <w:rFonts w:ascii="New time roman" w:eastAsiaTheme="majorEastAsia" w:hAnsi="New time roman"/>
            <w:b/>
            <w:color w:val="auto"/>
            <w:sz w:val="22"/>
            <w:szCs w:val="22"/>
            <w:u w:val="none"/>
          </w:rPr>
          <w:t>Portalfarma.com:</w:t>
        </w:r>
        <w:r w:rsidR="00E304F0" w:rsidRPr="00BD28E7">
          <w:rPr>
            <w:rStyle w:val="Hipervnculo"/>
            <w:rFonts w:ascii="New time roman" w:eastAsiaTheme="majorEastAsia" w:hAnsi="New time roman"/>
            <w:sz w:val="22"/>
            <w:szCs w:val="22"/>
          </w:rPr>
          <w:t xml:space="preserve"> </w:t>
        </w:r>
        <w:r w:rsidR="00E304F0" w:rsidRPr="00BD28E7">
          <w:rPr>
            <w:rStyle w:val="Hipervnculo"/>
            <w:rFonts w:ascii="New time roman" w:hAnsi="New time roman"/>
            <w:sz w:val="22"/>
            <w:szCs w:val="22"/>
          </w:rPr>
          <w:t>http://www.portalfarma.com/</w:t>
        </w:r>
      </w:hyperlink>
      <w:r w:rsidR="00550752" w:rsidRPr="00BD28E7">
        <w:rPr>
          <w:rFonts w:ascii="New time roman" w:hAnsi="New time roman"/>
          <w:color w:val="0000CC"/>
          <w:sz w:val="22"/>
          <w:szCs w:val="22"/>
        </w:rPr>
        <w:br/>
      </w:r>
      <w:hyperlink r:id="rId37" w:history="1">
        <w:r w:rsidR="00E304F0" w:rsidRPr="00BD28E7">
          <w:rPr>
            <w:rStyle w:val="Hipervnculo"/>
            <w:rFonts w:ascii="New time roman" w:eastAsiaTheme="majorEastAsia" w:hAnsi="New time roman"/>
            <w:b/>
            <w:color w:val="auto"/>
            <w:sz w:val="22"/>
            <w:szCs w:val="22"/>
            <w:u w:val="none"/>
          </w:rPr>
          <w:t>El Medicamento en la Red:</w:t>
        </w:r>
        <w:r w:rsidR="00E304F0" w:rsidRPr="00BD28E7">
          <w:rPr>
            <w:rStyle w:val="Hipervnculo"/>
            <w:rFonts w:ascii="New time roman" w:eastAsiaTheme="majorEastAsia" w:hAnsi="New time roman"/>
            <w:sz w:val="22"/>
            <w:szCs w:val="22"/>
          </w:rPr>
          <w:t xml:space="preserve"> </w:t>
        </w:r>
        <w:r w:rsidR="00E304F0" w:rsidRPr="00BD28E7">
          <w:rPr>
            <w:rStyle w:val="Hipervnculo"/>
            <w:rFonts w:ascii="New time roman" w:hAnsi="New time roman"/>
            <w:sz w:val="22"/>
            <w:szCs w:val="22"/>
          </w:rPr>
          <w:t>http://www.infomedicamento.net/</w:t>
        </w:r>
      </w:hyperlink>
      <w:r w:rsidR="00550752" w:rsidRPr="00BD28E7">
        <w:rPr>
          <w:rFonts w:ascii="New time roman" w:hAnsi="New time roman"/>
          <w:color w:val="auto"/>
          <w:sz w:val="22"/>
          <w:szCs w:val="22"/>
        </w:rPr>
        <w:t>.</w:t>
      </w:r>
    </w:p>
    <w:p w:rsidR="00550752" w:rsidRPr="00BD28E7" w:rsidRDefault="001C3A67" w:rsidP="0037315C">
      <w:pPr>
        <w:pStyle w:val="NormalWeb"/>
        <w:numPr>
          <w:ilvl w:val="0"/>
          <w:numId w:val="31"/>
        </w:numPr>
        <w:spacing w:before="0" w:beforeAutospacing="0" w:after="0" w:afterAutospacing="0"/>
        <w:ind w:left="426" w:hanging="284"/>
        <w:jc w:val="left"/>
        <w:rPr>
          <w:rFonts w:ascii="New time roman" w:hAnsi="New time roman"/>
          <w:sz w:val="22"/>
          <w:szCs w:val="22"/>
        </w:rPr>
      </w:pPr>
      <w:hyperlink r:id="rId38" w:history="1">
        <w:r w:rsidR="00E304F0" w:rsidRPr="0037315C">
          <w:rPr>
            <w:rStyle w:val="Hipervnculo"/>
            <w:rFonts w:ascii="New time roman" w:eastAsiaTheme="majorEastAsia" w:hAnsi="New time roman"/>
            <w:b/>
            <w:color w:val="auto"/>
            <w:sz w:val="22"/>
            <w:szCs w:val="22"/>
            <w:u w:val="none"/>
          </w:rPr>
          <w:t xml:space="preserve">Saludaliafarma.com: </w:t>
        </w:r>
        <w:r w:rsidR="00E304F0" w:rsidRPr="0037315C">
          <w:rPr>
            <w:rStyle w:val="Hipervnculo"/>
            <w:rFonts w:ascii="New time roman" w:hAnsi="New time roman"/>
            <w:b/>
            <w:color w:val="0000CC"/>
            <w:sz w:val="22"/>
            <w:szCs w:val="22"/>
            <w:u w:val="none"/>
          </w:rPr>
          <w:t>http:</w:t>
        </w:r>
        <w:r w:rsidR="00E304F0" w:rsidRPr="0037315C">
          <w:rPr>
            <w:rStyle w:val="Hipervnculo"/>
            <w:rFonts w:ascii="New time roman" w:hAnsi="New time roman"/>
            <w:color w:val="0000CC"/>
            <w:sz w:val="22"/>
            <w:szCs w:val="22"/>
          </w:rPr>
          <w:t>//www.saludaliafarma.com/</w:t>
        </w:r>
        <w:r w:rsidR="00E304F0" w:rsidRPr="00BD28E7">
          <w:rPr>
            <w:rStyle w:val="Hipervnculo"/>
            <w:rFonts w:ascii="New time roman" w:hAnsi="New time roman"/>
            <w:b/>
            <w:bCs/>
            <w:sz w:val="22"/>
            <w:szCs w:val="22"/>
          </w:rPr>
          <w:br/>
        </w:r>
      </w:hyperlink>
      <w:hyperlink r:id="rId39" w:history="1">
        <w:r w:rsidR="00E304F0" w:rsidRPr="00BD28E7">
          <w:rPr>
            <w:rStyle w:val="Hipervnculo"/>
            <w:rFonts w:ascii="New time roman" w:eastAsiaTheme="majorEastAsia" w:hAnsi="New time roman"/>
            <w:b/>
            <w:color w:val="auto"/>
            <w:sz w:val="22"/>
            <w:szCs w:val="22"/>
            <w:u w:val="none"/>
          </w:rPr>
          <w:t>BIT-Boletín de Información Farmacoterapéutica de Navarra:</w:t>
        </w:r>
        <w:r w:rsidR="00E304F0" w:rsidRPr="00BD28E7">
          <w:rPr>
            <w:rStyle w:val="Hipervnculo"/>
            <w:rFonts w:ascii="New time roman" w:eastAsiaTheme="majorEastAsia" w:hAnsi="New time roman"/>
            <w:b/>
            <w:sz w:val="22"/>
            <w:szCs w:val="22"/>
          </w:rPr>
          <w:t xml:space="preserve"> </w:t>
        </w:r>
        <w:r w:rsidR="00E304F0" w:rsidRPr="00BD28E7">
          <w:rPr>
            <w:rStyle w:val="Hipervnculo"/>
            <w:rFonts w:ascii="New time roman" w:hAnsi="New time roman"/>
            <w:sz w:val="22"/>
            <w:szCs w:val="22"/>
          </w:rPr>
          <w:t>http://www.cfnavarra.es/WebGN/SOU/publicac/BJ/inicio.HTM</w:t>
        </w:r>
      </w:hyperlink>
      <w:r w:rsidR="00550752" w:rsidRPr="00BD28E7">
        <w:rPr>
          <w:rFonts w:ascii="New time roman" w:hAnsi="New time roman"/>
          <w:sz w:val="22"/>
          <w:szCs w:val="22"/>
        </w:rPr>
        <w:br/>
      </w:r>
      <w:hyperlink r:id="rId40" w:history="1">
        <w:r w:rsidR="00E304F0" w:rsidRPr="00BD28E7">
          <w:rPr>
            <w:rStyle w:val="Hipervnculo"/>
            <w:rFonts w:ascii="New time roman" w:eastAsiaTheme="majorEastAsia" w:hAnsi="New time roman"/>
            <w:b/>
            <w:color w:val="auto"/>
            <w:sz w:val="22"/>
            <w:szCs w:val="22"/>
            <w:u w:val="none"/>
          </w:rPr>
          <w:t>BIF - Boletín Informativo de farmacovigilancia:</w:t>
        </w:r>
        <w:r w:rsidR="00E304F0" w:rsidRPr="00BD28E7">
          <w:rPr>
            <w:rStyle w:val="Hipervnculo"/>
            <w:rFonts w:ascii="New time roman" w:eastAsiaTheme="majorEastAsia" w:hAnsi="New time roman"/>
            <w:b/>
            <w:color w:val="auto"/>
            <w:sz w:val="22"/>
            <w:szCs w:val="22"/>
          </w:rPr>
          <w:t xml:space="preserve"> </w:t>
        </w:r>
        <w:r w:rsidR="00E304F0" w:rsidRPr="00BD28E7">
          <w:rPr>
            <w:rStyle w:val="Hipervnculo"/>
            <w:rFonts w:ascii="New time roman" w:hAnsi="New time roman"/>
            <w:sz w:val="22"/>
            <w:szCs w:val="22"/>
          </w:rPr>
          <w:t>http://www.cfnavarra.es/BIF/DEFAULT.HTML</w:t>
        </w:r>
      </w:hyperlink>
    </w:p>
    <w:p w:rsidR="00D46E2C" w:rsidRPr="00BD28E7" w:rsidRDefault="001C3A67" w:rsidP="0037315C">
      <w:pPr>
        <w:pStyle w:val="NormalWeb"/>
        <w:numPr>
          <w:ilvl w:val="0"/>
          <w:numId w:val="31"/>
        </w:numPr>
        <w:spacing w:before="0" w:beforeAutospacing="0" w:after="0" w:afterAutospacing="0"/>
        <w:ind w:left="426" w:hanging="284"/>
        <w:jc w:val="left"/>
        <w:rPr>
          <w:rFonts w:ascii="New time roman" w:hAnsi="New time roman"/>
          <w:sz w:val="22"/>
          <w:szCs w:val="22"/>
        </w:rPr>
      </w:pPr>
      <w:hyperlink r:id="rId41" w:history="1">
        <w:r w:rsidR="00E304F0" w:rsidRPr="00BD28E7">
          <w:rPr>
            <w:rStyle w:val="Hipervnculo"/>
            <w:rFonts w:ascii="New time roman" w:eastAsiaTheme="majorEastAsia" w:hAnsi="New time roman"/>
            <w:b/>
            <w:color w:val="auto"/>
            <w:sz w:val="22"/>
            <w:szCs w:val="22"/>
            <w:u w:val="none"/>
          </w:rPr>
          <w:t>Farmacología Clínica - Prescripción de Fármacos</w:t>
        </w:r>
        <w:r w:rsidR="00E304F0" w:rsidRPr="00BD28E7">
          <w:rPr>
            <w:rStyle w:val="Hipervnculo"/>
            <w:rFonts w:ascii="New time roman" w:hAnsi="New time roman"/>
            <w:b/>
            <w:bCs/>
            <w:color w:val="auto"/>
            <w:sz w:val="22"/>
            <w:szCs w:val="22"/>
            <w:u w:val="none"/>
          </w:rPr>
          <w:t>:</w:t>
        </w:r>
        <w:r w:rsidR="00E304F0" w:rsidRPr="00BD28E7">
          <w:rPr>
            <w:rStyle w:val="Hipervnculo"/>
            <w:rFonts w:ascii="New time roman" w:hAnsi="New time roman"/>
            <w:b/>
            <w:bCs/>
            <w:sz w:val="22"/>
            <w:szCs w:val="22"/>
          </w:rPr>
          <w:t xml:space="preserve"> </w:t>
        </w:r>
        <w:r w:rsidR="00E304F0" w:rsidRPr="00BD28E7">
          <w:rPr>
            <w:rStyle w:val="Hipervnculo"/>
            <w:rFonts w:ascii="New time roman" w:hAnsi="New time roman"/>
            <w:sz w:val="22"/>
            <w:szCs w:val="22"/>
          </w:rPr>
          <w:t>http://www.hup.es/ecl/far/index.html</w:t>
        </w:r>
      </w:hyperlink>
      <w:r w:rsidR="00550752" w:rsidRPr="00BD28E7">
        <w:rPr>
          <w:rFonts w:ascii="New time roman" w:hAnsi="New time roman"/>
          <w:b/>
          <w:bCs/>
          <w:sz w:val="22"/>
          <w:szCs w:val="22"/>
        </w:rPr>
        <w:br/>
      </w:r>
      <w:hyperlink r:id="rId42" w:history="1">
        <w:r w:rsidR="00550752" w:rsidRPr="00BD28E7">
          <w:rPr>
            <w:rStyle w:val="Textoennegrita"/>
            <w:rFonts w:ascii="New time roman" w:eastAsiaTheme="majorEastAsia" w:hAnsi="New time roman"/>
            <w:color w:val="auto"/>
            <w:sz w:val="22"/>
            <w:szCs w:val="22"/>
            <w:u w:val="single"/>
          </w:rPr>
          <w:t>R</w:t>
        </w:r>
        <w:r w:rsidR="00550752" w:rsidRPr="00BD28E7">
          <w:rPr>
            <w:rStyle w:val="Textoennegrita"/>
            <w:rFonts w:ascii="New time roman" w:eastAsiaTheme="majorEastAsia" w:hAnsi="New time roman"/>
            <w:color w:val="auto"/>
            <w:sz w:val="22"/>
            <w:szCs w:val="22"/>
            <w:u w:val="single"/>
            <w:vertAlign w:val="subscript"/>
          </w:rPr>
          <w:t>x</w:t>
        </w:r>
        <w:r w:rsidR="00550752" w:rsidRPr="00BD28E7">
          <w:rPr>
            <w:rStyle w:val="Textoennegrita"/>
            <w:rFonts w:ascii="New time roman" w:eastAsiaTheme="majorEastAsia" w:hAnsi="New time roman"/>
            <w:color w:val="auto"/>
            <w:sz w:val="22"/>
            <w:szCs w:val="22"/>
            <w:u w:val="single"/>
          </w:rPr>
          <w:t xml:space="preserve"> List</w:t>
        </w:r>
      </w:hyperlink>
      <w:r w:rsidR="00550752" w:rsidRPr="00BD28E7">
        <w:rPr>
          <w:rFonts w:ascii="New time roman" w:hAnsi="New time roman"/>
          <w:b/>
          <w:bCs/>
          <w:color w:val="auto"/>
          <w:sz w:val="22"/>
          <w:szCs w:val="22"/>
        </w:rPr>
        <w:t xml:space="preserve"> con </w:t>
      </w:r>
      <w:hyperlink r:id="rId43" w:history="1">
        <w:r w:rsidR="00550752" w:rsidRPr="00BD28E7">
          <w:rPr>
            <w:rStyle w:val="Hipervnculo"/>
            <w:rFonts w:ascii="New time roman" w:hAnsi="New time roman"/>
            <w:b/>
            <w:bCs/>
            <w:color w:val="auto"/>
            <w:sz w:val="22"/>
            <w:szCs w:val="22"/>
          </w:rPr>
          <w:t>Monografías en Inglés</w:t>
        </w:r>
      </w:hyperlink>
      <w:r w:rsidR="00E304F0" w:rsidRPr="00BD28E7">
        <w:rPr>
          <w:rFonts w:ascii="New time roman" w:hAnsi="New time roman"/>
          <w:color w:val="auto"/>
          <w:sz w:val="22"/>
          <w:szCs w:val="22"/>
        </w:rPr>
        <w:t>:</w:t>
      </w:r>
      <w:hyperlink r:id="rId44" w:history="1">
        <w:r w:rsidR="00550752" w:rsidRPr="00BD28E7">
          <w:rPr>
            <w:rStyle w:val="Hipervnculo"/>
            <w:rFonts w:ascii="New time roman" w:hAnsi="New time roman"/>
            <w:sz w:val="22"/>
            <w:szCs w:val="22"/>
          </w:rPr>
          <w:t>http://www.rxlist.com/</w:t>
        </w:r>
      </w:hyperlink>
      <w:r w:rsidR="00550752" w:rsidRPr="00BD28E7">
        <w:rPr>
          <w:rFonts w:ascii="New time roman" w:hAnsi="New time roman"/>
          <w:sz w:val="22"/>
          <w:szCs w:val="22"/>
        </w:rPr>
        <w:t>-</w:t>
      </w:r>
      <w:hyperlink r:id="rId45" w:history="1">
        <w:r w:rsidR="00550752" w:rsidRPr="00BD28E7">
          <w:rPr>
            <w:rStyle w:val="Hipervnculo"/>
            <w:rFonts w:ascii="New time roman" w:hAnsi="New time roman"/>
            <w:sz w:val="22"/>
            <w:szCs w:val="22"/>
          </w:rPr>
          <w:t>http://www.rxlist.com/cgi/generic/index.html</w:t>
        </w:r>
      </w:hyperlink>
      <w:r w:rsidR="00550752" w:rsidRPr="00BD28E7">
        <w:rPr>
          <w:rFonts w:ascii="New time roman" w:hAnsi="New time roman"/>
          <w:sz w:val="22"/>
          <w:szCs w:val="22"/>
        </w:rPr>
        <w:t xml:space="preserve"> </w:t>
      </w:r>
      <w:r w:rsidR="00550752" w:rsidRPr="00BD28E7">
        <w:rPr>
          <w:rFonts w:ascii="New time roman" w:hAnsi="New time roman"/>
          <w:sz w:val="22"/>
          <w:szCs w:val="22"/>
        </w:rPr>
        <w:br/>
      </w:r>
      <w:hyperlink r:id="rId46" w:history="1">
        <w:r w:rsidR="00550752" w:rsidRPr="00BD28E7">
          <w:rPr>
            <w:rStyle w:val="Hipervnculo"/>
            <w:rFonts w:ascii="New time roman" w:hAnsi="New time roman"/>
            <w:sz w:val="22"/>
            <w:szCs w:val="22"/>
          </w:rPr>
          <w:t>http://translate.google.com/translate?hl=es&amp;sl=en&amp;u=http://www.rxlist.com/cgi/generic/index.html</w:t>
        </w:r>
      </w:hyperlink>
      <w:r w:rsidR="00550752" w:rsidRPr="00BD28E7">
        <w:rPr>
          <w:rFonts w:ascii="New time roman" w:hAnsi="New time roman"/>
          <w:sz w:val="22"/>
          <w:szCs w:val="22"/>
        </w:rPr>
        <w:t xml:space="preserve"> </w:t>
      </w:r>
    </w:p>
    <w:p w:rsidR="00E304F0" w:rsidRPr="00BD28E7" w:rsidRDefault="00E304F0" w:rsidP="0037315C">
      <w:pPr>
        <w:pStyle w:val="NormalWeb"/>
        <w:numPr>
          <w:ilvl w:val="0"/>
          <w:numId w:val="31"/>
        </w:numPr>
        <w:spacing w:before="0" w:beforeAutospacing="0" w:after="0" w:afterAutospacing="0"/>
        <w:ind w:left="426" w:hanging="284"/>
        <w:jc w:val="left"/>
        <w:rPr>
          <w:rFonts w:ascii="New time roman" w:hAnsi="New time roman"/>
          <w:sz w:val="22"/>
          <w:szCs w:val="22"/>
        </w:rPr>
      </w:pPr>
      <w:r w:rsidRPr="009133BD">
        <w:rPr>
          <w:rFonts w:ascii="New time roman" w:hAnsi="New time roman"/>
          <w:sz w:val="22"/>
          <w:szCs w:val="22"/>
        </w:rPr>
        <w:t xml:space="preserve"> </w:t>
      </w:r>
      <w:hyperlink r:id="rId47" w:history="1">
        <w:r w:rsidRPr="00BD28E7">
          <w:rPr>
            <w:rStyle w:val="Textoennegrita"/>
            <w:rFonts w:ascii="New time roman" w:eastAsiaTheme="majorEastAsia" w:hAnsi="New time roman"/>
            <w:color w:val="0000FF"/>
            <w:sz w:val="22"/>
            <w:szCs w:val="22"/>
            <w:u w:val="single"/>
          </w:rPr>
          <w:t>http://www.healthtouch.com/</w:t>
        </w:r>
      </w:hyperlink>
      <w:r w:rsidRPr="00BD28E7">
        <w:rPr>
          <w:rStyle w:val="Textoennegrita"/>
          <w:rFonts w:ascii="New time roman" w:eastAsiaTheme="majorEastAsia" w:hAnsi="New time roman"/>
          <w:sz w:val="22"/>
          <w:szCs w:val="22"/>
        </w:rPr>
        <w:t xml:space="preserve"> </w:t>
      </w:r>
      <w:r w:rsidRPr="00BD28E7">
        <w:rPr>
          <w:rFonts w:ascii="New time roman" w:hAnsi="New time roman"/>
          <w:b/>
          <w:bCs/>
          <w:sz w:val="22"/>
          <w:szCs w:val="22"/>
        </w:rPr>
        <w:br/>
      </w:r>
      <w:hyperlink r:id="rId48" w:history="1">
        <w:r w:rsidRPr="00BD28E7">
          <w:rPr>
            <w:rStyle w:val="Hipervnculo"/>
            <w:rFonts w:ascii="New time roman" w:hAnsi="New time roman"/>
            <w:sz w:val="22"/>
            <w:szCs w:val="22"/>
          </w:rPr>
          <w:t>http://translate.google.com/translate?hl=es&amp;sl=en&amp;u=http://www.healthtouch.com/</w:t>
        </w:r>
      </w:hyperlink>
    </w:p>
    <w:p w:rsidR="00B627AF" w:rsidRPr="00BD28E7" w:rsidRDefault="00B627AF" w:rsidP="00B627AF">
      <w:pPr>
        <w:pStyle w:val="NormalWeb"/>
        <w:spacing w:before="0" w:beforeAutospacing="0" w:after="0" w:afterAutospacing="0"/>
        <w:rPr>
          <w:rStyle w:val="Textoennegrita"/>
          <w:rFonts w:ascii="Arial" w:eastAsiaTheme="majorEastAsia" w:hAnsi="Arial" w:cs="Arial"/>
          <w:color w:val="FF0000"/>
        </w:rPr>
      </w:pPr>
      <w:bookmarkStart w:id="2" w:name="Vademécums"/>
    </w:p>
    <w:p w:rsidR="00550752" w:rsidRDefault="00550752" w:rsidP="00B627AF">
      <w:pPr>
        <w:pStyle w:val="NormalWeb"/>
        <w:spacing w:before="0" w:beforeAutospacing="0" w:after="0" w:afterAutospacing="0"/>
      </w:pPr>
      <w:r>
        <w:rPr>
          <w:rStyle w:val="Textoennegrita"/>
          <w:rFonts w:ascii="Arial" w:eastAsiaTheme="majorEastAsia" w:hAnsi="Arial" w:cs="Arial"/>
          <w:color w:val="FF0000"/>
        </w:rPr>
        <w:t>Vademécums</w:t>
      </w:r>
      <w:bookmarkEnd w:id="2"/>
      <w:r>
        <w:rPr>
          <w:rStyle w:val="Textoennegrita"/>
          <w:rFonts w:ascii="Arial" w:eastAsiaTheme="majorEastAsia" w:hAnsi="Arial" w:cs="Arial"/>
          <w:color w:val="FF0000"/>
        </w:rPr>
        <w:t xml:space="preserve">: </w:t>
      </w:r>
    </w:p>
    <w:p w:rsidR="008E1C66" w:rsidRPr="008E1C66" w:rsidRDefault="001C3A67" w:rsidP="00C05FD9">
      <w:pPr>
        <w:pStyle w:val="NormalWeb"/>
        <w:numPr>
          <w:ilvl w:val="0"/>
          <w:numId w:val="21"/>
        </w:numPr>
        <w:tabs>
          <w:tab w:val="clear" w:pos="720"/>
          <w:tab w:val="num" w:pos="284"/>
        </w:tabs>
        <w:ind w:left="284" w:hanging="284"/>
        <w:jc w:val="left"/>
        <w:rPr>
          <w:rStyle w:val="Hipervnculo"/>
          <w:rFonts w:ascii="New times roman" w:hAnsi="New times roman"/>
          <w:color w:val="000066"/>
          <w:sz w:val="22"/>
          <w:szCs w:val="22"/>
          <w:u w:val="none"/>
        </w:rPr>
      </w:pPr>
      <w:hyperlink r:id="rId49" w:history="1">
        <w:r w:rsidR="00550752" w:rsidRPr="008E1C66">
          <w:rPr>
            <w:rStyle w:val="Textoennegrita"/>
            <w:rFonts w:ascii="New times roman" w:eastAsiaTheme="majorEastAsia" w:hAnsi="New times roman"/>
            <w:color w:val="auto"/>
            <w:sz w:val="22"/>
            <w:szCs w:val="22"/>
          </w:rPr>
          <w:t xml:space="preserve">HIPOCRATES </w:t>
        </w:r>
        <w:proofErr w:type="spellStart"/>
        <w:r w:rsidR="00550752" w:rsidRPr="008E1C66">
          <w:rPr>
            <w:rStyle w:val="Textoennegrita"/>
            <w:rFonts w:ascii="New times roman" w:eastAsiaTheme="majorEastAsia" w:hAnsi="New times roman"/>
            <w:color w:val="auto"/>
            <w:sz w:val="22"/>
            <w:szCs w:val="22"/>
          </w:rPr>
          <w:t>Vademécum</w:t>
        </w:r>
        <w:r w:rsidR="00D46E2C" w:rsidRPr="008E1C66">
          <w:rPr>
            <w:rFonts w:ascii="New times roman" w:hAnsi="New times roman"/>
            <w:b/>
            <w:bCs/>
            <w:color w:val="0000FF"/>
            <w:sz w:val="22"/>
            <w:szCs w:val="22"/>
            <w:u w:val="single"/>
          </w:rPr>
          <w:t>:</w:t>
        </w:r>
        <w:r w:rsidR="00550752" w:rsidRPr="008E1C66">
          <w:rPr>
            <w:rStyle w:val="Hipervnculo"/>
            <w:rFonts w:ascii="New times roman" w:hAnsi="New times roman"/>
            <w:sz w:val="22"/>
            <w:szCs w:val="22"/>
          </w:rPr>
          <w:t>http</w:t>
        </w:r>
        <w:proofErr w:type="spellEnd"/>
        <w:r w:rsidR="00550752" w:rsidRPr="008E1C66">
          <w:rPr>
            <w:rStyle w:val="Hipervnculo"/>
            <w:rFonts w:ascii="New times roman" w:hAnsi="New times roman"/>
            <w:sz w:val="22"/>
            <w:szCs w:val="22"/>
          </w:rPr>
          <w:t>://www.hipocrates.com/vademe/</w:t>
        </w:r>
      </w:hyperlink>
    </w:p>
    <w:p w:rsidR="00550752" w:rsidRPr="008E1C66" w:rsidRDefault="001C3A67" w:rsidP="00C05FD9">
      <w:pPr>
        <w:pStyle w:val="NormalWeb"/>
        <w:numPr>
          <w:ilvl w:val="0"/>
          <w:numId w:val="21"/>
        </w:numPr>
        <w:tabs>
          <w:tab w:val="clear" w:pos="720"/>
          <w:tab w:val="num" w:pos="284"/>
        </w:tabs>
        <w:ind w:left="284" w:hanging="284"/>
        <w:jc w:val="left"/>
        <w:rPr>
          <w:rFonts w:ascii="New times roman" w:hAnsi="New times roman"/>
          <w:sz w:val="22"/>
          <w:szCs w:val="22"/>
        </w:rPr>
      </w:pPr>
      <w:hyperlink r:id="rId50" w:history="1">
        <w:r w:rsidR="00D46E2C" w:rsidRPr="008E1C66">
          <w:rPr>
            <w:rStyle w:val="Hipervnculo"/>
            <w:rFonts w:ascii="New times roman" w:eastAsiaTheme="majorEastAsia" w:hAnsi="New times roman"/>
            <w:sz w:val="22"/>
            <w:szCs w:val="22"/>
          </w:rPr>
          <w:t>CADIME</w:t>
        </w:r>
        <w:r w:rsidR="00D46E2C" w:rsidRPr="008E1C66">
          <w:rPr>
            <w:rStyle w:val="Hipervnculo"/>
            <w:rFonts w:ascii="New times roman" w:hAnsi="New times roman"/>
            <w:b/>
            <w:bCs/>
            <w:sz w:val="22"/>
            <w:szCs w:val="22"/>
          </w:rPr>
          <w:t xml:space="preserve">: </w:t>
        </w:r>
      </w:hyperlink>
      <w:hyperlink r:id="rId51" w:history="1">
        <w:r w:rsidR="00550752" w:rsidRPr="008E1C66">
          <w:rPr>
            <w:rStyle w:val="Hipervnculo"/>
            <w:rFonts w:ascii="New times roman" w:hAnsi="New times roman"/>
            <w:sz w:val="22"/>
            <w:szCs w:val="22"/>
          </w:rPr>
          <w:t>http://www.easp.es/cadime/</w:t>
        </w:r>
      </w:hyperlink>
      <w:r w:rsidR="00550752" w:rsidRPr="008E1C66">
        <w:rPr>
          <w:rFonts w:ascii="New times roman" w:hAnsi="New times roman"/>
          <w:sz w:val="22"/>
          <w:szCs w:val="22"/>
        </w:rPr>
        <w:t xml:space="preserve"> </w:t>
      </w:r>
      <w:r w:rsidR="00550752" w:rsidRPr="008E1C66">
        <w:rPr>
          <w:rFonts w:ascii="New times roman" w:hAnsi="New times roman"/>
          <w:sz w:val="22"/>
          <w:szCs w:val="22"/>
        </w:rPr>
        <w:br/>
      </w:r>
      <w:hyperlink r:id="rId52" w:history="1">
        <w:r w:rsidR="00550752" w:rsidRPr="008E1C66">
          <w:rPr>
            <w:rStyle w:val="Hipervnculo"/>
            <w:rFonts w:ascii="New times roman" w:hAnsi="New times roman"/>
            <w:sz w:val="22"/>
            <w:szCs w:val="22"/>
          </w:rPr>
          <w:t>http://www.easp.es/cadime/asp/realizar_consulta_FNT.asp</w:t>
        </w:r>
      </w:hyperlink>
    </w:p>
    <w:p w:rsidR="00550752" w:rsidRPr="008E1C66" w:rsidRDefault="001C3A67" w:rsidP="00C05FD9">
      <w:pPr>
        <w:pStyle w:val="NormalWeb"/>
        <w:numPr>
          <w:ilvl w:val="0"/>
          <w:numId w:val="21"/>
        </w:numPr>
        <w:tabs>
          <w:tab w:val="clear" w:pos="720"/>
          <w:tab w:val="num" w:pos="284"/>
        </w:tabs>
        <w:ind w:left="284" w:hanging="284"/>
        <w:jc w:val="left"/>
        <w:rPr>
          <w:rFonts w:ascii="New times roman" w:hAnsi="New times roman"/>
          <w:sz w:val="22"/>
          <w:szCs w:val="22"/>
          <w:lang w:val="en-US"/>
        </w:rPr>
      </w:pPr>
      <w:hyperlink r:id="rId53" w:history="1">
        <w:r w:rsidR="00C05FD9" w:rsidRPr="008E1C66">
          <w:rPr>
            <w:rStyle w:val="Hipervnculo"/>
            <w:rFonts w:ascii="New times roman" w:eastAsiaTheme="majorEastAsia" w:hAnsi="New times roman"/>
            <w:b/>
            <w:color w:val="auto"/>
            <w:sz w:val="22"/>
            <w:szCs w:val="22"/>
            <w:u w:val="none"/>
            <w:lang w:val="en-US"/>
          </w:rPr>
          <w:t>PLM-Latina.com</w:t>
        </w:r>
        <w:r w:rsidR="00C05FD9" w:rsidRPr="008E1C66">
          <w:rPr>
            <w:rStyle w:val="Hipervnculo"/>
            <w:rFonts w:ascii="New times roman" w:hAnsi="New times roman"/>
            <w:b/>
            <w:bCs/>
            <w:color w:val="auto"/>
            <w:sz w:val="22"/>
            <w:szCs w:val="22"/>
            <w:u w:val="none"/>
            <w:lang w:val="en-US"/>
          </w:rPr>
          <w:t>:</w:t>
        </w:r>
        <w:r w:rsidR="00C05FD9" w:rsidRPr="008E1C66">
          <w:rPr>
            <w:rStyle w:val="Hipervnculo"/>
            <w:rFonts w:ascii="New times roman" w:hAnsi="New times roman"/>
            <w:b/>
            <w:bCs/>
            <w:sz w:val="22"/>
            <w:szCs w:val="22"/>
            <w:lang w:val="en-US"/>
          </w:rPr>
          <w:t xml:space="preserve"> </w:t>
        </w:r>
        <w:r w:rsidR="00C05FD9" w:rsidRPr="008E1C66">
          <w:rPr>
            <w:rStyle w:val="Hipervnculo"/>
            <w:rFonts w:ascii="New times roman" w:hAnsi="New times roman"/>
            <w:sz w:val="22"/>
            <w:szCs w:val="22"/>
            <w:lang w:val="en-US"/>
          </w:rPr>
          <w:t>http://www.plmlatina.com/</w:t>
        </w:r>
      </w:hyperlink>
      <w:r w:rsidR="00550752" w:rsidRPr="008E1C66">
        <w:rPr>
          <w:rFonts w:ascii="New times roman" w:hAnsi="New times roman"/>
          <w:sz w:val="22"/>
          <w:szCs w:val="22"/>
          <w:lang w:val="en-US"/>
        </w:rPr>
        <w:t xml:space="preserve"> </w:t>
      </w:r>
      <w:r w:rsidR="00550752" w:rsidRPr="008E1C66">
        <w:rPr>
          <w:rFonts w:ascii="New times roman" w:hAnsi="New times roman"/>
          <w:color w:val="auto"/>
          <w:sz w:val="22"/>
          <w:szCs w:val="22"/>
          <w:lang w:val="en-US"/>
        </w:rPr>
        <w:br/>
      </w:r>
      <w:hyperlink r:id="rId54" w:history="1">
        <w:r w:rsidR="00550752" w:rsidRPr="008E1C66">
          <w:rPr>
            <w:rStyle w:val="Hipervnculo"/>
            <w:rFonts w:ascii="New times roman" w:hAnsi="New times roman"/>
            <w:sz w:val="22"/>
            <w:szCs w:val="22"/>
            <w:lang w:val="en-US"/>
          </w:rPr>
          <w:t>http://www.sociedadescientificas.com/vade.htm</w:t>
        </w:r>
      </w:hyperlink>
    </w:p>
    <w:p w:rsidR="008E1C66" w:rsidRPr="008E1C66" w:rsidRDefault="001C3A67" w:rsidP="00C05FD9">
      <w:pPr>
        <w:pStyle w:val="NormalWeb"/>
        <w:numPr>
          <w:ilvl w:val="0"/>
          <w:numId w:val="21"/>
        </w:numPr>
        <w:tabs>
          <w:tab w:val="clear" w:pos="720"/>
          <w:tab w:val="num" w:pos="284"/>
        </w:tabs>
        <w:ind w:left="284" w:hanging="284"/>
        <w:jc w:val="left"/>
        <w:rPr>
          <w:rStyle w:val="Hipervnculo"/>
          <w:rFonts w:ascii="New times roman" w:hAnsi="New times roman"/>
          <w:color w:val="000066"/>
          <w:sz w:val="22"/>
          <w:szCs w:val="22"/>
          <w:u w:val="none"/>
        </w:rPr>
      </w:pPr>
      <w:hyperlink r:id="rId55" w:history="1">
        <w:r w:rsidR="00550752" w:rsidRPr="008E1C66">
          <w:rPr>
            <w:rStyle w:val="Textoennegrita"/>
            <w:rFonts w:ascii="New times roman" w:eastAsiaTheme="majorEastAsia" w:hAnsi="New times roman"/>
            <w:color w:val="auto"/>
            <w:sz w:val="22"/>
            <w:szCs w:val="22"/>
          </w:rPr>
          <w:t>PR-Vademecum</w:t>
        </w:r>
      </w:hyperlink>
      <w:r w:rsidR="00C05FD9" w:rsidRPr="008E1C66">
        <w:rPr>
          <w:rFonts w:ascii="New times roman" w:hAnsi="New times roman"/>
          <w:sz w:val="22"/>
          <w:szCs w:val="22"/>
        </w:rPr>
        <w:t xml:space="preserve">: </w:t>
      </w:r>
      <w:hyperlink r:id="rId56" w:history="1">
        <w:r w:rsidR="00550752" w:rsidRPr="008E1C66">
          <w:rPr>
            <w:rStyle w:val="Hipervnculo"/>
            <w:rFonts w:ascii="New times roman" w:hAnsi="New times roman"/>
            <w:sz w:val="22"/>
            <w:szCs w:val="22"/>
          </w:rPr>
          <w:t>http://www.prvademecum.com/Pantalla_paises.asp</w:t>
        </w:r>
      </w:hyperlink>
      <w:r w:rsidR="00550752" w:rsidRPr="008E1C66">
        <w:rPr>
          <w:rFonts w:ascii="New times roman" w:hAnsi="New times roman"/>
          <w:sz w:val="22"/>
          <w:szCs w:val="22"/>
        </w:rPr>
        <w:t xml:space="preserve"> </w:t>
      </w:r>
      <w:r w:rsidR="00550752" w:rsidRPr="008E1C66">
        <w:rPr>
          <w:rFonts w:ascii="New times roman" w:hAnsi="New times roman"/>
          <w:sz w:val="22"/>
          <w:szCs w:val="22"/>
        </w:rPr>
        <w:br/>
      </w:r>
      <w:hyperlink r:id="rId57" w:history="1">
        <w:r w:rsidR="00C05FD9" w:rsidRPr="008E1C66">
          <w:rPr>
            <w:rStyle w:val="Hipervnculo"/>
            <w:rFonts w:ascii="New times roman" w:eastAsiaTheme="majorEastAsia" w:hAnsi="New times roman"/>
            <w:sz w:val="22"/>
            <w:szCs w:val="22"/>
          </w:rPr>
          <w:t>AreaSalud - Anuario Farmacológico</w:t>
        </w:r>
        <w:r w:rsidR="00C05FD9" w:rsidRPr="008E1C66">
          <w:rPr>
            <w:rStyle w:val="Hipervnculo"/>
            <w:rFonts w:ascii="New times roman" w:hAnsi="New times roman"/>
            <w:b/>
            <w:bCs/>
            <w:sz w:val="22"/>
            <w:szCs w:val="22"/>
          </w:rPr>
          <w:t xml:space="preserve">: </w:t>
        </w:r>
      </w:hyperlink>
      <w:hyperlink r:id="rId58" w:history="1">
        <w:r w:rsidR="00550752" w:rsidRPr="008E1C66">
          <w:rPr>
            <w:rStyle w:val="Hipervnculo"/>
            <w:rFonts w:ascii="New times roman" w:hAnsi="New times roman"/>
            <w:sz w:val="22"/>
            <w:szCs w:val="22"/>
          </w:rPr>
          <w:t>http://www.areasalud.com/</w:t>
        </w:r>
      </w:hyperlink>
    </w:p>
    <w:p w:rsidR="00550752" w:rsidRPr="008E1C66" w:rsidRDefault="001C3A67" w:rsidP="00C05FD9">
      <w:pPr>
        <w:pStyle w:val="NormalWeb"/>
        <w:numPr>
          <w:ilvl w:val="0"/>
          <w:numId w:val="21"/>
        </w:numPr>
        <w:tabs>
          <w:tab w:val="clear" w:pos="720"/>
          <w:tab w:val="num" w:pos="284"/>
        </w:tabs>
        <w:ind w:left="284" w:hanging="284"/>
        <w:jc w:val="left"/>
        <w:rPr>
          <w:rFonts w:ascii="New times roman" w:hAnsi="New times roman"/>
          <w:sz w:val="22"/>
          <w:szCs w:val="22"/>
        </w:rPr>
      </w:pPr>
      <w:hyperlink r:id="rId59" w:history="1">
        <w:r w:rsidR="00550752" w:rsidRPr="008E1C66">
          <w:rPr>
            <w:rStyle w:val="Hipervnculo"/>
            <w:rFonts w:ascii="New times roman" w:hAnsi="New times roman"/>
            <w:sz w:val="22"/>
            <w:szCs w:val="22"/>
          </w:rPr>
          <w:t>http://www.areasalud.com/anuario_farmacologico_anfa/alfa_pri.asp?busca=a&amp;submit=Buscar</w:t>
        </w:r>
      </w:hyperlink>
    </w:p>
    <w:p w:rsidR="00550752" w:rsidRDefault="00550752" w:rsidP="00550752">
      <w:pPr>
        <w:pStyle w:val="NormalWeb"/>
      </w:pPr>
      <w:r>
        <w:rPr>
          <w:rStyle w:val="Textoennegrita"/>
          <w:rFonts w:ascii="Arial" w:eastAsiaTheme="majorEastAsia" w:hAnsi="Arial" w:cs="Arial"/>
          <w:color w:val="FF0000"/>
        </w:rPr>
        <w:t>En Evaluación:</w:t>
      </w:r>
    </w:p>
    <w:p w:rsidR="00550752" w:rsidRPr="00D46E2C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60" w:history="1">
        <w:r w:rsidR="00550752" w:rsidRPr="00D46E2C">
          <w:rPr>
            <w:rStyle w:val="Textoennegrita"/>
            <w:rFonts w:ascii="news time roman" w:hAnsi="news time roman" w:cs="Arial"/>
            <w:color w:val="0000FF"/>
            <w:sz w:val="20"/>
            <w:szCs w:val="20"/>
            <w:u w:val="single"/>
            <w:lang w:val="en-US"/>
          </w:rPr>
          <w:t>NLM National Library of Medicine - Drug Information</w:t>
        </w:r>
      </w:hyperlink>
      <w:r w:rsidR="00550752" w:rsidRPr="00D46E2C">
        <w:rPr>
          <w:rFonts w:ascii="news time roman" w:hAnsi="news time roman" w:cs="Arial"/>
          <w:b/>
          <w:bCs/>
          <w:sz w:val="20"/>
          <w:szCs w:val="20"/>
          <w:lang w:val="en-US"/>
        </w:rPr>
        <w:br/>
      </w:r>
      <w:hyperlink r:id="rId61" w:history="1">
        <w:r w:rsidR="00550752" w:rsidRPr="00D46E2C">
          <w:rPr>
            <w:rStyle w:val="Hipervnculo"/>
            <w:rFonts w:ascii="news time roman" w:hAnsi="news time roman"/>
            <w:sz w:val="15"/>
            <w:szCs w:val="15"/>
            <w:lang w:val="en-US"/>
          </w:rPr>
          <w:t>http://www.nlm.nih.gov/medlineplus/druginformation.html</w:t>
        </w:r>
      </w:hyperlink>
      <w:r w:rsidR="00550752" w:rsidRPr="00D46E2C">
        <w:rPr>
          <w:rFonts w:ascii="news time roman" w:hAnsi="news time roman"/>
          <w:color w:val="0000A0"/>
          <w:sz w:val="15"/>
          <w:szCs w:val="15"/>
          <w:lang w:val="en-US"/>
        </w:rPr>
        <w:t xml:space="preserve"> </w:t>
      </w:r>
      <w:r w:rsidR="00550752" w:rsidRPr="00D46E2C">
        <w:rPr>
          <w:rFonts w:ascii="news time roman" w:hAnsi="news time roman"/>
          <w:sz w:val="15"/>
          <w:szCs w:val="15"/>
          <w:lang w:val="en-US"/>
        </w:rPr>
        <w:t xml:space="preserve">(En </w:t>
      </w:r>
      <w:r w:rsidR="00D46E2C" w:rsidRPr="00D46E2C">
        <w:rPr>
          <w:rFonts w:ascii="news time roman" w:hAnsi="news time roman"/>
          <w:sz w:val="15"/>
          <w:szCs w:val="15"/>
          <w:lang w:val="en-US"/>
        </w:rPr>
        <w:t>Ingles</w:t>
      </w:r>
      <w:r w:rsidR="00550752" w:rsidRPr="00D46E2C">
        <w:rPr>
          <w:rFonts w:ascii="news time roman" w:hAnsi="news time roman"/>
          <w:sz w:val="15"/>
          <w:szCs w:val="15"/>
          <w:lang w:val="en-US"/>
        </w:rPr>
        <w:t>).</w:t>
      </w:r>
      <w:r w:rsidR="00550752" w:rsidRPr="00D46E2C">
        <w:rPr>
          <w:rFonts w:ascii="news time roman" w:hAnsi="news time roman"/>
          <w:color w:val="0000A0"/>
          <w:sz w:val="15"/>
          <w:szCs w:val="15"/>
          <w:lang w:val="en-US"/>
        </w:rPr>
        <w:br/>
      </w:r>
      <w:hyperlink r:id="rId62" w:history="1">
        <w:r w:rsidR="00550752" w:rsidRPr="00D46E2C">
          <w:rPr>
            <w:rStyle w:val="Hipervnculo"/>
            <w:rFonts w:ascii="news time roman" w:hAnsi="news time roman" w:cs="Arial"/>
            <w:sz w:val="15"/>
            <w:szCs w:val="15"/>
          </w:rPr>
          <w:t>http://translate.google.com/translate?hl=es&amp;sl=en&amp;u=http://www.nlm.nih.gov/medlineplus/druginformation.html</w:t>
        </w:r>
      </w:hyperlink>
      <w:r w:rsidR="00550752" w:rsidRPr="00D46E2C">
        <w:rPr>
          <w:rFonts w:ascii="news time roman" w:hAnsi="news time roman" w:cs="Arial"/>
          <w:color w:val="0000A0"/>
          <w:sz w:val="15"/>
          <w:szCs w:val="15"/>
        </w:rPr>
        <w:t xml:space="preserve"> </w:t>
      </w:r>
    </w:p>
    <w:p w:rsidR="008E1C66" w:rsidRPr="008E1C66" w:rsidRDefault="001C3A67" w:rsidP="00C05FD9">
      <w:pPr>
        <w:numPr>
          <w:ilvl w:val="0"/>
          <w:numId w:val="22"/>
        </w:numPr>
        <w:spacing w:before="100" w:beforeAutospacing="1" w:after="100" w:afterAutospacing="1"/>
        <w:jc w:val="left"/>
        <w:rPr>
          <w:rStyle w:val="Hipervnculo"/>
          <w:rFonts w:ascii="news time roman" w:hAnsi="news time roman"/>
          <w:color w:val="auto"/>
          <w:u w:val="none"/>
        </w:rPr>
      </w:pPr>
      <w:hyperlink r:id="rId63" w:history="1">
        <w:r w:rsidR="00550752" w:rsidRPr="008E1C66">
          <w:rPr>
            <w:rStyle w:val="Textoennegrita"/>
            <w:rFonts w:ascii="news time roman" w:hAnsi="news time roman" w:cs="Arial"/>
            <w:sz w:val="20"/>
            <w:szCs w:val="20"/>
            <w:u w:val="single"/>
          </w:rPr>
          <w:t>Bases Farmacológicas de la Anestesia</w:t>
        </w:r>
      </w:hyperlink>
      <w:hyperlink r:id="rId64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</w:rPr>
          <w:t>http://www.anestesia.com.mx/drugs.html</w:t>
        </w:r>
      </w:hyperlink>
    </w:p>
    <w:p w:rsidR="008E1C66" w:rsidRPr="008E1C66" w:rsidRDefault="001C3A67" w:rsidP="00C05FD9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65" w:history="1">
        <w:r w:rsidR="00550752" w:rsidRPr="008E1C66">
          <w:rPr>
            <w:rStyle w:val="Textoennegrita"/>
            <w:rFonts w:ascii="news time roman" w:hAnsi="news time roman" w:cs="Arial"/>
            <w:sz w:val="20"/>
            <w:szCs w:val="20"/>
          </w:rPr>
          <w:t>BuenaSalud Inc</w:t>
        </w:r>
        <w:r w:rsidR="00550752" w:rsidRPr="008E1C66">
          <w:rPr>
            <w:rStyle w:val="Textoennegrita"/>
            <w:rFonts w:ascii="news time roman" w:hAnsi="news time roman" w:cs="Arial"/>
            <w:color w:val="0000FF"/>
            <w:sz w:val="20"/>
            <w:szCs w:val="20"/>
            <w:u w:val="single"/>
          </w:rPr>
          <w:t>.</w:t>
        </w:r>
      </w:hyperlink>
      <w:r w:rsidR="00550752" w:rsidRPr="008E1C66">
        <w:rPr>
          <w:rStyle w:val="Textoennegrita"/>
          <w:rFonts w:ascii="news time roman" w:hAnsi="news time roman" w:cs="Arial"/>
          <w:sz w:val="20"/>
          <w:szCs w:val="20"/>
        </w:rPr>
        <w:t xml:space="preserve"> </w:t>
      </w:r>
      <w:hyperlink r:id="rId66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</w:rPr>
          <w:t>http://www.buenasalud.com/</w:t>
        </w:r>
      </w:hyperlink>
      <w:r w:rsidR="00550752" w:rsidRPr="008E1C66">
        <w:rPr>
          <w:rFonts w:ascii="news time roman" w:hAnsi="news time roman" w:cs="Arial"/>
          <w:sz w:val="20"/>
          <w:szCs w:val="20"/>
        </w:rPr>
        <w:t xml:space="preserve"> - </w:t>
      </w:r>
      <w:hyperlink r:id="rId67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</w:rPr>
          <w:t>http://www.buenasalud.com/enc/</w:t>
        </w:r>
      </w:hyperlink>
      <w:r w:rsidR="00550752" w:rsidRPr="008E1C66">
        <w:rPr>
          <w:rFonts w:ascii="news time roman" w:hAnsi="news time roman" w:cs="Arial"/>
          <w:sz w:val="20"/>
          <w:szCs w:val="20"/>
        </w:rPr>
        <w:t xml:space="preserve"> </w:t>
      </w:r>
    </w:p>
    <w:p w:rsidR="008E1C66" w:rsidRPr="008E1C66" w:rsidRDefault="001C3A67" w:rsidP="00C05FD9">
      <w:pPr>
        <w:numPr>
          <w:ilvl w:val="0"/>
          <w:numId w:val="22"/>
        </w:numPr>
        <w:spacing w:before="100" w:beforeAutospacing="1" w:after="100" w:afterAutospacing="1"/>
        <w:jc w:val="left"/>
        <w:rPr>
          <w:rStyle w:val="Hipervnculo"/>
          <w:rFonts w:ascii="news time roman" w:hAnsi="news time roman"/>
          <w:color w:val="auto"/>
          <w:u w:val="none"/>
        </w:rPr>
      </w:pPr>
      <w:hyperlink r:id="rId68" w:history="1">
        <w:r w:rsidR="00550752" w:rsidRPr="008E1C66">
          <w:rPr>
            <w:rStyle w:val="Textoennegrita"/>
            <w:rFonts w:ascii="news time roman" w:hAnsi="news time roman" w:cs="Arial"/>
            <w:sz w:val="20"/>
            <w:szCs w:val="20"/>
          </w:rPr>
          <w:t>Colegio oficial de farmacéuticos de Bizkaia</w:t>
        </w:r>
      </w:hyperlink>
      <w:r w:rsidR="00201A3F" w:rsidRPr="008E1C66">
        <w:rPr>
          <w:rStyle w:val="Textoennegrita"/>
          <w:rFonts w:ascii="news time roman" w:hAnsi="news time roman" w:cs="Arial"/>
          <w:color w:val="0000FF"/>
          <w:sz w:val="20"/>
          <w:szCs w:val="20"/>
        </w:rPr>
        <w:t>:</w:t>
      </w:r>
      <w:r w:rsidR="00201A3F" w:rsidRPr="00201A3F">
        <w:t xml:space="preserve"> </w:t>
      </w:r>
      <w:hyperlink r:id="rId69" w:history="1">
        <w:r w:rsidR="00201A3F" w:rsidRPr="008E1C66">
          <w:rPr>
            <w:rStyle w:val="Hipervnculo"/>
            <w:rFonts w:ascii="news time roman" w:hAnsi="news time roman" w:cs="Arial"/>
            <w:sz w:val="20"/>
            <w:szCs w:val="20"/>
          </w:rPr>
          <w:t>http://www.cofbizkaia.net/</w:t>
        </w:r>
      </w:hyperlink>
    </w:p>
    <w:p w:rsidR="008E1C66" w:rsidRPr="008E1C66" w:rsidRDefault="001C3A67" w:rsidP="00C05FD9">
      <w:pPr>
        <w:numPr>
          <w:ilvl w:val="0"/>
          <w:numId w:val="22"/>
        </w:numPr>
        <w:spacing w:before="100" w:beforeAutospacing="1" w:after="100" w:afterAutospacing="1"/>
        <w:jc w:val="left"/>
        <w:rPr>
          <w:rStyle w:val="Hipervnculo"/>
          <w:rFonts w:ascii="news time roman" w:hAnsi="news time roman"/>
          <w:color w:val="auto"/>
          <w:u w:val="none"/>
        </w:rPr>
      </w:pPr>
      <w:hyperlink r:id="rId70" w:history="1">
        <w:r w:rsidR="00550752" w:rsidRPr="008E1C66">
          <w:rPr>
            <w:rStyle w:val="Textoennegrita"/>
            <w:rFonts w:ascii="news time roman" w:hAnsi="news time roman" w:cs="Arial"/>
            <w:sz w:val="20"/>
            <w:szCs w:val="20"/>
          </w:rPr>
          <w:t>Infopaq</w:t>
        </w:r>
      </w:hyperlink>
      <w:r w:rsidR="00201A3F" w:rsidRPr="008E1C66">
        <w:rPr>
          <w:rStyle w:val="Textoennegrita"/>
          <w:rFonts w:ascii="news time roman" w:hAnsi="news time roman" w:cs="Arial"/>
          <w:sz w:val="20"/>
          <w:szCs w:val="20"/>
        </w:rPr>
        <w:t xml:space="preserve">: </w:t>
      </w:r>
      <w:hyperlink r:id="rId71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</w:rPr>
          <w:t>http://www.caracasvirtual.com/infopac/</w:t>
        </w:r>
      </w:hyperlink>
    </w:p>
    <w:p w:rsidR="00201A3F" w:rsidRPr="008E1C66" w:rsidRDefault="001C3A67" w:rsidP="00C05FD9">
      <w:pPr>
        <w:numPr>
          <w:ilvl w:val="0"/>
          <w:numId w:val="22"/>
        </w:numPr>
        <w:spacing w:before="100" w:beforeAutospacing="1" w:after="100" w:afterAutospacing="1"/>
        <w:jc w:val="left"/>
        <w:rPr>
          <w:rStyle w:val="Hipervnculo"/>
          <w:rFonts w:ascii="news time roman" w:hAnsi="news time roman"/>
          <w:color w:val="auto"/>
          <w:u w:val="none"/>
        </w:rPr>
      </w:pPr>
      <w:hyperlink r:id="rId72" w:history="1">
        <w:r w:rsidR="00550752" w:rsidRPr="008E1C66">
          <w:rPr>
            <w:rStyle w:val="Textoennegrita"/>
            <w:rFonts w:ascii="news time roman" w:hAnsi="news time roman" w:cs="Arial"/>
            <w:sz w:val="20"/>
            <w:szCs w:val="20"/>
          </w:rPr>
          <w:t>PMFARMA.COM</w:t>
        </w:r>
      </w:hyperlink>
      <w:r w:rsidR="00EA5B1E" w:rsidRPr="008E1C66">
        <w:rPr>
          <w:rFonts w:ascii="news time roman" w:hAnsi="news time roman"/>
        </w:rPr>
        <w:t xml:space="preserve">. </w:t>
      </w:r>
      <w:hyperlink r:id="rId73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</w:rPr>
          <w:t>http://www.pmfarma.com/</w:t>
        </w:r>
      </w:hyperlink>
    </w:p>
    <w:p w:rsidR="008E1C66" w:rsidRPr="008E1C66" w:rsidRDefault="001C3A67" w:rsidP="00C05FD9">
      <w:pPr>
        <w:numPr>
          <w:ilvl w:val="0"/>
          <w:numId w:val="22"/>
        </w:numPr>
        <w:spacing w:before="100" w:beforeAutospacing="1" w:after="100" w:afterAutospacing="1"/>
        <w:jc w:val="left"/>
        <w:rPr>
          <w:rStyle w:val="Hipervnculo"/>
          <w:rFonts w:ascii="news time roman" w:hAnsi="news time roman"/>
          <w:color w:val="auto"/>
          <w:u w:val="none"/>
        </w:rPr>
      </w:pPr>
      <w:hyperlink r:id="rId74" w:history="1">
        <w:r w:rsidR="00550752" w:rsidRPr="008E1C66">
          <w:rPr>
            <w:rStyle w:val="Textoennegrita"/>
            <w:rFonts w:ascii="news time roman" w:hAnsi="news time roman" w:cs="Arial"/>
            <w:sz w:val="20"/>
            <w:szCs w:val="20"/>
          </w:rPr>
          <w:t>Farma.com</w:t>
        </w:r>
      </w:hyperlink>
      <w:r w:rsidR="00EA5B1E" w:rsidRPr="008E1C66">
        <w:rPr>
          <w:rFonts w:ascii="news time roman" w:hAnsi="news time roman" w:cs="Arial"/>
          <w:b/>
          <w:bCs/>
          <w:sz w:val="20"/>
          <w:szCs w:val="20"/>
        </w:rPr>
        <w:t>:</w:t>
      </w:r>
      <w:r w:rsidR="00EA5B1E" w:rsidRPr="00201A3F">
        <w:rPr>
          <w:rFonts w:ascii="news time roman" w:hAnsi="news time roman" w:cs="Arial"/>
          <w:b/>
          <w:bCs/>
          <w:sz w:val="20"/>
          <w:szCs w:val="20"/>
        </w:rPr>
        <w:t xml:space="preserve"> </w:t>
      </w:r>
      <w:hyperlink r:id="rId75" w:history="1">
        <w:r w:rsidR="00550752" w:rsidRPr="00201A3F">
          <w:rPr>
            <w:rStyle w:val="Hipervnculo"/>
            <w:rFonts w:ascii="news time roman" w:hAnsi="news time roman" w:cs="Arial"/>
            <w:sz w:val="20"/>
            <w:szCs w:val="20"/>
          </w:rPr>
          <w:t>http://www.farma.com/</w:t>
        </w:r>
      </w:hyperlink>
    </w:p>
    <w:p w:rsidR="00C05FD9" w:rsidRPr="00201A3F" w:rsidRDefault="001C3A67" w:rsidP="00C05FD9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76" w:history="1">
        <w:r w:rsidR="00550752" w:rsidRPr="00201A3F">
          <w:rPr>
            <w:rStyle w:val="Hipervnculo"/>
            <w:rFonts w:ascii="news time roman" w:hAnsi="news time roman" w:cs="Arial"/>
            <w:sz w:val="20"/>
            <w:szCs w:val="20"/>
          </w:rPr>
          <w:t>http://www.farma.com/directorio/Bases_de_datos/</w:t>
        </w:r>
      </w:hyperlink>
      <w:r w:rsidR="00550752" w:rsidRPr="00201A3F">
        <w:rPr>
          <w:rFonts w:ascii="news time roman" w:hAnsi="news time roman" w:cs="Arial"/>
          <w:sz w:val="20"/>
          <w:szCs w:val="20"/>
        </w:rPr>
        <w:t xml:space="preserve"> </w:t>
      </w:r>
    </w:p>
    <w:p w:rsidR="00550752" w:rsidRPr="008468FF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77" w:history="1">
        <w:r w:rsidR="00550752" w:rsidRPr="008468FF">
          <w:rPr>
            <w:rStyle w:val="Textoennegrita"/>
            <w:rFonts w:ascii="news time roman" w:hAnsi="news time roman" w:cs="Arial"/>
            <w:sz w:val="20"/>
            <w:szCs w:val="20"/>
          </w:rPr>
          <w:t>BIAM Banque de Données Automatisée sur les Médicaments</w:t>
        </w:r>
      </w:hyperlink>
      <w:r w:rsidR="00EA5B1E" w:rsidRPr="008468FF">
        <w:rPr>
          <w:rFonts w:ascii="news time roman" w:hAnsi="news time roman"/>
        </w:rPr>
        <w:t xml:space="preserve">: </w:t>
      </w:r>
      <w:hyperlink r:id="rId78" w:history="1">
        <w:r w:rsidR="00550752" w:rsidRPr="008468FF">
          <w:rPr>
            <w:rStyle w:val="Hipervnculo"/>
            <w:rFonts w:ascii="news time roman" w:hAnsi="news time roman" w:cs="Arial"/>
            <w:sz w:val="20"/>
            <w:szCs w:val="20"/>
          </w:rPr>
          <w:t>http://www.biam2.org/</w:t>
        </w:r>
      </w:hyperlink>
      <w:r w:rsidR="00550752" w:rsidRPr="008468FF">
        <w:rPr>
          <w:rFonts w:ascii="news time roman" w:hAnsi="news time roman" w:cs="Arial"/>
          <w:sz w:val="20"/>
          <w:szCs w:val="20"/>
        </w:rPr>
        <w:t xml:space="preserve"> </w:t>
      </w:r>
      <w:r w:rsidR="00550752" w:rsidRPr="008468FF">
        <w:rPr>
          <w:rStyle w:val="Textoennegrita"/>
          <w:rFonts w:ascii="news time roman" w:hAnsi="news time roman"/>
          <w:sz w:val="10"/>
          <w:szCs w:val="10"/>
        </w:rPr>
        <w:t xml:space="preserve">Ayuda </w:t>
      </w:r>
      <w:hyperlink r:id="rId79" w:history="1">
        <w:r w:rsidR="00550752" w:rsidRPr="008468FF">
          <w:rPr>
            <w:rStyle w:val="Textoennegrita"/>
            <w:rFonts w:ascii="news time roman" w:hAnsi="news time roman"/>
            <w:sz w:val="10"/>
            <w:szCs w:val="10"/>
          </w:rPr>
          <w:t>TRADUCTOR EN LINEA</w:t>
        </w:r>
      </w:hyperlink>
      <w:r w:rsidR="00550752" w:rsidRPr="008468FF">
        <w:rPr>
          <w:rFonts w:ascii="news time roman" w:hAnsi="news time roman" w:cs="Arial"/>
          <w:sz w:val="12"/>
          <w:szCs w:val="12"/>
        </w:rPr>
        <w:br/>
      </w:r>
      <w:hyperlink r:id="rId80" w:tgtFrame="_top" w:history="1">
        <w:r w:rsidR="00550752" w:rsidRPr="008468FF">
          <w:rPr>
            <w:rStyle w:val="Textoennegrita"/>
            <w:rFonts w:ascii="news time roman" w:hAnsi="news time roman" w:cs="Arial"/>
            <w:sz w:val="20"/>
            <w:szCs w:val="20"/>
          </w:rPr>
          <w:t>Dirección General de Farmacia y Productos Sanitarios</w:t>
        </w:r>
      </w:hyperlink>
      <w:r w:rsidR="00EA5B1E" w:rsidRPr="008468FF">
        <w:rPr>
          <w:rFonts w:ascii="news time roman" w:hAnsi="news time roman"/>
        </w:rPr>
        <w:t xml:space="preserve">: </w:t>
      </w:r>
      <w:hyperlink r:id="rId81" w:history="1">
        <w:r w:rsidR="00550752" w:rsidRPr="008468FF">
          <w:rPr>
            <w:rStyle w:val="Hipervnculo"/>
            <w:rFonts w:ascii="news time roman" w:hAnsi="news time roman" w:cs="Arial"/>
            <w:sz w:val="20"/>
            <w:szCs w:val="20"/>
          </w:rPr>
          <w:t>http://www.msc.es/farmacia/home.htm</w:t>
        </w:r>
      </w:hyperlink>
      <w:r w:rsidR="00550752" w:rsidRPr="008468FF">
        <w:rPr>
          <w:rFonts w:ascii="news time roman" w:hAnsi="news time roman" w:cs="Arial"/>
          <w:sz w:val="20"/>
          <w:szCs w:val="20"/>
        </w:rPr>
        <w:br/>
        <w:t>Página del Ministerio Español de Sanidad y Consumo</w:t>
      </w:r>
    </w:p>
    <w:p w:rsidR="008E1C66" w:rsidRPr="00747CE8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  <w:lang w:val="en-US"/>
        </w:rPr>
      </w:pPr>
      <w:hyperlink r:id="rId82" w:history="1">
        <w:r w:rsidR="00550752" w:rsidRPr="008E1C66">
          <w:rPr>
            <w:rStyle w:val="Textoennegrita"/>
            <w:rFonts w:ascii="news time roman" w:hAnsi="news time roman" w:cs="Arial"/>
            <w:sz w:val="20"/>
            <w:szCs w:val="20"/>
            <w:lang w:val="en-US"/>
          </w:rPr>
          <w:t>Drug InfoNet</w:t>
        </w:r>
      </w:hyperlink>
      <w:r w:rsidR="00EA5B1E" w:rsidRPr="008E1C66">
        <w:rPr>
          <w:rFonts w:ascii="news time roman" w:hAnsi="news time roman" w:cs="Arial"/>
          <w:b/>
          <w:bCs/>
          <w:sz w:val="20"/>
          <w:szCs w:val="20"/>
          <w:lang w:val="en-US"/>
        </w:rPr>
        <w:t xml:space="preserve">: </w:t>
      </w:r>
      <w:hyperlink r:id="rId83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  <w:lang w:val="en-US"/>
          </w:rPr>
          <w:t>http://www.druginfonet.com/</w:t>
        </w:r>
      </w:hyperlink>
      <w:r w:rsidR="00550752" w:rsidRPr="008E1C66">
        <w:rPr>
          <w:rFonts w:ascii="news time roman" w:hAnsi="news time roman" w:cs="Arial"/>
          <w:sz w:val="20"/>
          <w:szCs w:val="20"/>
          <w:lang w:val="en-US"/>
        </w:rPr>
        <w:t xml:space="preserve"> </w:t>
      </w:r>
    </w:p>
    <w:p w:rsidR="00550752" w:rsidRPr="008E1C66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84" w:history="1">
        <w:r w:rsidR="00550752" w:rsidRPr="008E1C66">
          <w:rPr>
            <w:rStyle w:val="Textoennegrita"/>
            <w:rFonts w:ascii="news time roman" w:hAnsi="news time roman" w:cs="Arial"/>
            <w:sz w:val="20"/>
            <w:szCs w:val="20"/>
            <w:lang w:val="es-ES"/>
          </w:rPr>
          <w:t>Drug Product Database (DPD).</w:t>
        </w:r>
      </w:hyperlink>
      <w:r w:rsidR="00EA5B1E" w:rsidRPr="008E1C66">
        <w:rPr>
          <w:rFonts w:ascii="news time roman" w:hAnsi="news time roman"/>
          <w:lang w:val="es-ES"/>
        </w:rPr>
        <w:t xml:space="preserve"> </w:t>
      </w:r>
      <w:hyperlink r:id="rId85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</w:rPr>
          <w:t>http://www.hc-sc.gc.ca/hpb/drugs-dpd/searcheng.html</w:t>
        </w:r>
      </w:hyperlink>
      <w:r w:rsidR="00550752" w:rsidRPr="008E1C66">
        <w:rPr>
          <w:rFonts w:ascii="news time roman" w:hAnsi="news time roman" w:cs="Arial"/>
          <w:sz w:val="20"/>
          <w:szCs w:val="20"/>
        </w:rPr>
        <w:t xml:space="preserve"> </w:t>
      </w:r>
      <w:r w:rsidR="00550752" w:rsidRPr="008E1C66">
        <w:rPr>
          <w:rFonts w:ascii="news time roman" w:hAnsi="news time roman" w:cs="Arial"/>
          <w:sz w:val="20"/>
          <w:szCs w:val="20"/>
        </w:rPr>
        <w:br/>
        <w:t>Base de datos canadiense de medicamentos. Traducido:</w:t>
      </w:r>
      <w:r w:rsidR="00550752" w:rsidRPr="008E1C66">
        <w:rPr>
          <w:rFonts w:ascii="news time roman" w:hAnsi="news time roman" w:cs="Arial"/>
          <w:sz w:val="20"/>
          <w:szCs w:val="20"/>
        </w:rPr>
        <w:br/>
      </w:r>
      <w:hyperlink r:id="rId86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</w:rPr>
          <w:t>http://translate.google.com/translate?hl=es&amp;sl=en&amp;u=http://www.hc-sc.gc.ca/hpb/drugs-dpd/searcheng.html</w:t>
        </w:r>
      </w:hyperlink>
      <w:r w:rsidR="00550752" w:rsidRPr="008E1C66">
        <w:rPr>
          <w:rFonts w:ascii="news time roman" w:hAnsi="news time roman" w:cs="Arial"/>
          <w:sz w:val="20"/>
          <w:szCs w:val="20"/>
        </w:rPr>
        <w:t xml:space="preserve"> </w:t>
      </w:r>
    </w:p>
    <w:p w:rsidR="00550752" w:rsidRPr="00D46E2C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87" w:history="1">
        <w:r w:rsidR="00550752" w:rsidRPr="00EA5B1E">
          <w:rPr>
            <w:rStyle w:val="Textoennegrita"/>
            <w:rFonts w:ascii="news time roman" w:hAnsi="news time roman" w:cs="Arial"/>
            <w:sz w:val="20"/>
            <w:szCs w:val="20"/>
          </w:rPr>
          <w:t>Facultade de Medicina UNAM - Consejo de Salubridad General</w:t>
        </w:r>
      </w:hyperlink>
      <w:r w:rsidR="00EA5B1E">
        <w:rPr>
          <w:rFonts w:ascii="news time roman" w:hAnsi="news time roman"/>
        </w:rPr>
        <w:t xml:space="preserve">: </w:t>
      </w:r>
      <w:hyperlink r:id="rId88" w:history="1">
        <w:r w:rsidR="00550752" w:rsidRPr="00D46E2C">
          <w:rPr>
            <w:rStyle w:val="Hipervnculo"/>
            <w:rFonts w:ascii="news time roman" w:hAnsi="news time roman" w:cs="Arial"/>
            <w:sz w:val="20"/>
            <w:szCs w:val="20"/>
          </w:rPr>
          <w:t>http://www.facmed.unam.mx/consejo/</w:t>
        </w:r>
      </w:hyperlink>
      <w:r w:rsidR="00550752" w:rsidRPr="00D46E2C">
        <w:rPr>
          <w:rFonts w:ascii="news time roman" w:hAnsi="news time roman" w:cs="Arial"/>
          <w:sz w:val="20"/>
          <w:szCs w:val="20"/>
        </w:rPr>
        <w:br/>
      </w:r>
      <w:hyperlink r:id="rId89" w:history="1">
        <w:r w:rsidR="00550752" w:rsidRPr="00D46E2C">
          <w:rPr>
            <w:rStyle w:val="Hipervnculo"/>
            <w:rFonts w:ascii="news time roman" w:hAnsi="news time roman" w:cs="Arial"/>
            <w:sz w:val="20"/>
            <w:szCs w:val="20"/>
          </w:rPr>
          <w:t>http://www.facmed.unam.mx/consejo/publica/genericos.html</w:t>
        </w:r>
      </w:hyperlink>
      <w:r w:rsidR="00550752" w:rsidRPr="00D46E2C">
        <w:rPr>
          <w:rFonts w:ascii="news time roman" w:hAnsi="news time roman" w:cs="Arial"/>
          <w:sz w:val="20"/>
          <w:szCs w:val="20"/>
        </w:rPr>
        <w:t xml:space="preserve"> </w:t>
      </w:r>
    </w:p>
    <w:p w:rsidR="00550752" w:rsidRPr="008E1C66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  <w:lang w:val="en-US"/>
        </w:rPr>
      </w:pPr>
      <w:hyperlink r:id="rId90" w:history="1">
        <w:r w:rsidR="00550752" w:rsidRPr="008E1C66">
          <w:rPr>
            <w:rStyle w:val="Textoennegrita"/>
            <w:rFonts w:ascii="news time roman" w:hAnsi="news time roman" w:cs="Arial"/>
            <w:color w:val="0000FF"/>
            <w:sz w:val="20"/>
            <w:szCs w:val="20"/>
            <w:u w:val="single"/>
            <w:lang w:val="en-US"/>
          </w:rPr>
          <w:t>Internet Mental Health - Medications</w:t>
        </w:r>
      </w:hyperlink>
      <w:r w:rsidR="008E1C66" w:rsidRPr="008E1C66">
        <w:rPr>
          <w:rStyle w:val="Textoennegrita"/>
          <w:rFonts w:ascii="news time roman" w:hAnsi="news time roman" w:cs="Arial"/>
          <w:color w:val="0000FF"/>
          <w:sz w:val="20"/>
          <w:szCs w:val="20"/>
          <w:u w:val="single"/>
          <w:lang w:val="en-US"/>
        </w:rPr>
        <w:t xml:space="preserve"> </w:t>
      </w:r>
      <w:hyperlink r:id="rId91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  <w:lang w:val="en-US"/>
          </w:rPr>
          <w:t>http://www.mentalhealth.com/fr30.html</w:t>
        </w:r>
      </w:hyperlink>
      <w:r w:rsidR="00550752" w:rsidRPr="008E1C66">
        <w:rPr>
          <w:rFonts w:ascii="news time roman" w:hAnsi="news time roman" w:cs="Arial"/>
          <w:sz w:val="20"/>
          <w:szCs w:val="20"/>
          <w:lang w:val="en-US"/>
        </w:rPr>
        <w:t xml:space="preserve"> </w:t>
      </w:r>
      <w:r w:rsidR="00550752" w:rsidRPr="008E1C66">
        <w:rPr>
          <w:rFonts w:ascii="news time roman" w:hAnsi="news time roman" w:cs="Arial"/>
          <w:sz w:val="20"/>
          <w:szCs w:val="20"/>
          <w:lang w:val="en-US"/>
        </w:rPr>
        <w:br/>
      </w:r>
      <w:proofErr w:type="spellStart"/>
      <w:r w:rsidR="00550752" w:rsidRPr="008E1C66">
        <w:rPr>
          <w:rFonts w:ascii="news time roman" w:hAnsi="news time roman" w:cs="Arial"/>
          <w:sz w:val="20"/>
          <w:szCs w:val="20"/>
          <w:lang w:val="en-US"/>
        </w:rPr>
        <w:t>Traducido</w:t>
      </w:r>
      <w:proofErr w:type="spellEnd"/>
      <w:r w:rsidR="00550752" w:rsidRPr="008E1C66">
        <w:rPr>
          <w:rFonts w:ascii="news time roman" w:hAnsi="news time roman" w:cs="Arial"/>
          <w:sz w:val="20"/>
          <w:szCs w:val="20"/>
          <w:lang w:val="en-US"/>
        </w:rPr>
        <w:t xml:space="preserve">: </w:t>
      </w:r>
      <w:hyperlink r:id="rId92" w:history="1">
        <w:r w:rsidR="00550752" w:rsidRPr="008E1C66">
          <w:rPr>
            <w:rStyle w:val="Hipervnculo"/>
            <w:rFonts w:ascii="news time roman" w:hAnsi="news time roman" w:cs="Arial"/>
            <w:sz w:val="20"/>
            <w:szCs w:val="20"/>
            <w:lang w:val="en-US"/>
          </w:rPr>
          <w:t>http://translate.google.com/translate?hl=es&amp;sl=en&amp;u=http://www.mentalhealth.com/fr30.html</w:t>
        </w:r>
      </w:hyperlink>
      <w:r w:rsidR="00550752" w:rsidRPr="008E1C66">
        <w:rPr>
          <w:rFonts w:ascii="news time roman" w:hAnsi="news time roman" w:cs="Arial"/>
          <w:sz w:val="20"/>
          <w:szCs w:val="20"/>
          <w:lang w:val="en-US"/>
        </w:rPr>
        <w:t xml:space="preserve"> </w:t>
      </w:r>
    </w:p>
    <w:p w:rsidR="00550752" w:rsidRPr="00747CE8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  <w:lang w:val="en-US"/>
        </w:rPr>
      </w:pPr>
      <w:hyperlink r:id="rId93" w:history="1">
        <w:r w:rsidR="00550752" w:rsidRPr="00747CE8">
          <w:rPr>
            <w:rStyle w:val="Textoennegrita"/>
            <w:rFonts w:ascii="news time roman" w:hAnsi="news time roman" w:cs="Arial"/>
            <w:sz w:val="20"/>
            <w:szCs w:val="20"/>
            <w:lang w:val="en-US"/>
          </w:rPr>
          <w:t>MedicineNet.com</w:t>
        </w:r>
      </w:hyperlink>
      <w:r w:rsidR="00EA5B1E" w:rsidRPr="00747CE8">
        <w:rPr>
          <w:rFonts w:ascii="news time roman" w:hAnsi="news time roman" w:cs="Arial"/>
          <w:b/>
          <w:bCs/>
          <w:sz w:val="20"/>
          <w:szCs w:val="20"/>
          <w:lang w:val="en-US"/>
        </w:rPr>
        <w:t xml:space="preserve">: </w:t>
      </w:r>
      <w:hyperlink r:id="rId94" w:history="1">
        <w:r w:rsidR="00550752" w:rsidRPr="00747CE8">
          <w:rPr>
            <w:rStyle w:val="Hipervnculo"/>
            <w:rFonts w:ascii="news time roman" w:hAnsi="news time roman" w:cs="Arial"/>
            <w:sz w:val="20"/>
            <w:szCs w:val="20"/>
            <w:lang w:val="en-US"/>
          </w:rPr>
          <w:t>http://www.medicinenet.com/Script/Main/hp.asp?li=MNI&amp;d=41&amp;</w:t>
        </w:r>
      </w:hyperlink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 xml:space="preserve"> </w:t>
      </w:r>
      <w:r w:rsidR="00550752" w:rsidRPr="00747CE8">
        <w:rPr>
          <w:rFonts w:ascii="news time roman" w:hAnsi="news time roman" w:cs="Arial"/>
          <w:sz w:val="20"/>
          <w:szCs w:val="20"/>
          <w:lang w:val="en-US"/>
        </w:rPr>
        <w:br/>
      </w:r>
      <w:proofErr w:type="spellStart"/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>Recomendamos</w:t>
      </w:r>
      <w:proofErr w:type="spellEnd"/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 xml:space="preserve"> </w:t>
      </w:r>
      <w:proofErr w:type="spellStart"/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>su</w:t>
      </w:r>
      <w:proofErr w:type="spellEnd"/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 xml:space="preserve"> </w:t>
      </w:r>
      <w:proofErr w:type="spellStart"/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>hipervínculo</w:t>
      </w:r>
      <w:proofErr w:type="spellEnd"/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 xml:space="preserve"> </w:t>
      </w:r>
      <w:hyperlink r:id="rId95" w:tgtFrame="_top" w:history="1">
        <w:r w:rsidR="00550752" w:rsidRPr="00747CE8">
          <w:rPr>
            <w:rStyle w:val="Hipervnculo"/>
            <w:rFonts w:ascii="news time roman" w:hAnsi="news time roman" w:cs="Arial"/>
            <w:sz w:val="20"/>
            <w:szCs w:val="20"/>
            <w:lang w:val="en-US"/>
          </w:rPr>
          <w:t>MedicineNet - List of medications</w:t>
        </w:r>
      </w:hyperlink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 xml:space="preserve"> </w:t>
      </w:r>
      <w:proofErr w:type="spellStart"/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>Traducido</w:t>
      </w:r>
      <w:proofErr w:type="spellEnd"/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>:</w:t>
      </w:r>
      <w:r w:rsidR="00550752" w:rsidRPr="00747CE8">
        <w:rPr>
          <w:rFonts w:ascii="news time roman" w:hAnsi="news time roman" w:cs="Arial"/>
          <w:sz w:val="20"/>
          <w:szCs w:val="20"/>
          <w:lang w:val="en-US"/>
        </w:rPr>
        <w:br/>
      </w:r>
      <w:hyperlink r:id="rId96" w:history="1">
        <w:r w:rsidR="00550752" w:rsidRPr="00747CE8">
          <w:rPr>
            <w:rStyle w:val="Hipervnculo"/>
            <w:rFonts w:ascii="news time roman" w:hAnsi="news time roman" w:cs="Arial"/>
            <w:sz w:val="20"/>
            <w:szCs w:val="20"/>
            <w:lang w:val="en-US"/>
          </w:rPr>
          <w:t>http://translate.google.com/translate?hl=es&amp;sl=en&amp;u=http://www.medicinenet.com/Script/Main/hp.asp?li=MNI&amp;d=41&amp;</w:t>
        </w:r>
      </w:hyperlink>
      <w:r w:rsidR="00550752" w:rsidRPr="00747CE8">
        <w:rPr>
          <w:rFonts w:ascii="news time roman" w:hAnsi="news time roman" w:cs="Arial"/>
          <w:sz w:val="20"/>
          <w:szCs w:val="20"/>
          <w:lang w:val="en-US"/>
        </w:rPr>
        <w:t xml:space="preserve"> </w:t>
      </w:r>
    </w:p>
    <w:p w:rsidR="00EA5B1E" w:rsidRPr="00EA5B1E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  <w:lang w:val="en-US"/>
        </w:rPr>
      </w:pPr>
      <w:hyperlink r:id="rId97" w:history="1">
        <w:r w:rsidR="00550752" w:rsidRPr="00EA5B1E">
          <w:rPr>
            <w:rStyle w:val="Textoennegrita"/>
            <w:rFonts w:ascii="news time roman" w:hAnsi="news time roman" w:cs="Arial"/>
            <w:sz w:val="20"/>
            <w:szCs w:val="20"/>
            <w:lang w:val="en-US"/>
          </w:rPr>
          <w:t>Pharmac</w:t>
        </w:r>
      </w:hyperlink>
      <w:r w:rsidR="00EA5B1E">
        <w:rPr>
          <w:rFonts w:ascii="news time roman" w:hAnsi="news time roman" w:cs="Arial"/>
          <w:b/>
          <w:bCs/>
          <w:sz w:val="20"/>
          <w:szCs w:val="20"/>
          <w:lang w:val="en-US"/>
        </w:rPr>
        <w:t xml:space="preserve">: </w:t>
      </w:r>
      <w:hyperlink r:id="rId98" w:history="1">
        <w:r w:rsidR="00550752" w:rsidRPr="00EA5B1E">
          <w:rPr>
            <w:rStyle w:val="Hipervnculo"/>
            <w:rFonts w:ascii="news time roman" w:hAnsi="news time roman" w:cs="Arial"/>
            <w:sz w:val="20"/>
            <w:szCs w:val="20"/>
            <w:lang w:val="en-US"/>
          </w:rPr>
          <w:t>http://www.pharmac.govt.nz/</w:t>
        </w:r>
      </w:hyperlink>
      <w:r w:rsidR="00550752" w:rsidRPr="00EA5B1E">
        <w:rPr>
          <w:rFonts w:ascii="news time roman" w:hAnsi="news time roman" w:cs="Arial"/>
          <w:sz w:val="20"/>
          <w:szCs w:val="20"/>
          <w:lang w:val="en-US"/>
        </w:rPr>
        <w:t xml:space="preserve"> </w:t>
      </w:r>
    </w:p>
    <w:p w:rsidR="00D46E2C" w:rsidRPr="00EA5B1E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  <w:lang w:val="en-US"/>
        </w:rPr>
      </w:pPr>
      <w:hyperlink r:id="rId99" w:history="1">
        <w:r w:rsidR="00550752" w:rsidRPr="00EA5B1E">
          <w:rPr>
            <w:rStyle w:val="Hipervnculo"/>
            <w:rFonts w:ascii="news time roman" w:hAnsi="news time roman" w:cs="Arial"/>
            <w:b/>
            <w:bCs/>
            <w:color w:val="auto"/>
            <w:sz w:val="20"/>
            <w:szCs w:val="20"/>
            <w:u w:val="none"/>
            <w:lang w:val="en-US"/>
          </w:rPr>
          <w:t>PharmWeb - Pharmacy Information on the Web</w:t>
        </w:r>
      </w:hyperlink>
      <w:r w:rsidR="00D46E2C" w:rsidRPr="00EA5B1E">
        <w:rPr>
          <w:rFonts w:ascii="news time roman" w:hAnsi="news time roman"/>
          <w:lang w:val="en-US"/>
        </w:rPr>
        <w:t xml:space="preserve">: </w:t>
      </w:r>
      <w:hyperlink r:id="rId100" w:history="1">
        <w:r w:rsidR="00550752" w:rsidRPr="00EA5B1E">
          <w:rPr>
            <w:rStyle w:val="Hipervnculo"/>
            <w:rFonts w:ascii="news time roman" w:hAnsi="news time roman" w:cs="Arial"/>
            <w:sz w:val="20"/>
            <w:szCs w:val="20"/>
            <w:lang w:val="en-US"/>
          </w:rPr>
          <w:t>http://www.pharmweb.net/</w:t>
        </w:r>
      </w:hyperlink>
    </w:p>
    <w:p w:rsidR="00550752" w:rsidRPr="00D46E2C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101" w:tgtFrame="_top" w:history="1">
        <w:r w:rsidR="00550752" w:rsidRPr="00D46E2C">
          <w:rPr>
            <w:rStyle w:val="Textoennegrita"/>
            <w:rFonts w:ascii="news time roman" w:hAnsi="news time roman" w:cs="Arial"/>
            <w:sz w:val="20"/>
            <w:szCs w:val="20"/>
          </w:rPr>
          <w:t>Philadelphia Online-Drug Search</w:t>
        </w:r>
      </w:hyperlink>
      <w:r w:rsidR="00EA5B1E">
        <w:rPr>
          <w:rFonts w:ascii="news time roman" w:hAnsi="news time roman" w:cs="Arial"/>
          <w:b/>
          <w:bCs/>
          <w:sz w:val="20"/>
          <w:szCs w:val="20"/>
        </w:rPr>
        <w:t xml:space="preserve">: </w:t>
      </w:r>
      <w:hyperlink r:id="rId102" w:history="1">
        <w:r w:rsidR="00550752" w:rsidRPr="00D46E2C">
          <w:rPr>
            <w:rStyle w:val="Hipervnculo"/>
            <w:rFonts w:ascii="news time roman" w:hAnsi="news time roman" w:cs="Arial"/>
            <w:sz w:val="20"/>
            <w:szCs w:val="20"/>
          </w:rPr>
          <w:t>http://health.phillynews.com/pharmacy/search.asp</w:t>
        </w:r>
      </w:hyperlink>
      <w:r w:rsidR="00550752" w:rsidRPr="00D46E2C">
        <w:rPr>
          <w:rFonts w:ascii="news time roman" w:hAnsi="news time roman" w:cs="Arial"/>
          <w:sz w:val="20"/>
          <w:szCs w:val="20"/>
        </w:rPr>
        <w:t xml:space="preserve"> </w:t>
      </w:r>
      <w:r w:rsidR="00550752" w:rsidRPr="00D46E2C">
        <w:rPr>
          <w:rFonts w:ascii="news time roman" w:hAnsi="news time roman" w:cs="Arial"/>
          <w:sz w:val="20"/>
          <w:szCs w:val="20"/>
        </w:rPr>
        <w:br/>
        <w:t>Uno de los principales buscadores de esta especialidad. Traducido:</w:t>
      </w:r>
      <w:r w:rsidR="00550752" w:rsidRPr="00D46E2C">
        <w:rPr>
          <w:rFonts w:ascii="news time roman" w:hAnsi="news time roman" w:cs="Arial"/>
          <w:sz w:val="20"/>
          <w:szCs w:val="20"/>
        </w:rPr>
        <w:br/>
      </w:r>
      <w:hyperlink r:id="rId103" w:history="1">
        <w:r w:rsidR="00550752" w:rsidRPr="00D46E2C">
          <w:rPr>
            <w:rStyle w:val="Hipervnculo"/>
            <w:rFonts w:ascii="news time roman" w:hAnsi="news time roman" w:cs="Arial"/>
            <w:sz w:val="15"/>
            <w:szCs w:val="15"/>
          </w:rPr>
          <w:t>http://translate.google.com/translate?hl=es&amp;sl=en&amp;u=http://web.realcities.com/content/rc/health/pchealth/philly/pharmacy/search.asp</w:t>
        </w:r>
      </w:hyperlink>
      <w:r w:rsidR="00550752" w:rsidRPr="00D46E2C">
        <w:rPr>
          <w:rFonts w:ascii="news time roman" w:hAnsi="news time roman" w:cs="Arial"/>
          <w:sz w:val="15"/>
          <w:szCs w:val="15"/>
        </w:rPr>
        <w:t xml:space="preserve"> </w:t>
      </w:r>
    </w:p>
    <w:p w:rsidR="00550752" w:rsidRPr="00D46E2C" w:rsidRDefault="00550752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r w:rsidRPr="00D46E2C">
        <w:rPr>
          <w:rStyle w:val="Textoennegrita"/>
          <w:rFonts w:ascii="news time roman" w:hAnsi="news time roman" w:cs="Arial"/>
          <w:sz w:val="20"/>
          <w:szCs w:val="20"/>
        </w:rPr>
        <w:t xml:space="preserve">Psicofarmacología </w:t>
      </w:r>
      <w:proofErr w:type="spellStart"/>
      <w:r w:rsidRPr="00D46E2C">
        <w:rPr>
          <w:rStyle w:val="Textoennegrita"/>
          <w:rFonts w:ascii="news time roman" w:hAnsi="news time roman" w:cs="Arial"/>
          <w:sz w:val="20"/>
          <w:szCs w:val="20"/>
        </w:rPr>
        <w:t>on</w:t>
      </w:r>
      <w:proofErr w:type="spellEnd"/>
      <w:r w:rsidRPr="00D46E2C">
        <w:rPr>
          <w:rStyle w:val="Textoennegrita"/>
          <w:rFonts w:ascii="news time roman" w:hAnsi="news time roman" w:cs="Arial"/>
          <w:sz w:val="20"/>
          <w:szCs w:val="20"/>
        </w:rPr>
        <w:t xml:space="preserve"> line</w:t>
      </w:r>
      <w:r w:rsidR="00EA5B1E">
        <w:rPr>
          <w:rStyle w:val="Textoennegrita"/>
          <w:rFonts w:ascii="news time roman" w:hAnsi="news time roman" w:cs="Arial"/>
          <w:sz w:val="20"/>
          <w:szCs w:val="20"/>
        </w:rPr>
        <w:t xml:space="preserve">: </w:t>
      </w:r>
      <w:hyperlink r:id="rId104" w:history="1">
        <w:r w:rsidRPr="00D46E2C">
          <w:rPr>
            <w:rStyle w:val="Hipervnculo"/>
            <w:rFonts w:ascii="news time roman" w:hAnsi="news time roman" w:cs="Arial"/>
            <w:sz w:val="20"/>
            <w:szCs w:val="20"/>
          </w:rPr>
          <w:t>http://psicofarmacologia.bizland.com/Psicofarm.html</w:t>
        </w:r>
      </w:hyperlink>
      <w:r w:rsidRPr="00D46E2C">
        <w:rPr>
          <w:rFonts w:ascii="news time roman" w:hAnsi="news time roman" w:cs="Arial"/>
          <w:sz w:val="20"/>
          <w:szCs w:val="20"/>
        </w:rPr>
        <w:br/>
        <w:t xml:space="preserve">Excelente sitio de actualización en </w:t>
      </w:r>
      <w:proofErr w:type="spellStart"/>
      <w:r w:rsidRPr="00D46E2C">
        <w:rPr>
          <w:rFonts w:ascii="news time roman" w:hAnsi="news time roman" w:cs="Arial"/>
          <w:sz w:val="20"/>
          <w:szCs w:val="20"/>
        </w:rPr>
        <w:t>neuropsicofarmacología</w:t>
      </w:r>
      <w:proofErr w:type="spellEnd"/>
      <w:r w:rsidRPr="00D46E2C">
        <w:rPr>
          <w:rFonts w:ascii="news time roman" w:hAnsi="news time roman" w:cs="Arial"/>
          <w:sz w:val="20"/>
          <w:szCs w:val="20"/>
        </w:rPr>
        <w:t xml:space="preserve"> en forma gratuita y en español</w:t>
      </w:r>
    </w:p>
    <w:p w:rsidR="00550752" w:rsidRPr="00D46E2C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105" w:history="1">
        <w:r w:rsidR="00550752" w:rsidRPr="00EA5B1E">
          <w:rPr>
            <w:rStyle w:val="Textoennegrita"/>
            <w:rFonts w:ascii="news time roman" w:hAnsi="news time roman" w:cs="Arial"/>
            <w:i/>
            <w:iCs/>
            <w:sz w:val="20"/>
            <w:szCs w:val="20"/>
          </w:rPr>
          <w:t>S</w:t>
        </w:r>
        <w:r w:rsidR="00550752" w:rsidRPr="00EA5B1E">
          <w:rPr>
            <w:rStyle w:val="Textoennegrita"/>
            <w:rFonts w:ascii="news time roman" w:hAnsi="news time roman" w:cs="Arial"/>
            <w:sz w:val="20"/>
            <w:szCs w:val="20"/>
          </w:rPr>
          <w:t xml:space="preserve">outh </w:t>
        </w:r>
        <w:proofErr w:type="spellStart"/>
        <w:r w:rsidR="00550752" w:rsidRPr="00EA5B1E">
          <w:rPr>
            <w:rStyle w:val="Textoennegrita"/>
            <w:rFonts w:ascii="news time roman" w:hAnsi="news time roman" w:cs="Arial"/>
            <w:sz w:val="20"/>
            <w:szCs w:val="20"/>
          </w:rPr>
          <w:t>African</w:t>
        </w:r>
        <w:proofErr w:type="spellEnd"/>
        <w:r w:rsidR="00550752" w:rsidRPr="00EA5B1E">
          <w:rPr>
            <w:rStyle w:val="Textoennegrita"/>
            <w:rFonts w:ascii="news time roman" w:hAnsi="news time roman" w:cs="Arial"/>
            <w:sz w:val="20"/>
            <w:szCs w:val="20"/>
          </w:rPr>
          <w:t xml:space="preserve"> Medicines </w:t>
        </w:r>
        <w:proofErr w:type="spellStart"/>
        <w:r w:rsidR="00550752" w:rsidRPr="00EA5B1E">
          <w:rPr>
            <w:rStyle w:val="Textoennegrita"/>
            <w:rFonts w:ascii="news time roman" w:hAnsi="news time roman" w:cs="Arial"/>
            <w:sz w:val="20"/>
            <w:szCs w:val="20"/>
          </w:rPr>
          <w:t>Formulary</w:t>
        </w:r>
      </w:hyperlink>
      <w:r w:rsidR="00EA5B1E">
        <w:rPr>
          <w:rFonts w:ascii="news time roman" w:hAnsi="news time roman" w:cs="Arial"/>
          <w:b/>
          <w:bCs/>
          <w:i/>
          <w:iCs/>
          <w:sz w:val="20"/>
          <w:szCs w:val="20"/>
        </w:rPr>
        <w:t>:</w:t>
      </w:r>
      <w:hyperlink r:id="rId106" w:history="1">
        <w:r w:rsidR="00550752" w:rsidRPr="00D46E2C">
          <w:rPr>
            <w:rStyle w:val="Hipervnculo"/>
            <w:rFonts w:ascii="news time roman" w:hAnsi="news time roman" w:cs="Arial"/>
            <w:sz w:val="20"/>
            <w:szCs w:val="20"/>
          </w:rPr>
          <w:t>http</w:t>
        </w:r>
        <w:proofErr w:type="spellEnd"/>
        <w:r w:rsidR="00550752" w:rsidRPr="00D46E2C">
          <w:rPr>
            <w:rStyle w:val="Hipervnculo"/>
            <w:rFonts w:ascii="news time roman" w:hAnsi="news time roman" w:cs="Arial"/>
            <w:sz w:val="20"/>
            <w:szCs w:val="20"/>
          </w:rPr>
          <w:t>://www.uct.ac.za/depts/pha/samf/contents.htm</w:t>
        </w:r>
      </w:hyperlink>
      <w:r w:rsidR="00550752" w:rsidRPr="00D46E2C">
        <w:rPr>
          <w:rFonts w:ascii="news time roman" w:hAnsi="news time roman" w:cs="Arial"/>
          <w:sz w:val="20"/>
          <w:szCs w:val="20"/>
        </w:rPr>
        <w:t xml:space="preserve"> Base de datos sudafricana de medicamentos.</w:t>
      </w:r>
    </w:p>
    <w:p w:rsidR="00550752" w:rsidRPr="00D46E2C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  <w:rPr>
          <w:rFonts w:ascii="news time roman" w:hAnsi="news time roman"/>
        </w:rPr>
      </w:pPr>
      <w:hyperlink r:id="rId107" w:history="1">
        <w:r w:rsidR="00550752" w:rsidRPr="00EA5B1E">
          <w:rPr>
            <w:rStyle w:val="Textoennegrita"/>
            <w:rFonts w:ascii="news time roman" w:hAnsi="news time roman" w:cs="Arial"/>
            <w:sz w:val="20"/>
            <w:szCs w:val="20"/>
          </w:rPr>
          <w:t>Vademecum internacional</w:t>
        </w:r>
      </w:hyperlink>
      <w:r w:rsidR="00EA5B1E">
        <w:rPr>
          <w:rFonts w:ascii="news time roman" w:hAnsi="news time roman" w:cs="Arial"/>
          <w:sz w:val="20"/>
          <w:szCs w:val="20"/>
        </w:rPr>
        <w:t xml:space="preserve">: </w:t>
      </w:r>
      <w:hyperlink r:id="rId108" w:history="1">
        <w:r w:rsidR="00550752" w:rsidRPr="00D46E2C">
          <w:rPr>
            <w:rStyle w:val="Hipervnculo"/>
            <w:rFonts w:ascii="news time roman" w:hAnsi="news time roman" w:cs="Arial"/>
            <w:sz w:val="20"/>
            <w:szCs w:val="20"/>
          </w:rPr>
          <w:t>http://vademecum.medicom.es/</w:t>
        </w:r>
      </w:hyperlink>
      <w:r w:rsidR="00550752" w:rsidRPr="00D46E2C">
        <w:rPr>
          <w:rFonts w:ascii="news time roman" w:hAnsi="news time roman" w:cs="Arial"/>
          <w:sz w:val="20"/>
          <w:szCs w:val="20"/>
        </w:rPr>
        <w:t xml:space="preserve"> </w:t>
      </w:r>
      <w:r w:rsidR="00550752" w:rsidRPr="00D46E2C">
        <w:rPr>
          <w:rFonts w:ascii="news time roman" w:hAnsi="news time roman" w:cs="Arial"/>
          <w:sz w:val="20"/>
          <w:szCs w:val="20"/>
        </w:rPr>
        <w:br/>
        <w:t>Vademecum Internacional, importante medio de información de medicamentos, tanto por la calidad de su información, la cantidad de especialidades recopiladas, la actualización de nuevos productos y por su amplia difusión.</w:t>
      </w:r>
    </w:p>
    <w:p w:rsidR="00201A3F" w:rsidRPr="00201A3F" w:rsidRDefault="001C3A67" w:rsidP="00550752">
      <w:pPr>
        <w:numPr>
          <w:ilvl w:val="0"/>
          <w:numId w:val="22"/>
        </w:numPr>
        <w:spacing w:before="100" w:beforeAutospacing="1" w:after="100" w:afterAutospacing="1"/>
        <w:jc w:val="left"/>
      </w:pPr>
      <w:hyperlink r:id="rId109" w:history="1">
        <w:r w:rsidR="00550752" w:rsidRPr="00201A3F">
          <w:rPr>
            <w:rStyle w:val="Textoennegrita"/>
            <w:rFonts w:ascii="news time roman" w:hAnsi="news time roman" w:cs="Arial"/>
            <w:sz w:val="20"/>
            <w:szCs w:val="20"/>
          </w:rPr>
          <w:t>VIDAL pro</w:t>
        </w:r>
      </w:hyperlink>
      <w:r w:rsidR="00EA5B1E" w:rsidRPr="00201A3F">
        <w:rPr>
          <w:rFonts w:ascii="news time roman" w:hAnsi="news time roman" w:cs="Arial"/>
          <w:sz w:val="20"/>
          <w:szCs w:val="20"/>
        </w:rPr>
        <w:t xml:space="preserve">: </w:t>
      </w:r>
      <w:hyperlink r:id="rId110" w:history="1">
        <w:r w:rsidR="00550752" w:rsidRPr="00201A3F">
          <w:rPr>
            <w:rStyle w:val="Hipervnculo"/>
            <w:rFonts w:ascii="news time roman" w:hAnsi="news time roman" w:cs="Arial"/>
            <w:sz w:val="20"/>
            <w:szCs w:val="20"/>
          </w:rPr>
          <w:t>http://www.vidalpro.net/</w:t>
        </w:r>
      </w:hyperlink>
      <w:r w:rsidR="00550752" w:rsidRPr="00201A3F">
        <w:rPr>
          <w:rFonts w:ascii="news time roman" w:hAnsi="news time roman" w:cs="Arial"/>
          <w:sz w:val="20"/>
          <w:szCs w:val="20"/>
        </w:rPr>
        <w:t xml:space="preserve"> </w:t>
      </w:r>
      <w:r w:rsidR="00550752" w:rsidRPr="00201A3F">
        <w:rPr>
          <w:rStyle w:val="Textoennegrita"/>
          <w:rFonts w:ascii="news time roman" w:hAnsi="news time roman"/>
          <w:sz w:val="15"/>
          <w:szCs w:val="15"/>
        </w:rPr>
        <w:t xml:space="preserve">Ayuda </w:t>
      </w:r>
      <w:hyperlink r:id="rId111" w:history="1">
        <w:r w:rsidR="00550752" w:rsidRPr="00201A3F">
          <w:rPr>
            <w:rStyle w:val="Textoennegrita"/>
            <w:rFonts w:ascii="news time roman" w:hAnsi="news time roman"/>
            <w:sz w:val="15"/>
            <w:szCs w:val="15"/>
          </w:rPr>
          <w:t>TRADUCTOR EN LINEA</w:t>
        </w:r>
      </w:hyperlink>
    </w:p>
    <w:p w:rsidR="00550752" w:rsidRDefault="00C05FD9" w:rsidP="00201A3F">
      <w:pPr>
        <w:spacing w:before="100" w:beforeAutospacing="1" w:after="100" w:afterAutospacing="1"/>
        <w:ind w:left="360"/>
        <w:jc w:val="left"/>
      </w:pPr>
      <w:r w:rsidRPr="00201A3F">
        <w:rPr>
          <w:rStyle w:val="Textoennegrita"/>
          <w:rFonts w:ascii="Arial" w:eastAsiaTheme="majorEastAsia" w:hAnsi="Arial" w:cs="Arial"/>
          <w:color w:val="FF0000"/>
        </w:rPr>
        <w:t>Otras Páginas w</w:t>
      </w:r>
      <w:r w:rsidR="00550752" w:rsidRPr="00201A3F">
        <w:rPr>
          <w:rStyle w:val="Textoennegrita"/>
          <w:rFonts w:ascii="Arial" w:eastAsiaTheme="majorEastAsia" w:hAnsi="Arial" w:cs="Arial"/>
          <w:color w:val="FF0000"/>
        </w:rPr>
        <w:t xml:space="preserve">eb </w:t>
      </w:r>
    </w:p>
    <w:p w:rsidR="00550752" w:rsidRP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  <w:rPr>
          <w:lang w:val="en-US"/>
        </w:rPr>
      </w:pPr>
      <w:r w:rsidRPr="00550752">
        <w:rPr>
          <w:rStyle w:val="Textoennegrita"/>
          <w:rFonts w:ascii="Arial" w:hAnsi="Arial" w:cs="Arial"/>
          <w:sz w:val="20"/>
          <w:szCs w:val="20"/>
          <w:lang w:val="en-US"/>
        </w:rPr>
        <w:t>BAYER S.A.</w:t>
      </w:r>
      <w:r w:rsidRPr="00550752">
        <w:rPr>
          <w:rFonts w:ascii="Arial" w:hAnsi="Arial" w:cs="Arial"/>
          <w:b/>
          <w:bCs/>
          <w:sz w:val="20"/>
          <w:szCs w:val="20"/>
          <w:lang w:val="en-US"/>
        </w:rPr>
        <w:br/>
      </w:r>
      <w:hyperlink r:id="rId112" w:history="1">
        <w:r w:rsidRPr="00550752">
          <w:rPr>
            <w:rStyle w:val="Hipervnculo"/>
            <w:rFonts w:ascii="Arial" w:hAnsi="Arial" w:cs="Arial"/>
            <w:sz w:val="20"/>
            <w:szCs w:val="20"/>
            <w:lang w:val="en-US"/>
          </w:rPr>
          <w:t>http://www.bayerandina.com/bayerand.nsf/HomePage?OpenForm</w:t>
        </w:r>
      </w:hyperlink>
      <w:r w:rsidRPr="00550752">
        <w:rPr>
          <w:rFonts w:ascii="Arial" w:hAnsi="Arial" w:cs="Arial"/>
          <w:sz w:val="20"/>
          <w:szCs w:val="20"/>
          <w:lang w:val="en-US"/>
        </w:rPr>
        <w:t xml:space="preserve"> </w:t>
      </w:r>
      <w:r w:rsidRPr="00550752">
        <w:rPr>
          <w:rFonts w:ascii="Arial" w:hAnsi="Arial" w:cs="Arial"/>
          <w:color w:val="FF0000"/>
          <w:sz w:val="20"/>
          <w:szCs w:val="20"/>
          <w:lang w:val="en-US"/>
        </w:rPr>
        <w:t xml:space="preserve">- </w:t>
      </w:r>
      <w:hyperlink r:id="rId113" w:history="1">
        <w:r w:rsidRPr="00550752">
          <w:rPr>
            <w:rStyle w:val="Hipervnculo"/>
            <w:rFonts w:ascii="Arial" w:hAnsi="Arial" w:cs="Arial"/>
            <w:sz w:val="20"/>
            <w:szCs w:val="20"/>
            <w:lang w:val="en-US"/>
          </w:rPr>
          <w:t>http://www.bayer.com/</w:t>
        </w:r>
      </w:hyperlink>
      <w:r w:rsidRPr="00550752">
        <w:rPr>
          <w:rFonts w:ascii="Arial" w:hAnsi="Arial" w:cs="Arial"/>
          <w:sz w:val="20"/>
          <w:szCs w:val="20"/>
          <w:lang w:val="en-US"/>
        </w:rPr>
        <w:t xml:space="preserve"> - </w:t>
      </w:r>
      <w:hyperlink r:id="rId114" w:history="1">
        <w:r w:rsidRPr="00550752">
          <w:rPr>
            <w:rStyle w:val="Hipervnculo"/>
            <w:rFonts w:ascii="Arial" w:hAnsi="Arial" w:cs="Arial"/>
            <w:sz w:val="20"/>
            <w:szCs w:val="20"/>
            <w:lang w:val="en-US"/>
          </w:rPr>
          <w:t>http://salud.bayer.es/</w:t>
        </w:r>
      </w:hyperlink>
      <w:r w:rsidRPr="00550752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BIOGEN - LABORATORIOS BIOGEN DE COLOMBIA S.A.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15" w:history="1">
        <w:r>
          <w:rPr>
            <w:rStyle w:val="Hipervnculo"/>
            <w:rFonts w:ascii="Arial" w:hAnsi="Arial" w:cs="Arial"/>
            <w:sz w:val="20"/>
            <w:szCs w:val="20"/>
          </w:rPr>
          <w:t>http://www.laboratoriosbiogen.com/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 w:rsidRPr="00550752">
        <w:rPr>
          <w:rStyle w:val="Textoennegrita"/>
          <w:rFonts w:ascii="Arial" w:hAnsi="Arial" w:cs="Arial"/>
          <w:sz w:val="20"/>
          <w:szCs w:val="20"/>
          <w:lang w:val="en-US"/>
        </w:rPr>
        <w:t>BOEHRINGER - BOEHRINGER INGELHEIM S.A.</w:t>
      </w:r>
      <w:r w:rsidRPr="00550752">
        <w:rPr>
          <w:rFonts w:ascii="Arial" w:hAnsi="Arial" w:cs="Arial"/>
          <w:sz w:val="20"/>
          <w:szCs w:val="20"/>
          <w:lang w:val="en-US"/>
        </w:rPr>
        <w:br/>
      </w:r>
      <w:hyperlink r:id="rId116" w:history="1">
        <w:r>
          <w:rPr>
            <w:rStyle w:val="Hipervnculo"/>
            <w:rFonts w:ascii="Arial" w:hAnsi="Arial" w:cs="Arial"/>
            <w:sz w:val="20"/>
            <w:szCs w:val="20"/>
          </w:rPr>
          <w:t>http://www.bog.boehringer-ingelheim.com/</w:t>
        </w:r>
      </w:hyperlink>
      <w:r>
        <w:rPr>
          <w:rFonts w:ascii="Arial" w:hAnsi="Arial" w:cs="Arial"/>
          <w:sz w:val="20"/>
          <w:szCs w:val="20"/>
        </w:rPr>
        <w:t xml:space="preserve"> - </w:t>
      </w:r>
      <w:hyperlink r:id="rId117" w:history="1">
        <w:r>
          <w:rPr>
            <w:rStyle w:val="Hipervnculo"/>
            <w:rFonts w:ascii="Arial" w:hAnsi="Arial" w:cs="Arial"/>
            <w:sz w:val="20"/>
            <w:szCs w:val="20"/>
          </w:rPr>
          <w:t>http://www.boehringer-ingelheim.com/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CALIFORNIA - LABORATORIOS CALIFORNIA S.A.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18" w:history="1">
        <w:r>
          <w:rPr>
            <w:rStyle w:val="Hipervnculo"/>
            <w:rFonts w:ascii="Arial" w:hAnsi="Arial" w:cs="Arial"/>
            <w:sz w:val="20"/>
            <w:szCs w:val="20"/>
          </w:rPr>
          <w:t>http://www.californialabs.com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CHALVER - LABORATORIOS CHALVER DE COLOMBIA LTDA.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19" w:history="1">
        <w:r>
          <w:rPr>
            <w:rStyle w:val="Hipervnculo"/>
            <w:rFonts w:ascii="Arial" w:hAnsi="Arial" w:cs="Arial"/>
            <w:sz w:val="20"/>
            <w:szCs w:val="20"/>
          </w:rPr>
          <w:t>http://www.chalver.com/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GENFAR - LABORATORIOS GENERICOS FARMACEUTICOS S.A.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20" w:history="1">
        <w:r>
          <w:rPr>
            <w:rStyle w:val="Hipervnculo"/>
            <w:rFonts w:ascii="Arial" w:hAnsi="Arial" w:cs="Arial"/>
            <w:sz w:val="20"/>
            <w:szCs w:val="20"/>
          </w:rPr>
          <w:t>www.genfar.com.co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GLAXO-SMITHKLINE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21" w:history="1">
        <w:r>
          <w:rPr>
            <w:rStyle w:val="Hipervnculo"/>
            <w:rFonts w:ascii="Arial" w:hAnsi="Arial" w:cs="Arial"/>
            <w:sz w:val="20"/>
            <w:szCs w:val="20"/>
          </w:rPr>
          <w:t>http://co.gsk.com/</w:t>
        </w:r>
      </w:hyperlink>
      <w:r>
        <w:rPr>
          <w:rFonts w:ascii="Arial" w:hAnsi="Arial" w:cs="Arial"/>
          <w:sz w:val="20"/>
          <w:szCs w:val="20"/>
        </w:rPr>
        <w:t xml:space="preserve"> - </w:t>
      </w:r>
      <w:hyperlink r:id="rId122" w:history="1">
        <w:r>
          <w:rPr>
            <w:rStyle w:val="Hipervnculo"/>
            <w:rFonts w:ascii="Arial" w:hAnsi="Arial" w:cs="Arial"/>
            <w:sz w:val="20"/>
            <w:szCs w:val="20"/>
          </w:rPr>
          <w:t>http://www.gsk.com/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GRUNENTHAL - GRUNENTHAL COLOMBIANA S.A.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23" w:history="1">
        <w:r>
          <w:rPr>
            <w:rStyle w:val="Hipervnculo"/>
            <w:rFonts w:ascii="Arial" w:hAnsi="Arial" w:cs="Arial"/>
            <w:sz w:val="20"/>
            <w:szCs w:val="20"/>
          </w:rPr>
          <w:t>http://www.grunenthal.com/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LA SANTE - LABORATORIOS LA SANTE S.A.</w:t>
      </w:r>
      <w:r>
        <w:rPr>
          <w:rFonts w:ascii="Arial" w:hAnsi="Arial" w:cs="Arial"/>
          <w:sz w:val="20"/>
          <w:szCs w:val="20"/>
        </w:rPr>
        <w:br/>
      </w:r>
      <w:hyperlink r:id="rId124" w:history="1">
        <w:r>
          <w:rPr>
            <w:rStyle w:val="Hipervnculo"/>
            <w:rFonts w:ascii="Arial" w:hAnsi="Arial" w:cs="Arial"/>
            <w:sz w:val="20"/>
            <w:szCs w:val="20"/>
          </w:rPr>
          <w:t>http://www.lasante.com.co/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MERCK - MERCK COLOMBIA S.A.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25" w:history="1">
        <w:r>
          <w:rPr>
            <w:rStyle w:val="Hipervnculo"/>
            <w:rFonts w:ascii="Arial" w:hAnsi="Arial" w:cs="Arial"/>
            <w:sz w:val="20"/>
            <w:szCs w:val="20"/>
          </w:rPr>
          <w:t>www.merck-col.com.co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QUIFARMA - LABORATORIOS QUIFARMA LTDA.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26" w:history="1">
        <w:r>
          <w:rPr>
            <w:rStyle w:val="Hipervnculo"/>
            <w:rFonts w:ascii="Arial" w:hAnsi="Arial" w:cs="Arial"/>
            <w:sz w:val="20"/>
            <w:szCs w:val="20"/>
          </w:rPr>
          <w:t>http://medellin.cetcol.net.co/~quifarma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ROCHE - PRODUCTOS ROCHE S.A.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27" w:history="1">
        <w:r>
          <w:rPr>
            <w:rStyle w:val="Hipervnculo"/>
            <w:rFonts w:ascii="Arial" w:hAnsi="Arial" w:cs="Arial"/>
            <w:sz w:val="20"/>
            <w:szCs w:val="20"/>
          </w:rPr>
          <w:t>www.roche.com.co</w:t>
        </w:r>
      </w:hyperlink>
      <w:r>
        <w:rPr>
          <w:rFonts w:ascii="Arial" w:hAnsi="Arial" w:cs="Arial"/>
          <w:sz w:val="20"/>
          <w:szCs w:val="20"/>
        </w:rPr>
        <w:t xml:space="preserve"> - </w:t>
      </w:r>
      <w:hyperlink r:id="rId128" w:history="1">
        <w:r>
          <w:rPr>
            <w:rStyle w:val="Hipervnculo"/>
            <w:rFonts w:ascii="Arial" w:hAnsi="Arial" w:cs="Arial"/>
            <w:sz w:val="20"/>
            <w:szCs w:val="20"/>
          </w:rPr>
          <w:t>http://www.roche.com/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SYNTHESIS - LABORATORIOS SYNTHESIS &amp; CIA S.C.A.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129" w:history="1">
        <w:r>
          <w:rPr>
            <w:rStyle w:val="Hipervnculo"/>
            <w:rFonts w:ascii="Arial" w:hAnsi="Arial" w:cs="Arial"/>
            <w:sz w:val="20"/>
            <w:szCs w:val="20"/>
          </w:rPr>
          <w:t>www.synthesis.com.co</w:t>
        </w:r>
      </w:hyperlink>
    </w:p>
    <w:p w:rsidR="00550752" w:rsidRDefault="00550752" w:rsidP="00550752">
      <w:pPr>
        <w:numPr>
          <w:ilvl w:val="0"/>
          <w:numId w:val="23"/>
        </w:numPr>
        <w:spacing w:before="100" w:beforeAutospacing="1" w:after="100" w:afterAutospacing="1"/>
        <w:jc w:val="left"/>
      </w:pPr>
      <w:r>
        <w:rPr>
          <w:rStyle w:val="Textoennegrita"/>
          <w:rFonts w:ascii="Arial" w:hAnsi="Arial" w:cs="Arial"/>
          <w:sz w:val="20"/>
          <w:szCs w:val="20"/>
        </w:rPr>
        <w:t>En Observación:</w:t>
      </w:r>
      <w:r>
        <w:rPr>
          <w:rFonts w:ascii="Arial" w:hAnsi="Arial" w:cs="Arial"/>
          <w:sz w:val="20"/>
          <w:szCs w:val="20"/>
        </w:rPr>
        <w:br/>
      </w:r>
      <w:hyperlink r:id="rId130" w:history="1">
        <w:r>
          <w:rPr>
            <w:rStyle w:val="Hipervnculo"/>
            <w:rFonts w:ascii="Arial" w:hAnsi="Arial" w:cs="Arial"/>
            <w:sz w:val="20"/>
            <w:szCs w:val="20"/>
          </w:rPr>
          <w:t>www.abbott.com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1" w:history="1">
        <w:r>
          <w:rPr>
            <w:rStyle w:val="Hipervnculo"/>
            <w:rFonts w:ascii="Arial" w:hAnsi="Arial" w:cs="Arial"/>
            <w:sz w:val="20"/>
            <w:szCs w:val="20"/>
          </w:rPr>
          <w:t>http://www.allergan.com/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2" w:history="1">
        <w:r>
          <w:rPr>
            <w:rStyle w:val="Hipervnculo"/>
            <w:rFonts w:ascii="Arial" w:hAnsi="Arial" w:cs="Arial"/>
            <w:sz w:val="20"/>
            <w:szCs w:val="20"/>
          </w:rPr>
          <w:t>http://www.Baxter.com/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3" w:history="1">
        <w:r>
          <w:rPr>
            <w:rStyle w:val="Hipervnculo"/>
            <w:rFonts w:ascii="Arial" w:hAnsi="Arial" w:cs="Arial"/>
            <w:sz w:val="20"/>
            <w:szCs w:val="20"/>
          </w:rPr>
          <w:t>http://www.bms.com/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4" w:history="1">
        <w:r>
          <w:rPr>
            <w:rStyle w:val="Hipervnculo"/>
            <w:rFonts w:ascii="Arial" w:hAnsi="Arial" w:cs="Arial"/>
            <w:sz w:val="20"/>
            <w:szCs w:val="20"/>
          </w:rPr>
          <w:t>http://www.knoll.de/knoll-ag/html/e/home.htm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5" w:history="1">
        <w:r>
          <w:rPr>
            <w:rStyle w:val="Hipervnculo"/>
            <w:rFonts w:ascii="Arial" w:hAnsi="Arial" w:cs="Arial"/>
            <w:sz w:val="20"/>
            <w:szCs w:val="20"/>
          </w:rPr>
          <w:t>http://www.lilly.com/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6" w:history="1">
        <w:r>
          <w:rPr>
            <w:rStyle w:val="Hipervnculo"/>
            <w:rFonts w:ascii="Arial" w:hAnsi="Arial" w:cs="Arial"/>
            <w:sz w:val="20"/>
            <w:szCs w:val="20"/>
          </w:rPr>
          <w:t>www.mallinckrodt.com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7" w:history="1">
        <w:r>
          <w:rPr>
            <w:rStyle w:val="Hipervnculo"/>
            <w:rFonts w:ascii="Arial" w:hAnsi="Arial" w:cs="Arial"/>
            <w:sz w:val="20"/>
            <w:szCs w:val="20"/>
          </w:rPr>
          <w:t>http://www.merck.com/home.html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8" w:history="1">
        <w:r>
          <w:rPr>
            <w:rStyle w:val="Hipervnculo"/>
            <w:rFonts w:ascii="Arial" w:hAnsi="Arial" w:cs="Arial"/>
            <w:sz w:val="20"/>
            <w:szCs w:val="20"/>
          </w:rPr>
          <w:t>http://www.msd.es//inicio.html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39" w:history="1">
        <w:r>
          <w:rPr>
            <w:rStyle w:val="Hipervnculo"/>
            <w:rFonts w:ascii="Arial" w:hAnsi="Arial" w:cs="Arial"/>
            <w:sz w:val="20"/>
            <w:szCs w:val="20"/>
          </w:rPr>
          <w:t>http://www.novartis.com/index.html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0" w:history="1">
        <w:r>
          <w:rPr>
            <w:rStyle w:val="Hipervnculo"/>
            <w:rFonts w:ascii="Arial" w:hAnsi="Arial" w:cs="Arial"/>
            <w:sz w:val="20"/>
            <w:szCs w:val="20"/>
          </w:rPr>
          <w:t>http://www.organon.com/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1" w:history="1">
        <w:r>
          <w:rPr>
            <w:rStyle w:val="Hipervnculo"/>
            <w:rFonts w:ascii="Arial" w:hAnsi="Arial" w:cs="Arial"/>
            <w:sz w:val="20"/>
            <w:szCs w:val="20"/>
          </w:rPr>
          <w:t>http://www.parke-davis.com/version_4/index.html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2" w:history="1">
        <w:r>
          <w:rPr>
            <w:rStyle w:val="Hipervnculo"/>
            <w:rFonts w:ascii="Arial" w:hAnsi="Arial" w:cs="Arial"/>
            <w:sz w:val="20"/>
            <w:szCs w:val="20"/>
          </w:rPr>
          <w:t>http://www.pfizer.com/main.html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3" w:history="1">
        <w:r>
          <w:rPr>
            <w:rStyle w:val="Hipervnculo"/>
            <w:rFonts w:ascii="Arial" w:hAnsi="Arial" w:cs="Arial"/>
            <w:sz w:val="20"/>
            <w:szCs w:val="20"/>
          </w:rPr>
          <w:t>http://www.pnu.com/ns4index.html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4" w:history="1">
        <w:r>
          <w:rPr>
            <w:rStyle w:val="Hipervnculo"/>
            <w:rFonts w:ascii="Arial" w:hAnsi="Arial" w:cs="Arial"/>
            <w:sz w:val="20"/>
            <w:szCs w:val="20"/>
          </w:rPr>
          <w:t>http://www.sch-plough.com/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5" w:history="1">
        <w:r>
          <w:rPr>
            <w:rStyle w:val="Hipervnculo"/>
            <w:rFonts w:ascii="Arial" w:hAnsi="Arial" w:cs="Arial"/>
            <w:sz w:val="20"/>
            <w:szCs w:val="20"/>
          </w:rPr>
          <w:t>http://www.serono-usa.com/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6" w:history="1">
        <w:r>
          <w:rPr>
            <w:rStyle w:val="Hipervnculo"/>
            <w:rFonts w:ascii="Arial" w:hAnsi="Arial" w:cs="Arial"/>
            <w:sz w:val="20"/>
            <w:szCs w:val="20"/>
          </w:rPr>
          <w:t>www.serocol.com.co</w:t>
        </w:r>
      </w:hyperlink>
      <w:r>
        <w:rPr>
          <w:rFonts w:ascii="Arial" w:hAnsi="Arial" w:cs="Arial"/>
          <w:sz w:val="20"/>
          <w:szCs w:val="20"/>
        </w:rPr>
        <w:br/>
      </w:r>
      <w:hyperlink r:id="rId147" w:history="1">
        <w:r>
          <w:rPr>
            <w:rStyle w:val="Hipervnculo"/>
            <w:rFonts w:ascii="Arial" w:hAnsi="Arial" w:cs="Arial"/>
            <w:sz w:val="20"/>
            <w:szCs w:val="20"/>
          </w:rPr>
          <w:t>http://www.sb.com/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8" w:history="1">
        <w:r>
          <w:rPr>
            <w:rStyle w:val="Hipervnculo"/>
            <w:rFonts w:ascii="Arial" w:hAnsi="Arial" w:cs="Arial"/>
            <w:sz w:val="20"/>
            <w:szCs w:val="20"/>
          </w:rPr>
          <w:t>http://www.ahp.com/wyeth.htm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br/>
      </w:r>
      <w:hyperlink r:id="rId149" w:history="1">
        <w:r>
          <w:rPr>
            <w:rStyle w:val="Hipervnculo"/>
            <w:rFonts w:ascii="Arial" w:hAnsi="Arial" w:cs="Arial"/>
            <w:sz w:val="20"/>
            <w:szCs w:val="20"/>
          </w:rPr>
          <w:t>http://www.zeneca.com/zpharma/a2z.htm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550752" w:rsidRPr="00201A3F" w:rsidRDefault="00550752" w:rsidP="00550752">
      <w:pPr>
        <w:pStyle w:val="NormalWeb"/>
        <w:rPr>
          <w:color w:val="FF0000"/>
        </w:rPr>
      </w:pPr>
      <w:bookmarkStart w:id="3" w:name="Revistas_y_Portales"/>
      <w:r w:rsidRPr="00201A3F">
        <w:rPr>
          <w:rStyle w:val="Textoennegrita"/>
          <w:rFonts w:ascii="Arial" w:eastAsiaTheme="majorEastAsia" w:hAnsi="Arial" w:cs="Arial"/>
          <w:color w:val="FF0000"/>
        </w:rPr>
        <w:t>Revistas y Portales</w:t>
      </w:r>
      <w:bookmarkEnd w:id="3"/>
      <w:r w:rsidRPr="00201A3F">
        <w:rPr>
          <w:rStyle w:val="Textoennegrita"/>
          <w:rFonts w:ascii="Arial" w:eastAsiaTheme="majorEastAsia" w:hAnsi="Arial" w:cs="Arial"/>
          <w:color w:val="FF0000"/>
        </w:rPr>
        <w:t xml:space="preserve">: </w:t>
      </w:r>
    </w:p>
    <w:p w:rsidR="00201A3F" w:rsidRPr="00747CE8" w:rsidRDefault="001C3A67" w:rsidP="00201A3F">
      <w:pPr>
        <w:numPr>
          <w:ilvl w:val="0"/>
          <w:numId w:val="30"/>
        </w:numPr>
        <w:spacing w:before="100" w:beforeAutospacing="1" w:after="100" w:afterAutospacing="1"/>
        <w:jc w:val="left"/>
        <w:rPr>
          <w:rStyle w:val="Hipervnculo"/>
          <w:color w:val="auto"/>
          <w:u w:val="none"/>
          <w:lang w:val="en-US"/>
        </w:rPr>
      </w:pPr>
      <w:hyperlink r:id="rId150" w:history="1">
        <w:r w:rsidR="00550752" w:rsidRPr="00747CE8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A</w:t>
        </w:r>
        <w:r w:rsidR="00550752" w:rsidRPr="00747CE8">
          <w:rPr>
            <w:rStyle w:val="Textoennegrita"/>
            <w:rFonts w:ascii="Arial" w:hAnsi="Arial" w:cs="Arial"/>
            <w:sz w:val="20"/>
            <w:szCs w:val="20"/>
            <w:lang w:val="en-US"/>
          </w:rPr>
          <w:t xml:space="preserve">RS </w:t>
        </w:r>
        <w:proofErr w:type="spellStart"/>
        <w:r w:rsidR="00550752" w:rsidRPr="00747CE8">
          <w:rPr>
            <w:rStyle w:val="Textoennegrita"/>
            <w:rFonts w:ascii="Arial" w:hAnsi="Arial" w:cs="Arial"/>
            <w:sz w:val="20"/>
            <w:szCs w:val="20"/>
            <w:lang w:val="en-US"/>
          </w:rPr>
          <w:t>Pharmaceutica</w:t>
        </w:r>
      </w:hyperlink>
      <w:r w:rsidR="00201A3F" w:rsidRPr="00747CE8">
        <w:rPr>
          <w:rStyle w:val="Textoennegrita"/>
          <w:rFonts w:ascii="Arial" w:hAnsi="Arial" w:cs="Arial"/>
          <w:color w:val="0000FF"/>
          <w:sz w:val="20"/>
          <w:szCs w:val="20"/>
          <w:u w:val="single"/>
          <w:lang w:val="en-US"/>
        </w:rPr>
        <w:t>:</w:t>
      </w:r>
      <w:hyperlink r:id="rId151" w:history="1">
        <w:r w:rsidR="00550752" w:rsidRPr="00747CE8">
          <w:rPr>
            <w:rStyle w:val="Hipervnculo"/>
            <w:rFonts w:ascii="Arial" w:hAnsi="Arial" w:cs="Arial"/>
            <w:sz w:val="20"/>
            <w:szCs w:val="20"/>
            <w:lang w:val="en-US"/>
          </w:rPr>
          <w:t>http</w:t>
        </w:r>
        <w:proofErr w:type="spellEnd"/>
        <w:r w:rsidR="00550752" w:rsidRPr="00747CE8">
          <w:rPr>
            <w:rStyle w:val="Hipervnculo"/>
            <w:rFonts w:ascii="Arial" w:hAnsi="Arial" w:cs="Arial"/>
            <w:sz w:val="20"/>
            <w:szCs w:val="20"/>
            <w:lang w:val="en-US"/>
          </w:rPr>
          <w:t>://www.ugr.es/~bqosso/ars.htm</w:t>
        </w:r>
      </w:hyperlink>
    </w:p>
    <w:p w:rsidR="00201A3F" w:rsidRPr="00201A3F" w:rsidRDefault="001C3A67" w:rsidP="00201A3F">
      <w:pPr>
        <w:numPr>
          <w:ilvl w:val="0"/>
          <w:numId w:val="30"/>
        </w:numPr>
        <w:spacing w:before="100" w:beforeAutospacing="1" w:after="100" w:afterAutospacing="1"/>
        <w:jc w:val="left"/>
        <w:rPr>
          <w:rStyle w:val="Hipervnculo"/>
          <w:color w:val="auto"/>
          <w:u w:val="none"/>
        </w:rPr>
      </w:pPr>
      <w:hyperlink r:id="rId152" w:history="1">
        <w:r w:rsidR="00550752" w:rsidRPr="00201A3F">
          <w:rPr>
            <w:rStyle w:val="Textoennegrita"/>
            <w:rFonts w:ascii="Arial" w:hAnsi="Arial" w:cs="Arial"/>
            <w:sz w:val="20"/>
            <w:szCs w:val="20"/>
          </w:rPr>
          <w:t>ASCOLFARMA</w:t>
        </w:r>
        <w:r w:rsidR="00550752" w:rsidRPr="00201A3F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</w:rPr>
          <w:t xml:space="preserve"> Asociación Colombiana de </w:t>
        </w:r>
        <w:proofErr w:type="spellStart"/>
        <w:r w:rsidR="00550752" w:rsidRPr="00201A3F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</w:rPr>
          <w:t>Farmacología</w:t>
        </w:r>
      </w:hyperlink>
      <w:r w:rsidR="00201A3F">
        <w:rPr>
          <w:rStyle w:val="Textoennegrita"/>
          <w:rFonts w:ascii="Arial" w:hAnsi="Arial" w:cs="Arial"/>
          <w:color w:val="0000FF"/>
          <w:sz w:val="20"/>
          <w:szCs w:val="20"/>
          <w:u w:val="single"/>
        </w:rPr>
        <w:t>:</w:t>
      </w:r>
      <w:hyperlink r:id="rId153" w:history="1">
        <w:r w:rsidR="00550752" w:rsidRPr="00201A3F">
          <w:rPr>
            <w:rStyle w:val="Hipervnculo"/>
            <w:rFonts w:ascii="Arial" w:hAnsi="Arial" w:cs="Arial"/>
            <w:sz w:val="20"/>
            <w:szCs w:val="20"/>
          </w:rPr>
          <w:t>http</w:t>
        </w:r>
        <w:proofErr w:type="spellEnd"/>
        <w:r w:rsidR="00550752" w:rsidRPr="00201A3F">
          <w:rPr>
            <w:rStyle w:val="Hipervnculo"/>
            <w:rFonts w:ascii="Arial" w:hAnsi="Arial" w:cs="Arial"/>
            <w:sz w:val="20"/>
            <w:szCs w:val="20"/>
          </w:rPr>
          <w:t>://www.ascolfarma.com/</w:t>
        </w:r>
      </w:hyperlink>
    </w:p>
    <w:p w:rsidR="00201A3F" w:rsidRPr="00201A3F" w:rsidRDefault="001C3A67" w:rsidP="00201A3F">
      <w:pPr>
        <w:numPr>
          <w:ilvl w:val="0"/>
          <w:numId w:val="30"/>
        </w:numPr>
        <w:spacing w:before="100" w:beforeAutospacing="1" w:after="100" w:afterAutospacing="1"/>
        <w:jc w:val="left"/>
        <w:rPr>
          <w:rStyle w:val="Hipervnculo"/>
          <w:color w:val="auto"/>
          <w:u w:val="none"/>
        </w:rPr>
      </w:pPr>
      <w:hyperlink r:id="rId154" w:history="1">
        <w:r w:rsidR="00550752" w:rsidRPr="00201A3F">
          <w:rPr>
            <w:rStyle w:val="Textoennegrita"/>
            <w:rFonts w:ascii="Arial" w:hAnsi="Arial" w:cs="Arial"/>
            <w:sz w:val="20"/>
            <w:szCs w:val="20"/>
          </w:rPr>
          <w:t xml:space="preserve">Boletín informativo del Centro de Farmacovigilancia de Aragón </w:t>
        </w:r>
        <w:r w:rsidR="00550752" w:rsidRPr="00201A3F">
          <w:rPr>
            <w:rFonts w:ascii="Arial" w:hAnsi="Arial" w:cs="Arial"/>
            <w:b/>
            <w:bCs/>
            <w:sz w:val="20"/>
            <w:szCs w:val="20"/>
          </w:rPr>
          <w:br/>
        </w:r>
      </w:hyperlink>
      <w:hyperlink r:id="rId155" w:history="1">
        <w:r w:rsidR="00550752" w:rsidRPr="00201A3F">
          <w:rPr>
            <w:rStyle w:val="Hipervnculo"/>
            <w:rFonts w:ascii="Arial" w:hAnsi="Arial" w:cs="Arial"/>
            <w:sz w:val="20"/>
            <w:szCs w:val="20"/>
          </w:rPr>
          <w:t>http://wzar.unizar.es/cfva/bol/</w:t>
        </w:r>
      </w:hyperlink>
    </w:p>
    <w:p w:rsidR="00201A3F" w:rsidRPr="00747CE8" w:rsidRDefault="001C3A67" w:rsidP="00201A3F">
      <w:pPr>
        <w:numPr>
          <w:ilvl w:val="0"/>
          <w:numId w:val="30"/>
        </w:numPr>
        <w:spacing w:before="100" w:beforeAutospacing="1" w:after="100" w:afterAutospacing="1"/>
        <w:jc w:val="left"/>
        <w:rPr>
          <w:lang w:val="en-US"/>
        </w:rPr>
      </w:pPr>
      <w:hyperlink r:id="rId156" w:history="1">
        <w:r w:rsidR="00550752" w:rsidRPr="00747CE8">
          <w:rPr>
            <w:rStyle w:val="Textoennegrita"/>
            <w:rFonts w:ascii="Arial" w:hAnsi="Arial" w:cs="Arial"/>
            <w:sz w:val="20"/>
            <w:szCs w:val="20"/>
            <w:lang w:val="en-US"/>
          </w:rPr>
          <w:t>Doctor's</w:t>
        </w:r>
        <w:r w:rsidR="00550752" w:rsidRPr="00747CE8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 xml:space="preserve"> Guide</w:t>
        </w:r>
        <w:r w:rsidR="00201A3F" w:rsidRPr="00747CE8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:</w:t>
        </w:r>
      </w:hyperlink>
      <w:hyperlink r:id="rId157" w:history="1">
        <w:r w:rsidR="00550752" w:rsidRPr="00747CE8">
          <w:rPr>
            <w:rStyle w:val="Hipervnculo"/>
            <w:rFonts w:ascii="Arial" w:hAnsi="Arial" w:cs="Arial"/>
            <w:sz w:val="20"/>
            <w:szCs w:val="20"/>
            <w:lang w:val="en-US"/>
          </w:rPr>
          <w:t>http://www.docguide.com/dgc.nsf/la/Medicentro.Med.Informatica.727709</w:t>
        </w:r>
      </w:hyperlink>
      <w:r w:rsidR="00550752" w:rsidRPr="00747CE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201A3F" w:rsidRPr="00747CE8" w:rsidRDefault="001C3A67" w:rsidP="00201A3F">
      <w:pPr>
        <w:numPr>
          <w:ilvl w:val="0"/>
          <w:numId w:val="30"/>
        </w:numPr>
        <w:spacing w:before="100" w:beforeAutospacing="1" w:after="100" w:afterAutospacing="1"/>
        <w:jc w:val="left"/>
        <w:rPr>
          <w:rStyle w:val="Hipervnculo"/>
          <w:color w:val="auto"/>
          <w:u w:val="none"/>
          <w:lang w:val="en-US"/>
        </w:rPr>
      </w:pPr>
      <w:hyperlink r:id="rId158" w:history="1">
        <w:r w:rsidR="00550752" w:rsidRPr="00201A3F">
          <w:rPr>
            <w:rStyle w:val="Textoennegrita"/>
            <w:rFonts w:ascii="Arial" w:hAnsi="Arial" w:cs="Arial"/>
            <w:sz w:val="20"/>
            <w:szCs w:val="20"/>
            <w:lang w:val="en-US"/>
          </w:rPr>
          <w:t xml:space="preserve">Drug Information </w:t>
        </w:r>
        <w:proofErr w:type="spellStart"/>
        <w:r w:rsidR="00550752" w:rsidRPr="00201A3F">
          <w:rPr>
            <w:rStyle w:val="Textoennegrita"/>
            <w:rFonts w:ascii="Arial" w:hAnsi="Arial" w:cs="Arial"/>
            <w:sz w:val="20"/>
            <w:szCs w:val="20"/>
            <w:lang w:val="en-US"/>
          </w:rPr>
          <w:t>Association</w:t>
        </w:r>
      </w:hyperlink>
      <w:r w:rsidR="00201A3F" w:rsidRPr="00201A3F">
        <w:rPr>
          <w:rStyle w:val="Textoennegrita"/>
          <w:rFonts w:ascii="Arial" w:hAnsi="Arial" w:cs="Arial"/>
          <w:sz w:val="20"/>
          <w:szCs w:val="20"/>
          <w:u w:val="single"/>
          <w:lang w:val="en-US"/>
        </w:rPr>
        <w:t>:</w:t>
      </w:r>
      <w:hyperlink r:id="rId159" w:history="1">
        <w:r w:rsidR="00550752" w:rsidRPr="00201A3F">
          <w:rPr>
            <w:rStyle w:val="Hipervnculo"/>
            <w:rFonts w:ascii="Arial" w:hAnsi="Arial" w:cs="Arial"/>
            <w:sz w:val="20"/>
            <w:szCs w:val="20"/>
            <w:lang w:val="en-US"/>
          </w:rPr>
          <w:t>http</w:t>
        </w:r>
        <w:proofErr w:type="spellEnd"/>
        <w:r w:rsidR="00550752" w:rsidRPr="00201A3F">
          <w:rPr>
            <w:rStyle w:val="Hipervnculo"/>
            <w:rFonts w:ascii="Arial" w:hAnsi="Arial" w:cs="Arial"/>
            <w:sz w:val="20"/>
            <w:szCs w:val="20"/>
            <w:lang w:val="en-US"/>
          </w:rPr>
          <w:t>://www.diahome.org/Spanish/www_dia2.html</w:t>
        </w:r>
      </w:hyperlink>
    </w:p>
    <w:p w:rsidR="00201A3F" w:rsidRPr="00201A3F" w:rsidRDefault="001C3A67" w:rsidP="00201A3F">
      <w:pPr>
        <w:numPr>
          <w:ilvl w:val="0"/>
          <w:numId w:val="30"/>
        </w:numPr>
        <w:spacing w:before="100" w:beforeAutospacing="1" w:after="100" w:afterAutospacing="1"/>
        <w:jc w:val="left"/>
        <w:rPr>
          <w:lang w:val="en-US"/>
        </w:rPr>
      </w:pPr>
      <w:hyperlink r:id="rId160" w:history="1">
        <w:r w:rsidR="00550752" w:rsidRPr="00201A3F">
          <w:rPr>
            <w:rStyle w:val="Textoennegrita"/>
            <w:rFonts w:ascii="Arial" w:hAnsi="Arial" w:cs="Arial"/>
            <w:sz w:val="20"/>
            <w:szCs w:val="20"/>
            <w:lang w:val="en-US"/>
          </w:rPr>
          <w:t>InPharm - InterScience</w:t>
        </w:r>
      </w:hyperlink>
      <w:r w:rsidR="00201A3F" w:rsidRPr="00201A3F">
        <w:rPr>
          <w:rStyle w:val="Textoennegrita"/>
          <w:rFonts w:ascii="Arial" w:hAnsi="Arial" w:cs="Arial"/>
          <w:sz w:val="20"/>
          <w:szCs w:val="20"/>
          <w:u w:val="single"/>
          <w:lang w:val="en-US"/>
        </w:rPr>
        <w:t xml:space="preserve">: </w:t>
      </w:r>
      <w:hyperlink r:id="rId161" w:history="1">
        <w:r w:rsidR="008468FF" w:rsidRPr="00201A3F">
          <w:rPr>
            <w:rStyle w:val="Hipervnculo"/>
            <w:rFonts w:ascii="Arial" w:hAnsi="Arial" w:cs="Arial"/>
            <w:sz w:val="20"/>
            <w:szCs w:val="20"/>
            <w:lang w:val="en-US"/>
          </w:rPr>
          <w:t>http://www.inpharm.com/</w:t>
        </w:r>
      </w:hyperlink>
      <w:r w:rsidR="00550752" w:rsidRPr="00201A3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8468FF" w:rsidRPr="008468FF" w:rsidRDefault="001C3A67" w:rsidP="00201A3F">
      <w:pPr>
        <w:numPr>
          <w:ilvl w:val="0"/>
          <w:numId w:val="30"/>
        </w:numPr>
        <w:spacing w:before="100" w:beforeAutospacing="1" w:after="100" w:afterAutospacing="1"/>
        <w:jc w:val="left"/>
      </w:pPr>
      <w:hyperlink r:id="rId162" w:history="1">
        <w:r w:rsidR="00550752" w:rsidRPr="00201A3F">
          <w:rPr>
            <w:rStyle w:val="Textoennegrita"/>
            <w:rFonts w:ascii="Arial" w:hAnsi="Arial" w:cs="Arial"/>
            <w:sz w:val="20"/>
            <w:szCs w:val="20"/>
            <w:u w:val="single"/>
          </w:rPr>
          <w:t>Revista de la Sociedad Española de Quimioterapia</w:t>
        </w:r>
      </w:hyperlink>
      <w:r w:rsidR="00550752" w:rsidRPr="00201A3F">
        <w:rPr>
          <w:rFonts w:ascii="Arial" w:hAnsi="Arial" w:cs="Arial"/>
          <w:sz w:val="20"/>
          <w:szCs w:val="20"/>
        </w:rPr>
        <w:t xml:space="preserve"> </w:t>
      </w:r>
      <w:hyperlink r:id="rId163" w:history="1">
        <w:r w:rsidR="00550752" w:rsidRPr="00201A3F">
          <w:rPr>
            <w:rStyle w:val="Hipervnculo"/>
            <w:rFonts w:ascii="Arial" w:hAnsi="Arial" w:cs="Arial"/>
            <w:color w:val="auto"/>
            <w:sz w:val="20"/>
            <w:szCs w:val="20"/>
          </w:rPr>
          <w:t>http://www.prous.es/SEQ/main.html</w:t>
        </w:r>
      </w:hyperlink>
      <w:r w:rsidR="00550752" w:rsidRPr="00201A3F">
        <w:rPr>
          <w:rFonts w:ascii="Arial" w:hAnsi="Arial" w:cs="Arial"/>
          <w:sz w:val="20"/>
          <w:szCs w:val="20"/>
        </w:rPr>
        <w:br/>
      </w:r>
      <w:hyperlink r:id="rId164" w:history="1">
        <w:r w:rsidR="00550752" w:rsidRPr="00201A3F">
          <w:rPr>
            <w:rStyle w:val="Textoennegrita"/>
            <w:rFonts w:ascii="Arial" w:hAnsi="Arial" w:cs="Arial"/>
            <w:sz w:val="20"/>
            <w:szCs w:val="20"/>
            <w:u w:val="single"/>
          </w:rPr>
          <w:t>Revista Española de Salud Pública</w:t>
        </w:r>
      </w:hyperlink>
      <w:r w:rsidR="00201A3F">
        <w:rPr>
          <w:rFonts w:ascii="Arial" w:hAnsi="Arial" w:cs="Arial"/>
          <w:b/>
          <w:bCs/>
          <w:sz w:val="20"/>
          <w:szCs w:val="20"/>
        </w:rPr>
        <w:t xml:space="preserve">: </w:t>
      </w:r>
      <w:hyperlink r:id="rId165" w:history="1">
        <w:r w:rsidR="00550752" w:rsidRPr="00201A3F">
          <w:rPr>
            <w:rStyle w:val="Hipervnculo"/>
            <w:rFonts w:ascii="Arial" w:hAnsi="Arial" w:cs="Arial"/>
            <w:sz w:val="20"/>
            <w:szCs w:val="20"/>
          </w:rPr>
          <w:t>http://www.msc.es/revistas/resp/home.htm</w:t>
        </w:r>
      </w:hyperlink>
      <w:bookmarkStart w:id="4" w:name="Facultades_de_Farmacia"/>
    </w:p>
    <w:bookmarkEnd w:id="4"/>
    <w:p w:rsidR="00201A3F" w:rsidRPr="00201A3F" w:rsidRDefault="00550752" w:rsidP="00550752">
      <w:pPr>
        <w:numPr>
          <w:ilvl w:val="0"/>
          <w:numId w:val="25"/>
        </w:numPr>
        <w:spacing w:before="100" w:beforeAutospacing="1" w:after="100" w:afterAutospacing="1"/>
        <w:jc w:val="left"/>
        <w:rPr>
          <w:lang w:val="en-US"/>
        </w:rPr>
      </w:pPr>
      <w:r w:rsidRPr="00201A3F">
        <w:rPr>
          <w:rStyle w:val="Textoennegrita"/>
          <w:rFonts w:ascii="Verdana" w:hAnsi="Verdana"/>
          <w:sz w:val="20"/>
          <w:szCs w:val="20"/>
          <w:lang w:val="en-US"/>
        </w:rPr>
        <w:t>The World List of Schools of Pharmacy</w:t>
      </w:r>
      <w:r w:rsidRPr="00201A3F">
        <w:rPr>
          <w:rFonts w:ascii="Verdana" w:hAnsi="Verdana"/>
          <w:sz w:val="15"/>
          <w:szCs w:val="15"/>
          <w:lang w:val="en-US"/>
        </w:rPr>
        <w:t xml:space="preserve"> </w:t>
      </w:r>
      <w:r w:rsidRPr="00201A3F">
        <w:rPr>
          <w:rStyle w:val="Textoennegrita"/>
          <w:rFonts w:ascii="Verdana" w:hAnsi="Verdana"/>
          <w:color w:val="FF0080"/>
          <w:sz w:val="15"/>
          <w:szCs w:val="15"/>
          <w:lang w:val="en-US"/>
        </w:rPr>
        <w:t xml:space="preserve">- </w:t>
      </w:r>
      <w:proofErr w:type="spellStart"/>
      <w:r w:rsidRPr="00201A3F">
        <w:rPr>
          <w:rStyle w:val="Textoennegrita"/>
          <w:rFonts w:ascii="Verdana" w:hAnsi="Verdana"/>
          <w:sz w:val="15"/>
          <w:szCs w:val="15"/>
          <w:lang w:val="en-US"/>
        </w:rPr>
        <w:t>Facultades</w:t>
      </w:r>
      <w:proofErr w:type="spellEnd"/>
      <w:r w:rsidRPr="00201A3F">
        <w:rPr>
          <w:rStyle w:val="Textoennegrita"/>
          <w:rFonts w:ascii="Verdana" w:hAnsi="Verdana"/>
          <w:sz w:val="15"/>
          <w:szCs w:val="15"/>
          <w:lang w:val="en-US"/>
        </w:rPr>
        <w:t xml:space="preserve"> de FARMACIA de TODO EL MUNDO</w:t>
      </w:r>
      <w:r w:rsidRPr="00201A3F">
        <w:rPr>
          <w:rFonts w:ascii="Verdana" w:hAnsi="Verdana"/>
          <w:sz w:val="15"/>
          <w:szCs w:val="15"/>
          <w:lang w:val="en-US"/>
        </w:rPr>
        <w:br/>
      </w:r>
      <w:hyperlink r:id="rId166" w:history="1">
        <w:r w:rsidRPr="00201A3F">
          <w:rPr>
            <w:rStyle w:val="Hipervnculo"/>
            <w:rFonts w:ascii="Verdana" w:hAnsi="Verdana"/>
            <w:sz w:val="15"/>
            <w:szCs w:val="15"/>
            <w:lang w:val="en-US"/>
          </w:rPr>
          <w:t>http://www.cf.ac.uk/phrmy/WWW-WSP/</w:t>
        </w:r>
      </w:hyperlink>
      <w:bookmarkStart w:id="5" w:name="Sitos_en_evaluación"/>
      <w:r w:rsidR="00201A3F">
        <w:rPr>
          <w:rFonts w:ascii="Verdana" w:hAnsi="Verdana"/>
          <w:sz w:val="15"/>
          <w:szCs w:val="15"/>
          <w:lang w:val="en-US"/>
        </w:rPr>
        <w:t xml:space="preserve"> </w:t>
      </w:r>
    </w:p>
    <w:p w:rsidR="00550752" w:rsidRPr="00201A3F" w:rsidRDefault="00550752" w:rsidP="00201A3F">
      <w:pPr>
        <w:spacing w:before="100" w:beforeAutospacing="1" w:after="100" w:afterAutospacing="1"/>
        <w:ind w:left="360"/>
        <w:jc w:val="left"/>
        <w:rPr>
          <w:color w:val="FF0000"/>
          <w:sz w:val="24"/>
          <w:szCs w:val="24"/>
        </w:rPr>
      </w:pPr>
      <w:r w:rsidRPr="00201A3F">
        <w:rPr>
          <w:rStyle w:val="Textoennegrita"/>
          <w:rFonts w:ascii="Arial" w:eastAsiaTheme="majorEastAsia" w:hAnsi="Arial" w:cs="Arial"/>
          <w:color w:val="FF0000"/>
          <w:sz w:val="24"/>
          <w:szCs w:val="24"/>
        </w:rPr>
        <w:t>Sitos en evaluación</w:t>
      </w:r>
      <w:bookmarkEnd w:id="5"/>
      <w:r w:rsidRPr="00201A3F">
        <w:rPr>
          <w:rStyle w:val="Textoennegrita"/>
          <w:rFonts w:ascii="Arial" w:eastAsiaTheme="majorEastAsia" w:hAnsi="Arial" w:cs="Arial"/>
          <w:color w:val="FF0000"/>
          <w:sz w:val="24"/>
          <w:szCs w:val="24"/>
        </w:rPr>
        <w:t>:</w:t>
      </w:r>
    </w:p>
    <w:p w:rsidR="00550752" w:rsidRPr="00747CE8" w:rsidRDefault="00550752" w:rsidP="00550752">
      <w:pPr>
        <w:numPr>
          <w:ilvl w:val="0"/>
          <w:numId w:val="26"/>
        </w:numPr>
        <w:spacing w:before="100" w:beforeAutospacing="1" w:after="100" w:afterAutospacing="1"/>
        <w:jc w:val="left"/>
        <w:rPr>
          <w:lang w:val="en-US"/>
        </w:rPr>
      </w:pPr>
      <w:r w:rsidRPr="00BD28E7">
        <w:rPr>
          <w:rStyle w:val="Textoennegrita"/>
          <w:rFonts w:ascii="Arial" w:hAnsi="Arial" w:cs="Arial"/>
          <w:sz w:val="20"/>
          <w:szCs w:val="20"/>
        </w:rPr>
        <w:t>CUADERNOS DE FORMULACION MAGISTRAL</w:t>
      </w:r>
      <w:r w:rsidR="00B627AF" w:rsidRPr="00BD28E7">
        <w:rPr>
          <w:rStyle w:val="Textoennegrita"/>
          <w:rFonts w:ascii="Arial" w:hAnsi="Arial" w:cs="Arial"/>
          <w:sz w:val="20"/>
          <w:szCs w:val="20"/>
        </w:rPr>
        <w:t xml:space="preserve">: </w:t>
      </w:r>
      <w:hyperlink r:id="rId167" w:history="1">
        <w:r w:rsidRPr="00BD28E7">
          <w:rPr>
            <w:rStyle w:val="Hipervnculo"/>
            <w:rFonts w:ascii="Arial" w:hAnsi="Arial" w:cs="Arial"/>
            <w:sz w:val="20"/>
            <w:szCs w:val="20"/>
          </w:rPr>
          <w:t>http://members.nbci.com/formulas/</w:t>
        </w:r>
      </w:hyperlink>
      <w:r w:rsidRPr="00BD28E7">
        <w:rPr>
          <w:rFonts w:ascii="Arial" w:hAnsi="Arial" w:cs="Arial"/>
          <w:sz w:val="20"/>
          <w:szCs w:val="20"/>
        </w:rPr>
        <w:t xml:space="preserve"> </w:t>
      </w:r>
      <w:r w:rsidRPr="00BD28E7">
        <w:rPr>
          <w:rFonts w:ascii="Arial" w:hAnsi="Arial" w:cs="Arial"/>
          <w:sz w:val="20"/>
          <w:szCs w:val="20"/>
        </w:rPr>
        <w:br/>
      </w:r>
      <w:proofErr w:type="spellStart"/>
      <w:r w:rsidRPr="00BD28E7">
        <w:rPr>
          <w:rStyle w:val="Textoennegrita"/>
          <w:rFonts w:ascii="Arial" w:hAnsi="Arial" w:cs="Arial"/>
          <w:sz w:val="20"/>
          <w:szCs w:val="20"/>
        </w:rPr>
        <w:t>FarmaNet</w:t>
      </w:r>
      <w:proofErr w:type="spellEnd"/>
      <w:r w:rsidRPr="00BD28E7">
        <w:rPr>
          <w:rStyle w:val="Textoennegrita"/>
          <w:rFonts w:ascii="Arial" w:hAnsi="Arial" w:cs="Arial"/>
          <w:sz w:val="20"/>
          <w:szCs w:val="20"/>
        </w:rPr>
        <w:t xml:space="preserve"> de Ediciones </w:t>
      </w:r>
      <w:proofErr w:type="spellStart"/>
      <w:r w:rsidRPr="00BD28E7">
        <w:rPr>
          <w:rStyle w:val="Textoennegrita"/>
          <w:rFonts w:ascii="Arial" w:hAnsi="Arial" w:cs="Arial"/>
          <w:sz w:val="20"/>
          <w:szCs w:val="20"/>
        </w:rPr>
        <w:t>Farmavet</w:t>
      </w:r>
      <w:proofErr w:type="spellEnd"/>
      <w:r w:rsidRPr="00BD28E7">
        <w:rPr>
          <w:rStyle w:val="Textoennegrita"/>
          <w:rFonts w:ascii="Arial" w:hAnsi="Arial" w:cs="Arial"/>
          <w:sz w:val="20"/>
          <w:szCs w:val="20"/>
        </w:rPr>
        <w:t>, S.L. ¡Visite aquí Sitios Web de Laboratorios!</w:t>
      </w:r>
      <w:r w:rsidRPr="00BD28E7">
        <w:rPr>
          <w:rFonts w:ascii="Arial" w:hAnsi="Arial" w:cs="Arial"/>
          <w:b/>
          <w:bCs/>
          <w:sz w:val="20"/>
          <w:szCs w:val="20"/>
        </w:rPr>
        <w:br/>
      </w:r>
      <w:hyperlink r:id="rId168" w:history="1">
        <w:r w:rsidRPr="00747CE8">
          <w:rPr>
            <w:rStyle w:val="Hipervnculo"/>
            <w:rFonts w:ascii="Arial" w:hAnsi="Arial" w:cs="Arial"/>
            <w:sz w:val="20"/>
            <w:szCs w:val="20"/>
            <w:lang w:val="en-US"/>
          </w:rPr>
          <w:t>http://www.farmanet.com/farmanet/laborato.htm</w:t>
        </w:r>
      </w:hyperlink>
      <w:r w:rsidRPr="00747CE8">
        <w:rPr>
          <w:rFonts w:ascii="Arial" w:hAnsi="Arial" w:cs="Arial"/>
          <w:sz w:val="20"/>
          <w:szCs w:val="20"/>
          <w:lang w:val="en-US"/>
        </w:rPr>
        <w:br/>
      </w:r>
      <w:proofErr w:type="spellStart"/>
      <w:r w:rsidRPr="00747CE8">
        <w:rPr>
          <w:rStyle w:val="Textoennegrita"/>
          <w:rFonts w:ascii="Arial" w:hAnsi="Arial" w:cs="Arial"/>
          <w:sz w:val="20"/>
          <w:szCs w:val="20"/>
          <w:lang w:val="en-US"/>
        </w:rPr>
        <w:t>DrugBase</w:t>
      </w:r>
      <w:proofErr w:type="spellEnd"/>
      <w:r w:rsidRPr="00747CE8">
        <w:rPr>
          <w:rStyle w:val="Textoennegrita"/>
          <w:rFonts w:ascii="Arial" w:hAnsi="Arial" w:cs="Arial"/>
          <w:sz w:val="20"/>
          <w:szCs w:val="20"/>
          <w:lang w:val="en-US"/>
        </w:rPr>
        <w:t xml:space="preserve"> The WWW guide to medication</w:t>
      </w:r>
      <w:r w:rsidR="00B627AF" w:rsidRPr="00747CE8">
        <w:rPr>
          <w:rStyle w:val="Textoennegrita"/>
          <w:rFonts w:ascii="Arial" w:hAnsi="Arial" w:cs="Arial"/>
          <w:sz w:val="20"/>
          <w:szCs w:val="20"/>
          <w:lang w:val="en-US"/>
        </w:rPr>
        <w:t xml:space="preserve">: </w:t>
      </w:r>
      <w:hyperlink r:id="rId169" w:history="1">
        <w:r w:rsidRPr="00747CE8">
          <w:rPr>
            <w:rStyle w:val="Hipervnculo"/>
            <w:rFonts w:ascii="Arial" w:hAnsi="Arial" w:cs="Arial"/>
            <w:sz w:val="20"/>
            <w:szCs w:val="20"/>
            <w:lang w:val="en-US"/>
          </w:rPr>
          <w:t>http://www.drugbase.co.za/</w:t>
        </w:r>
      </w:hyperlink>
      <w:r w:rsidRPr="00747CE8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B627AF" w:rsidRPr="00B627AF" w:rsidRDefault="001C3A67" w:rsidP="00B627AF">
      <w:pPr>
        <w:numPr>
          <w:ilvl w:val="0"/>
          <w:numId w:val="26"/>
        </w:numPr>
        <w:spacing w:before="100" w:beforeAutospacing="1" w:after="100" w:afterAutospacing="1"/>
        <w:jc w:val="left"/>
        <w:rPr>
          <w:lang w:val="en-US"/>
        </w:rPr>
      </w:pPr>
      <w:hyperlink r:id="rId170" w:history="1">
        <w:r w:rsidR="00550752" w:rsidRPr="00B627AF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 xml:space="preserve">Fredrik </w:t>
        </w:r>
        <w:proofErr w:type="spellStart"/>
        <w:r w:rsidR="00550752" w:rsidRPr="00B627AF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Hed's</w:t>
        </w:r>
        <w:proofErr w:type="spellEnd"/>
        <w:r w:rsidR="00550752" w:rsidRPr="00B627AF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 xml:space="preserve"> Homepage</w:t>
        </w:r>
      </w:hyperlink>
    </w:p>
    <w:p w:rsidR="00550752" w:rsidRPr="00BD28E7" w:rsidRDefault="001C3A67" w:rsidP="00550752">
      <w:pPr>
        <w:numPr>
          <w:ilvl w:val="0"/>
          <w:numId w:val="26"/>
        </w:numPr>
        <w:spacing w:before="100" w:beforeAutospacing="1" w:after="100" w:afterAutospacing="1"/>
        <w:jc w:val="left"/>
        <w:rPr>
          <w:lang w:val="en-US"/>
        </w:rPr>
      </w:pPr>
      <w:hyperlink r:id="rId171" w:history="1">
        <w:proofErr w:type="spellStart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Francom's</w:t>
        </w:r>
        <w:proofErr w:type="spellEnd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 xml:space="preserve"> Pharmacy Page</w:t>
        </w:r>
      </w:hyperlink>
      <w:r w:rsidR="00550752" w:rsidRPr="00BD28E7">
        <w:rPr>
          <w:rFonts w:ascii="Arial" w:hAnsi="Arial" w:cs="Arial"/>
          <w:b/>
          <w:bCs/>
          <w:sz w:val="20"/>
          <w:szCs w:val="20"/>
          <w:lang w:val="en-US"/>
        </w:rPr>
        <w:br/>
      </w:r>
      <w:hyperlink r:id="rId172" w:history="1"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s-ES"/>
          </w:rPr>
          <w:t xml:space="preserve">Gold Standard Multimedia: </w:t>
        </w:r>
        <w:proofErr w:type="spellStart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s-ES"/>
          </w:rPr>
          <w:t>Clinical</w:t>
        </w:r>
        <w:proofErr w:type="spellEnd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s-ES"/>
          </w:rPr>
          <w:t xml:space="preserve"> </w:t>
        </w:r>
        <w:proofErr w:type="spellStart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s-ES"/>
          </w:rPr>
          <w:t>Pharmacology</w:t>
        </w:r>
        <w:proofErr w:type="spellEnd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s-ES"/>
          </w:rPr>
          <w:t xml:space="preserve"> </w:t>
        </w:r>
        <w:proofErr w:type="spellStart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s-ES"/>
          </w:rPr>
          <w:t>Resource</w:t>
        </w:r>
        <w:proofErr w:type="spellEnd"/>
      </w:hyperlink>
      <w:r w:rsidR="00B627AF" w:rsidRPr="00BD28E7">
        <w:rPr>
          <w:rFonts w:ascii="New  times roman" w:hAnsi="New  times roman"/>
          <w:sz w:val="20"/>
          <w:szCs w:val="20"/>
        </w:rPr>
        <w:t xml:space="preserve">, interacciones con otras drogas , </w:t>
      </w:r>
    </w:p>
    <w:p w:rsidR="00BD28E7" w:rsidRPr="00BD28E7" w:rsidRDefault="001C3A67" w:rsidP="00BD28E7">
      <w:pPr>
        <w:numPr>
          <w:ilvl w:val="0"/>
          <w:numId w:val="26"/>
        </w:numPr>
        <w:spacing w:before="100" w:beforeAutospacing="1" w:after="100" w:afterAutospacing="1"/>
        <w:ind w:left="709"/>
        <w:jc w:val="left"/>
        <w:rPr>
          <w:rStyle w:val="Hipervnculo"/>
          <w:rFonts w:ascii="Times New Roman" w:hAnsi="Times New Roman" w:cs="Times New Roman"/>
          <w:color w:val="auto"/>
          <w:sz w:val="20"/>
          <w:szCs w:val="20"/>
          <w:u w:val="none"/>
        </w:rPr>
      </w:pPr>
      <w:hyperlink r:id="rId173" w:tgtFrame="_top" w:history="1">
        <w:r w:rsidR="00550752" w:rsidRPr="00BD28E7">
          <w:rPr>
            <w:rStyle w:val="Hipervnculo"/>
            <w:rFonts w:ascii="Arial" w:hAnsi="Arial" w:cs="Arial"/>
            <w:sz w:val="20"/>
            <w:szCs w:val="20"/>
          </w:rPr>
          <w:t xml:space="preserve">Internet Mental </w:t>
        </w:r>
        <w:proofErr w:type="spellStart"/>
        <w:r w:rsidR="00550752" w:rsidRPr="00BD28E7">
          <w:rPr>
            <w:rStyle w:val="Hipervnculo"/>
            <w:rFonts w:ascii="Arial" w:hAnsi="Arial" w:cs="Arial"/>
            <w:sz w:val="20"/>
            <w:szCs w:val="20"/>
          </w:rPr>
          <w:t>Health-Medications</w:t>
        </w:r>
        <w:proofErr w:type="spellEnd"/>
      </w:hyperlink>
    </w:p>
    <w:p w:rsidR="00B627AF" w:rsidRPr="00BD28E7" w:rsidRDefault="00550752" w:rsidP="00B627AF">
      <w:pPr>
        <w:numPr>
          <w:ilvl w:val="0"/>
          <w:numId w:val="26"/>
        </w:numPr>
        <w:spacing w:before="100" w:beforeAutospacing="1" w:after="100" w:afterAutospacing="1"/>
        <w:ind w:left="709" w:hanging="283"/>
        <w:jc w:val="left"/>
        <w:rPr>
          <w:rFonts w:ascii="New times roman" w:eastAsia="Times New Roman" w:hAnsi="New times roman" w:cs="Courier New"/>
          <w:sz w:val="20"/>
          <w:szCs w:val="20"/>
          <w:lang w:val="en-US" w:eastAsia="es-ES"/>
        </w:rPr>
      </w:pPr>
      <w:r w:rsidRPr="00BD28E7">
        <w:rPr>
          <w:rFonts w:ascii="Arial" w:hAnsi="Arial" w:cs="Arial"/>
          <w:b/>
          <w:bCs/>
          <w:sz w:val="20"/>
          <w:szCs w:val="20"/>
          <w:lang w:val="en-US"/>
        </w:rPr>
        <w:t xml:space="preserve">Internet Self </w:t>
      </w:r>
      <w:proofErr w:type="spellStart"/>
      <w:r w:rsidRPr="00BD28E7">
        <w:rPr>
          <w:rFonts w:ascii="Arial" w:hAnsi="Arial" w:cs="Arial"/>
          <w:b/>
          <w:bCs/>
          <w:sz w:val="20"/>
          <w:szCs w:val="20"/>
          <w:lang w:val="en-US"/>
        </w:rPr>
        <w:t>Assesment</w:t>
      </w:r>
      <w:proofErr w:type="spellEnd"/>
      <w:r w:rsidRPr="00BD28E7">
        <w:rPr>
          <w:rFonts w:ascii="Arial" w:hAnsi="Arial" w:cs="Arial"/>
          <w:b/>
          <w:bCs/>
          <w:sz w:val="20"/>
          <w:szCs w:val="20"/>
          <w:lang w:val="en-US"/>
        </w:rPr>
        <w:t xml:space="preserve"> in </w:t>
      </w:r>
      <w:proofErr w:type="spellStart"/>
      <w:r w:rsidRPr="00BD28E7">
        <w:rPr>
          <w:rFonts w:ascii="Arial" w:hAnsi="Arial" w:cs="Arial"/>
          <w:b/>
          <w:bCs/>
          <w:sz w:val="20"/>
          <w:szCs w:val="20"/>
          <w:lang w:val="en-US"/>
        </w:rPr>
        <w:t>Pharmacology:</w:t>
      </w:r>
      <w:hyperlink r:id="rId174" w:history="1">
        <w:r w:rsidRPr="00BD28E7">
          <w:rPr>
            <w:rStyle w:val="Hipervnculo"/>
            <w:rFonts w:ascii="Arial" w:hAnsi="Arial" w:cs="Arial"/>
            <w:sz w:val="20"/>
            <w:szCs w:val="20"/>
            <w:lang w:val="en-US"/>
          </w:rPr>
          <w:t>http</w:t>
        </w:r>
        <w:proofErr w:type="spellEnd"/>
        <w:r w:rsidRPr="00BD28E7">
          <w:rPr>
            <w:rStyle w:val="Hipervnculo"/>
            <w:rFonts w:ascii="Arial" w:hAnsi="Arial" w:cs="Arial"/>
            <w:sz w:val="20"/>
            <w:szCs w:val="20"/>
            <w:lang w:val="en-US"/>
          </w:rPr>
          <w:t>://www-users.cs.umn.edu/~</w:t>
        </w:r>
        <w:proofErr w:type="spellStart"/>
        <w:r w:rsidRPr="00BD28E7">
          <w:rPr>
            <w:rStyle w:val="Hipervnculo"/>
            <w:rFonts w:ascii="Arial" w:hAnsi="Arial" w:cs="Arial"/>
            <w:sz w:val="20"/>
            <w:szCs w:val="20"/>
            <w:lang w:val="en-US"/>
          </w:rPr>
          <w:t>isap</w:t>
        </w:r>
        <w:proofErr w:type="spellEnd"/>
        <w:r w:rsidRPr="00BD28E7">
          <w:rPr>
            <w:rStyle w:val="Hipervnculo"/>
            <w:rFonts w:ascii="Arial" w:hAnsi="Arial" w:cs="Arial"/>
            <w:sz w:val="20"/>
            <w:szCs w:val="20"/>
            <w:lang w:val="en-US"/>
          </w:rPr>
          <w:t>/welcome.html</w:t>
        </w:r>
      </w:hyperlink>
      <w:r w:rsidRPr="00BD28E7">
        <w:rPr>
          <w:rFonts w:ascii="Arial" w:hAnsi="Arial" w:cs="Arial"/>
          <w:sz w:val="20"/>
          <w:szCs w:val="20"/>
          <w:lang w:val="en-US"/>
        </w:rPr>
        <w:t xml:space="preserve"> </w:t>
      </w:r>
      <w:r w:rsidRPr="00BD28E7">
        <w:rPr>
          <w:rFonts w:ascii="Arial" w:hAnsi="Arial" w:cs="Arial"/>
          <w:sz w:val="20"/>
          <w:szCs w:val="20"/>
          <w:lang w:val="en-US"/>
        </w:rPr>
        <w:br/>
      </w:r>
      <w:hyperlink r:id="rId175" w:history="1">
        <w:r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John's Drug Information WWW Page</w:t>
        </w:r>
      </w:hyperlink>
    </w:p>
    <w:p w:rsidR="00550752" w:rsidRPr="00B627AF" w:rsidRDefault="001C3A67" w:rsidP="00B627AF">
      <w:pPr>
        <w:numPr>
          <w:ilvl w:val="0"/>
          <w:numId w:val="26"/>
        </w:numPr>
        <w:ind w:left="709" w:hanging="283"/>
        <w:jc w:val="left"/>
        <w:rPr>
          <w:lang w:val="en-US"/>
        </w:rPr>
      </w:pPr>
      <w:hyperlink r:id="rId176" w:history="1">
        <w:r w:rsidR="00B627AF" w:rsidRPr="00B627AF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Lawrence Brown's Pharmacy Student Page</w:t>
        </w:r>
      </w:hyperlink>
      <w:r w:rsidR="00B627AF" w:rsidRPr="00B627AF">
        <w:rPr>
          <w:rFonts w:ascii="Arial" w:hAnsi="Arial" w:cs="Arial"/>
          <w:b/>
          <w:bCs/>
          <w:sz w:val="20"/>
          <w:szCs w:val="20"/>
          <w:lang w:val="en-US"/>
        </w:rPr>
        <w:br/>
      </w:r>
      <w:r w:rsidR="00550752" w:rsidRPr="00B627AF">
        <w:rPr>
          <w:rFonts w:ascii="Arial" w:hAnsi="Arial" w:cs="Arial"/>
          <w:sz w:val="20"/>
          <w:szCs w:val="20"/>
          <w:lang w:val="en-US"/>
        </w:rPr>
        <w:t>newsgroup started (</w:t>
      </w:r>
      <w:proofErr w:type="spellStart"/>
      <w:r w:rsidR="00550752" w:rsidRPr="00B627AF">
        <w:rPr>
          <w:rFonts w:ascii="Arial" w:hAnsi="Arial" w:cs="Arial"/>
          <w:sz w:val="20"/>
          <w:szCs w:val="20"/>
          <w:lang w:val="en-US"/>
        </w:rPr>
        <w:t>sci.med.pharmacystudents</w:t>
      </w:r>
      <w:proofErr w:type="spellEnd"/>
      <w:r w:rsidR="00550752" w:rsidRPr="00B627AF">
        <w:rPr>
          <w:rFonts w:ascii="Arial" w:hAnsi="Arial" w:cs="Arial"/>
          <w:sz w:val="20"/>
          <w:szCs w:val="20"/>
          <w:lang w:val="en-US"/>
        </w:rPr>
        <w:t xml:space="preserve">). </w:t>
      </w:r>
    </w:p>
    <w:p w:rsidR="00550752" w:rsidRPr="00BD28E7" w:rsidRDefault="001C3A67" w:rsidP="00550752">
      <w:pPr>
        <w:numPr>
          <w:ilvl w:val="0"/>
          <w:numId w:val="26"/>
        </w:numPr>
        <w:spacing w:before="100" w:beforeAutospacing="1" w:after="100" w:afterAutospacing="1"/>
        <w:jc w:val="left"/>
        <w:rPr>
          <w:lang w:val="en-US"/>
        </w:rPr>
      </w:pPr>
      <w:hyperlink r:id="rId177" w:history="1"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Medical College of Wisconsin Antibiotic Guide</w:t>
        </w:r>
      </w:hyperlink>
      <w:r w:rsidR="00550752" w:rsidRPr="00BD28E7">
        <w:rPr>
          <w:rFonts w:ascii="Arial" w:hAnsi="Arial" w:cs="Arial"/>
          <w:b/>
          <w:bCs/>
          <w:sz w:val="20"/>
          <w:szCs w:val="20"/>
          <w:lang w:val="en-US"/>
        </w:rPr>
        <w:br/>
        <w:t>Medical Equipment &amp; Pharmaceutical Manufacturers</w:t>
      </w:r>
      <w:r w:rsidR="00B627AF" w:rsidRPr="00BD28E7">
        <w:rPr>
          <w:rFonts w:ascii="Arial" w:hAnsi="Arial" w:cs="Arial"/>
          <w:b/>
          <w:bCs/>
          <w:sz w:val="20"/>
          <w:szCs w:val="20"/>
          <w:lang w:val="en-US"/>
        </w:rPr>
        <w:t xml:space="preserve">: </w:t>
      </w:r>
      <w:hyperlink r:id="rId178" w:history="1">
        <w:r w:rsidR="00550752" w:rsidRPr="00BD28E7">
          <w:rPr>
            <w:rStyle w:val="Hipervnculo"/>
            <w:rFonts w:ascii="Arial" w:hAnsi="Arial" w:cs="Arial"/>
            <w:sz w:val="20"/>
            <w:szCs w:val="20"/>
            <w:lang w:val="en-US"/>
          </w:rPr>
          <w:t>http://www.mtdesk.com/mfg.shtm</w:t>
        </w:r>
      </w:hyperlink>
      <w:r w:rsidR="00550752" w:rsidRPr="00BD28E7">
        <w:rPr>
          <w:rStyle w:val="Textoennegrita"/>
          <w:sz w:val="15"/>
          <w:szCs w:val="15"/>
          <w:lang w:val="en-US"/>
        </w:rPr>
        <w:t xml:space="preserve"> </w:t>
      </w:r>
    </w:p>
    <w:p w:rsidR="00550752" w:rsidRPr="008468FF" w:rsidRDefault="00550752" w:rsidP="00550752">
      <w:pPr>
        <w:numPr>
          <w:ilvl w:val="0"/>
          <w:numId w:val="26"/>
        </w:numPr>
        <w:spacing w:before="100" w:beforeAutospacing="1" w:after="100" w:afterAutospacing="1"/>
        <w:jc w:val="left"/>
        <w:rPr>
          <w:lang w:val="en-US"/>
        </w:rPr>
      </w:pPr>
      <w:proofErr w:type="spellStart"/>
      <w:r w:rsidRPr="008468FF">
        <w:rPr>
          <w:rFonts w:ascii="Arial" w:hAnsi="Arial" w:cs="Arial"/>
          <w:b/>
          <w:bCs/>
          <w:sz w:val="20"/>
          <w:szCs w:val="20"/>
          <w:lang w:val="en-US"/>
        </w:rPr>
        <w:t>NetPharmacology</w:t>
      </w:r>
      <w:proofErr w:type="spellEnd"/>
      <w:r w:rsidRPr="008468FF">
        <w:rPr>
          <w:rFonts w:ascii="Arial" w:hAnsi="Arial" w:cs="Arial"/>
          <w:b/>
          <w:bCs/>
          <w:sz w:val="20"/>
          <w:szCs w:val="20"/>
          <w:lang w:val="en-US"/>
        </w:rPr>
        <w:t>-University of Utah:</w:t>
      </w:r>
      <w:r w:rsidRPr="008468FF">
        <w:rPr>
          <w:rFonts w:ascii="Arial" w:hAnsi="Arial" w:cs="Arial"/>
          <w:sz w:val="20"/>
          <w:szCs w:val="20"/>
          <w:lang w:val="en-US"/>
        </w:rPr>
        <w:br/>
      </w:r>
      <w:hyperlink r:id="rId179" w:history="1">
        <w:r w:rsidRPr="008468FF">
          <w:rPr>
            <w:rStyle w:val="Hipervnculo"/>
            <w:rFonts w:ascii="Arial" w:hAnsi="Arial" w:cs="Arial"/>
            <w:sz w:val="20"/>
            <w:szCs w:val="20"/>
            <w:lang w:val="en-US"/>
          </w:rPr>
          <w:t>http://lysine.pharm.utah.edu/</w:t>
        </w:r>
      </w:hyperlink>
      <w:r w:rsidRPr="008468FF">
        <w:rPr>
          <w:rFonts w:ascii="Arial" w:hAnsi="Arial" w:cs="Arial"/>
          <w:sz w:val="20"/>
          <w:szCs w:val="20"/>
          <w:lang w:val="en-US"/>
        </w:rPr>
        <w:t xml:space="preserve"> </w:t>
      </w:r>
      <w:r w:rsidRPr="008468FF">
        <w:rPr>
          <w:rFonts w:ascii="Arial" w:hAnsi="Arial" w:cs="Arial"/>
          <w:sz w:val="20"/>
          <w:szCs w:val="20"/>
          <w:lang w:val="en-US"/>
        </w:rPr>
        <w:br/>
      </w:r>
      <w:hyperlink r:id="rId180" w:tgtFrame="_top" w:history="1">
        <w:r w:rsidRPr="008468FF">
          <w:rPr>
            <w:rStyle w:val="Hipervnculo"/>
            <w:rFonts w:ascii="Arial" w:hAnsi="Arial" w:cs="Arial"/>
            <w:sz w:val="20"/>
            <w:szCs w:val="20"/>
            <w:lang w:val="en-US"/>
          </w:rPr>
          <w:t>PCS - Performance Drug List</w:t>
        </w:r>
      </w:hyperlink>
    </w:p>
    <w:p w:rsidR="00550752" w:rsidRPr="008468FF" w:rsidRDefault="001C3A67" w:rsidP="00550752">
      <w:pPr>
        <w:numPr>
          <w:ilvl w:val="0"/>
          <w:numId w:val="26"/>
        </w:numPr>
        <w:spacing w:before="100" w:beforeAutospacing="1" w:after="100" w:afterAutospacing="1"/>
        <w:jc w:val="left"/>
        <w:rPr>
          <w:lang w:val="en-US"/>
        </w:rPr>
      </w:pPr>
      <w:hyperlink r:id="rId181" w:history="1">
        <w:r w:rsidR="00550752" w:rsidRPr="008468FF">
          <w:rPr>
            <w:rStyle w:val="Hipervnculo"/>
            <w:rFonts w:ascii="Arial" w:hAnsi="Arial" w:cs="Arial"/>
            <w:b/>
            <w:bCs/>
            <w:sz w:val="20"/>
            <w:szCs w:val="20"/>
            <w:lang w:val="en-US"/>
          </w:rPr>
          <w:t>Pharmacy Links</w:t>
        </w:r>
      </w:hyperlink>
      <w:r w:rsidR="00550752" w:rsidRPr="008468FF">
        <w:rPr>
          <w:rFonts w:ascii="Arial" w:hAnsi="Arial" w:cs="Arial"/>
          <w:b/>
          <w:bCs/>
          <w:sz w:val="20"/>
          <w:szCs w:val="20"/>
          <w:lang w:val="en-US"/>
        </w:rPr>
        <w:t xml:space="preserve"> of </w:t>
      </w:r>
      <w:hyperlink r:id="rId182" w:history="1">
        <w:r w:rsidR="00550752" w:rsidRPr="008468FF">
          <w:rPr>
            <w:rStyle w:val="Hipervnculo"/>
            <w:rFonts w:ascii="Arial" w:hAnsi="Arial" w:cs="Arial"/>
            <w:b/>
            <w:bCs/>
            <w:sz w:val="20"/>
            <w:szCs w:val="20"/>
            <w:lang w:val="en-US"/>
          </w:rPr>
          <w:t>Scott's Page</w:t>
        </w:r>
      </w:hyperlink>
      <w:r w:rsidR="00550752" w:rsidRPr="008468FF">
        <w:rPr>
          <w:rFonts w:ascii="Arial" w:hAnsi="Arial" w:cs="Arial"/>
          <w:b/>
          <w:bCs/>
          <w:sz w:val="20"/>
          <w:szCs w:val="20"/>
          <w:lang w:val="en-US"/>
        </w:rPr>
        <w:br/>
      </w:r>
      <w:hyperlink r:id="rId183" w:history="1">
        <w:r w:rsidR="00550752" w:rsidRPr="008468FF">
          <w:rPr>
            <w:rStyle w:val="Hipervnculo"/>
            <w:rFonts w:ascii="Arial" w:hAnsi="Arial" w:cs="Arial"/>
            <w:sz w:val="20"/>
            <w:szCs w:val="20"/>
            <w:lang w:val="en-US"/>
          </w:rPr>
          <w:t>http://www.vii.com/~darwin/pharmacy.htm</w:t>
        </w:r>
      </w:hyperlink>
      <w:r w:rsidR="00550752" w:rsidRPr="008468FF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550752" w:rsidRPr="008468FF">
        <w:rPr>
          <w:rStyle w:val="Textoennegrita"/>
          <w:rFonts w:ascii="Verdana" w:hAnsi="Verdana"/>
          <w:color w:val="FF00FF"/>
          <w:sz w:val="15"/>
          <w:szCs w:val="15"/>
          <w:lang w:val="en-US"/>
        </w:rPr>
        <w:t>Ayuda</w:t>
      </w:r>
      <w:proofErr w:type="spellEnd"/>
      <w:r w:rsidR="00550752" w:rsidRPr="008468FF">
        <w:rPr>
          <w:rStyle w:val="Textoennegrita"/>
          <w:color w:val="FF00FF"/>
          <w:sz w:val="15"/>
          <w:szCs w:val="15"/>
          <w:lang w:val="en-US"/>
        </w:rPr>
        <w:t xml:space="preserve"> </w:t>
      </w:r>
      <w:hyperlink r:id="rId184" w:history="1">
        <w:r w:rsidR="00550752" w:rsidRPr="008468FF">
          <w:rPr>
            <w:rStyle w:val="Textoennegrita"/>
            <w:color w:val="0000FF"/>
            <w:sz w:val="15"/>
            <w:szCs w:val="15"/>
            <w:u w:val="single"/>
            <w:lang w:val="en-US"/>
          </w:rPr>
          <w:t>TRADUCTOR EN LINEA</w:t>
        </w:r>
      </w:hyperlink>
      <w:r w:rsidR="00550752" w:rsidRPr="008468FF">
        <w:rPr>
          <w:rFonts w:ascii="Arial" w:hAnsi="Arial" w:cs="Arial"/>
          <w:sz w:val="20"/>
          <w:szCs w:val="20"/>
          <w:lang w:val="en-US"/>
        </w:rPr>
        <w:br/>
      </w:r>
      <w:hyperlink r:id="rId185" w:history="1">
        <w:r w:rsidR="00550752" w:rsidRPr="008468FF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Pharmacy Related Conferences</w:t>
        </w:r>
      </w:hyperlink>
      <w:r w:rsidR="00550752" w:rsidRPr="008468FF">
        <w:rPr>
          <w:rFonts w:ascii="Arial" w:hAnsi="Arial" w:cs="Arial"/>
          <w:b/>
          <w:bCs/>
          <w:sz w:val="20"/>
          <w:szCs w:val="20"/>
          <w:lang w:val="en-US"/>
        </w:rPr>
        <w:br/>
        <w:t>Pharmacy Sites</w:t>
      </w:r>
      <w:r w:rsidR="00550752" w:rsidRPr="008468FF">
        <w:rPr>
          <w:rFonts w:ascii="Arial" w:hAnsi="Arial" w:cs="Arial"/>
          <w:sz w:val="20"/>
          <w:szCs w:val="20"/>
          <w:lang w:val="en-US"/>
        </w:rPr>
        <w:t xml:space="preserve"> SCHOOLS OF PHARMACY IN THE UNITED STATES:</w:t>
      </w:r>
      <w:r w:rsidR="00550752" w:rsidRPr="008468FF">
        <w:rPr>
          <w:rFonts w:ascii="Arial" w:hAnsi="Arial" w:cs="Arial"/>
          <w:sz w:val="20"/>
          <w:szCs w:val="20"/>
          <w:lang w:val="en-US"/>
        </w:rPr>
        <w:br/>
      </w:r>
      <w:hyperlink r:id="rId186" w:history="1">
        <w:r w:rsidR="00550752" w:rsidRPr="008468FF">
          <w:rPr>
            <w:rStyle w:val="Hipervnculo"/>
            <w:rFonts w:ascii="Arial" w:hAnsi="Arial" w:cs="Arial"/>
            <w:sz w:val="20"/>
            <w:szCs w:val="20"/>
            <w:lang w:val="en-US"/>
          </w:rPr>
          <w:t>http://www.li.net/~edhayes/rx.html</w:t>
        </w:r>
      </w:hyperlink>
      <w:r w:rsidR="00550752" w:rsidRPr="008468FF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50752" w:rsidRPr="00BD28E7" w:rsidRDefault="001C3A67" w:rsidP="00550752">
      <w:pPr>
        <w:numPr>
          <w:ilvl w:val="0"/>
          <w:numId w:val="26"/>
        </w:numPr>
        <w:spacing w:before="100" w:beforeAutospacing="1" w:after="100" w:afterAutospacing="1"/>
        <w:jc w:val="left"/>
        <w:rPr>
          <w:lang w:val="en-US"/>
        </w:rPr>
      </w:pPr>
      <w:hyperlink r:id="rId187" w:history="1"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Pharmacy Week Jobs Listing</w:t>
        </w:r>
      </w:hyperlink>
      <w:r w:rsidR="00550752" w:rsidRPr="00BD28E7">
        <w:rPr>
          <w:rFonts w:ascii="Arial" w:hAnsi="Arial" w:cs="Arial"/>
          <w:b/>
          <w:bCs/>
          <w:sz w:val="20"/>
          <w:szCs w:val="20"/>
          <w:lang w:val="en-US"/>
        </w:rPr>
        <w:br/>
      </w:r>
      <w:hyperlink r:id="rId188" w:history="1">
        <w:proofErr w:type="spellStart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>Psychopharmocology</w:t>
        </w:r>
        <w:proofErr w:type="spellEnd"/>
        <w:r w:rsidR="00550752" w:rsidRPr="00BD28E7">
          <w:rPr>
            <w:rStyle w:val="Textoennegrita"/>
            <w:rFonts w:ascii="Arial" w:hAnsi="Arial" w:cs="Arial"/>
            <w:color w:val="0000FF"/>
            <w:sz w:val="20"/>
            <w:szCs w:val="20"/>
            <w:u w:val="single"/>
            <w:lang w:val="en-US"/>
          </w:rPr>
          <w:t xml:space="preserve"> Tips</w:t>
        </w:r>
      </w:hyperlink>
      <w:r w:rsidR="00550752" w:rsidRPr="00BD28E7">
        <w:rPr>
          <w:rFonts w:ascii="Arial" w:hAnsi="Arial" w:cs="Arial"/>
          <w:b/>
          <w:bCs/>
          <w:sz w:val="20"/>
          <w:szCs w:val="20"/>
          <w:lang w:val="en-US"/>
        </w:rPr>
        <w:br/>
      </w:r>
      <w:hyperlink r:id="rId189" w:tgtFrame="_top" w:history="1">
        <w:r w:rsidR="00550752" w:rsidRPr="00BD28E7">
          <w:rPr>
            <w:rStyle w:val="Hipervnculo"/>
            <w:rFonts w:ascii="Arial" w:hAnsi="Arial" w:cs="Arial"/>
            <w:sz w:val="20"/>
            <w:szCs w:val="20"/>
            <w:lang w:val="en-US"/>
          </w:rPr>
          <w:t>Search DRUGS-Medscape-First Data Bank</w:t>
        </w:r>
      </w:hyperlink>
      <w:r w:rsidR="00550752" w:rsidRPr="00BD28E7">
        <w:rPr>
          <w:rFonts w:ascii="Arial" w:hAnsi="Arial" w:cs="Arial"/>
          <w:sz w:val="20"/>
          <w:szCs w:val="20"/>
          <w:lang w:val="en-US"/>
        </w:rPr>
        <w:t xml:space="preserve"> [</w:t>
      </w:r>
      <w:proofErr w:type="spellStart"/>
      <w:r w:rsidR="0012156F">
        <w:fldChar w:fldCharType="begin"/>
      </w:r>
      <w:r w:rsidR="0012156F" w:rsidRPr="00DC6F77">
        <w:rPr>
          <w:lang w:val="en-US"/>
        </w:rPr>
        <w:instrText xml:space="preserve"> HYPERLINK "http://www.medscape.com/Home/registration/GetProfileData.cfm" \t "_top" </w:instrText>
      </w:r>
      <w:r w:rsidR="0012156F">
        <w:fldChar w:fldCharType="separate"/>
      </w:r>
      <w:r w:rsidR="00550752" w:rsidRPr="00BD28E7">
        <w:rPr>
          <w:rStyle w:val="Hipervnculo"/>
          <w:rFonts w:ascii="Arial" w:hAnsi="Arial" w:cs="Arial"/>
          <w:sz w:val="20"/>
          <w:szCs w:val="20"/>
          <w:lang w:val="en-US"/>
        </w:rPr>
        <w:t>Registro</w:t>
      </w:r>
      <w:proofErr w:type="spellEnd"/>
      <w:r w:rsidR="00550752" w:rsidRPr="00BD28E7">
        <w:rPr>
          <w:rStyle w:val="Hipervnculo"/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550752" w:rsidRPr="00BD28E7">
        <w:rPr>
          <w:rStyle w:val="Hipervnculo"/>
          <w:rFonts w:ascii="Arial" w:hAnsi="Arial" w:cs="Arial"/>
          <w:sz w:val="20"/>
          <w:szCs w:val="20"/>
          <w:lang w:val="en-US"/>
        </w:rPr>
        <w:t>inicial</w:t>
      </w:r>
      <w:proofErr w:type="spellEnd"/>
      <w:r w:rsidR="00550752" w:rsidRPr="00BD28E7">
        <w:rPr>
          <w:rStyle w:val="Hipervnculo"/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550752" w:rsidRPr="00BD28E7">
        <w:rPr>
          <w:rStyle w:val="Hipervnculo"/>
          <w:rFonts w:ascii="Arial" w:hAnsi="Arial" w:cs="Arial"/>
          <w:sz w:val="20"/>
          <w:szCs w:val="20"/>
          <w:lang w:val="en-US"/>
        </w:rPr>
        <w:t>gratuito</w:t>
      </w:r>
      <w:proofErr w:type="spellEnd"/>
      <w:r w:rsidR="0012156F">
        <w:rPr>
          <w:rStyle w:val="Hipervnculo"/>
          <w:rFonts w:ascii="Arial" w:hAnsi="Arial" w:cs="Arial"/>
          <w:sz w:val="20"/>
          <w:szCs w:val="20"/>
          <w:lang w:val="en-US"/>
        </w:rPr>
        <w:fldChar w:fldCharType="end"/>
      </w:r>
      <w:r w:rsidR="00550752" w:rsidRPr="00BD28E7">
        <w:rPr>
          <w:rFonts w:ascii="Arial" w:hAnsi="Arial" w:cs="Arial"/>
          <w:sz w:val="20"/>
          <w:szCs w:val="20"/>
          <w:lang w:val="en-US"/>
        </w:rPr>
        <w:t>]</w:t>
      </w:r>
    </w:p>
    <w:p w:rsidR="00550752" w:rsidRPr="007A21A0" w:rsidRDefault="00550752" w:rsidP="009874CC">
      <w:pPr>
        <w:numPr>
          <w:ilvl w:val="0"/>
          <w:numId w:val="26"/>
        </w:numPr>
        <w:spacing w:before="100" w:beforeAutospacing="1" w:after="100" w:afterAutospacing="1"/>
        <w:jc w:val="left"/>
        <w:rPr>
          <w:rFonts w:ascii="Arial" w:hAnsi="Arial" w:cs="Arial"/>
          <w:b/>
          <w:sz w:val="32"/>
          <w:szCs w:val="32"/>
          <w:lang w:val="en-US"/>
        </w:rPr>
      </w:pPr>
      <w:r w:rsidRPr="00BD28E7">
        <w:rPr>
          <w:rFonts w:ascii="Arial" w:hAnsi="Arial" w:cs="Arial"/>
          <w:b/>
          <w:bCs/>
          <w:sz w:val="20"/>
          <w:szCs w:val="20"/>
          <w:lang w:val="en-US"/>
        </w:rPr>
        <w:t xml:space="preserve">WWW Virtual Library </w:t>
      </w:r>
      <w:proofErr w:type="spellStart"/>
      <w:r w:rsidRPr="00BD28E7">
        <w:rPr>
          <w:rFonts w:ascii="Arial" w:hAnsi="Arial" w:cs="Arial"/>
          <w:b/>
          <w:bCs/>
          <w:sz w:val="20"/>
          <w:szCs w:val="20"/>
          <w:lang w:val="en-US"/>
        </w:rPr>
        <w:t>Pharmacy:</w:t>
      </w:r>
      <w:hyperlink r:id="rId190" w:history="1">
        <w:r w:rsidRPr="00BD28E7">
          <w:rPr>
            <w:rStyle w:val="Hipervnculo"/>
            <w:rFonts w:ascii="Arial" w:hAnsi="Arial" w:cs="Arial"/>
            <w:sz w:val="20"/>
            <w:szCs w:val="20"/>
            <w:lang w:val="en-US"/>
          </w:rPr>
          <w:t>http</w:t>
        </w:r>
        <w:proofErr w:type="spellEnd"/>
        <w:r w:rsidRPr="00BD28E7">
          <w:rPr>
            <w:rStyle w:val="Hipervnculo"/>
            <w:rFonts w:ascii="Arial" w:hAnsi="Arial" w:cs="Arial"/>
            <w:sz w:val="20"/>
            <w:szCs w:val="20"/>
            <w:lang w:val="en-US"/>
          </w:rPr>
          <w:t>://www.cpb.uokhsc.edu/pharmacy/</w:t>
        </w:r>
      </w:hyperlink>
      <w:r w:rsidRPr="00BD28E7">
        <w:rPr>
          <w:rFonts w:ascii="Arial" w:hAnsi="Arial" w:cs="Arial"/>
          <w:sz w:val="20"/>
          <w:szCs w:val="20"/>
          <w:lang w:val="en-US"/>
        </w:rPr>
        <w:t xml:space="preserve"> </w:t>
      </w:r>
      <w:r w:rsidRPr="00BD28E7">
        <w:rPr>
          <w:rFonts w:ascii="Arial" w:hAnsi="Arial" w:cs="Arial"/>
          <w:sz w:val="20"/>
          <w:szCs w:val="20"/>
          <w:lang w:val="en-US"/>
        </w:rPr>
        <w:br/>
      </w:r>
    </w:p>
    <w:sectPr w:rsidR="00550752" w:rsidRPr="007A21A0" w:rsidSect="0060195A">
      <w:pgSz w:w="11907" w:h="16839" w:code="9"/>
      <w:pgMar w:top="1560" w:right="90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97B" w:rsidRDefault="00E4097B" w:rsidP="00680D40">
      <w:r>
        <w:separator/>
      </w:r>
    </w:p>
  </w:endnote>
  <w:endnote w:type="continuationSeparator" w:id="0">
    <w:p w:rsidR="00E4097B" w:rsidRDefault="00E4097B" w:rsidP="00680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New time roman">
    <w:altName w:val="Times New Roman"/>
    <w:panose1 w:val="00000000000000000000"/>
    <w:charset w:val="00"/>
    <w:family w:val="roman"/>
    <w:notTrueType/>
    <w:pitch w:val="default"/>
  </w:font>
  <w:font w:name="New times roman">
    <w:altName w:val="Times New Roman"/>
    <w:panose1 w:val="00000000000000000000"/>
    <w:charset w:val="00"/>
    <w:family w:val="roman"/>
    <w:notTrueType/>
    <w:pitch w:val="default"/>
  </w:font>
  <w:font w:name="news time roma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New  times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964993"/>
      <w:docPartObj>
        <w:docPartGallery w:val="Page Numbers (Bottom of Page)"/>
        <w:docPartUnique/>
      </w:docPartObj>
    </w:sdtPr>
    <w:sdtContent>
      <w:p w:rsidR="001C3A67" w:rsidRDefault="001C3A6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85E" w:rsidRPr="0062685E">
          <w:rPr>
            <w:noProof/>
            <w:lang w:val="es-ES"/>
          </w:rPr>
          <w:t>15</w:t>
        </w:r>
        <w:r>
          <w:fldChar w:fldCharType="end"/>
        </w:r>
      </w:p>
    </w:sdtContent>
  </w:sdt>
  <w:p w:rsidR="001C3A67" w:rsidRDefault="001C3A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97B" w:rsidRDefault="00E4097B" w:rsidP="00680D40">
      <w:r>
        <w:separator/>
      </w:r>
    </w:p>
  </w:footnote>
  <w:footnote w:type="continuationSeparator" w:id="0">
    <w:p w:rsidR="00E4097B" w:rsidRDefault="00E4097B" w:rsidP="00680D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0205B"/>
    <w:multiLevelType w:val="hybridMultilevel"/>
    <w:tmpl w:val="1690DACA"/>
    <w:lvl w:ilvl="0" w:tplc="10943AF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0"/>
      </w:rPr>
    </w:lvl>
    <w:lvl w:ilvl="1" w:tplc="280A0019" w:tentative="1">
      <w:start w:val="1"/>
      <w:numFmt w:val="lowerLetter"/>
      <w:lvlText w:val="%2."/>
      <w:lvlJc w:val="left"/>
      <w:pPr>
        <w:ind w:left="1010" w:hanging="360"/>
      </w:pPr>
    </w:lvl>
    <w:lvl w:ilvl="2" w:tplc="280A001B" w:tentative="1">
      <w:start w:val="1"/>
      <w:numFmt w:val="lowerRoman"/>
      <w:lvlText w:val="%3."/>
      <w:lvlJc w:val="right"/>
      <w:pPr>
        <w:ind w:left="1730" w:hanging="180"/>
      </w:pPr>
    </w:lvl>
    <w:lvl w:ilvl="3" w:tplc="280A000F" w:tentative="1">
      <w:start w:val="1"/>
      <w:numFmt w:val="decimal"/>
      <w:lvlText w:val="%4."/>
      <w:lvlJc w:val="left"/>
      <w:pPr>
        <w:ind w:left="2450" w:hanging="360"/>
      </w:pPr>
    </w:lvl>
    <w:lvl w:ilvl="4" w:tplc="280A0019" w:tentative="1">
      <w:start w:val="1"/>
      <w:numFmt w:val="lowerLetter"/>
      <w:lvlText w:val="%5."/>
      <w:lvlJc w:val="left"/>
      <w:pPr>
        <w:ind w:left="3170" w:hanging="360"/>
      </w:pPr>
    </w:lvl>
    <w:lvl w:ilvl="5" w:tplc="280A001B" w:tentative="1">
      <w:start w:val="1"/>
      <w:numFmt w:val="lowerRoman"/>
      <w:lvlText w:val="%6."/>
      <w:lvlJc w:val="right"/>
      <w:pPr>
        <w:ind w:left="3890" w:hanging="180"/>
      </w:pPr>
    </w:lvl>
    <w:lvl w:ilvl="6" w:tplc="280A000F" w:tentative="1">
      <w:start w:val="1"/>
      <w:numFmt w:val="decimal"/>
      <w:lvlText w:val="%7."/>
      <w:lvlJc w:val="left"/>
      <w:pPr>
        <w:ind w:left="4610" w:hanging="360"/>
      </w:pPr>
    </w:lvl>
    <w:lvl w:ilvl="7" w:tplc="280A0019" w:tentative="1">
      <w:start w:val="1"/>
      <w:numFmt w:val="lowerLetter"/>
      <w:lvlText w:val="%8."/>
      <w:lvlJc w:val="left"/>
      <w:pPr>
        <w:ind w:left="5330" w:hanging="360"/>
      </w:pPr>
    </w:lvl>
    <w:lvl w:ilvl="8" w:tplc="280A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1">
    <w:nsid w:val="0AD83A87"/>
    <w:multiLevelType w:val="hybridMultilevel"/>
    <w:tmpl w:val="276EFAD6"/>
    <w:lvl w:ilvl="0" w:tplc="A852CC2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C939F3"/>
    <w:multiLevelType w:val="hybridMultilevel"/>
    <w:tmpl w:val="E222DC24"/>
    <w:lvl w:ilvl="0" w:tplc="05E2FC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F2BC5"/>
    <w:multiLevelType w:val="multilevel"/>
    <w:tmpl w:val="D512A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AE5A6E"/>
    <w:multiLevelType w:val="hybridMultilevel"/>
    <w:tmpl w:val="F2346AF6"/>
    <w:lvl w:ilvl="0" w:tplc="0C0A0001">
      <w:start w:val="1"/>
      <w:numFmt w:val="bullet"/>
      <w:lvlText w:val=""/>
      <w:lvlJc w:val="left"/>
      <w:pPr>
        <w:tabs>
          <w:tab w:val="num" w:pos="2190"/>
        </w:tabs>
        <w:ind w:left="21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910"/>
        </w:tabs>
        <w:ind w:left="29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30"/>
        </w:tabs>
        <w:ind w:left="36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50"/>
        </w:tabs>
        <w:ind w:left="43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70"/>
        </w:tabs>
        <w:ind w:left="50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90"/>
        </w:tabs>
        <w:ind w:left="57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510"/>
        </w:tabs>
        <w:ind w:left="65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30"/>
        </w:tabs>
        <w:ind w:left="72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50"/>
        </w:tabs>
        <w:ind w:left="7950" w:hanging="360"/>
      </w:pPr>
      <w:rPr>
        <w:rFonts w:ascii="Wingdings" w:hAnsi="Wingdings" w:hint="default"/>
      </w:rPr>
    </w:lvl>
  </w:abstractNum>
  <w:abstractNum w:abstractNumId="5">
    <w:nsid w:val="158F3ABE"/>
    <w:multiLevelType w:val="hybridMultilevel"/>
    <w:tmpl w:val="1032D560"/>
    <w:lvl w:ilvl="0" w:tplc="6A9C68FE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color w:val="FF0000"/>
        <w:sz w:val="18"/>
        <w:szCs w:val="18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F5932"/>
    <w:multiLevelType w:val="multilevel"/>
    <w:tmpl w:val="3C0E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6B8583E"/>
    <w:multiLevelType w:val="hybridMultilevel"/>
    <w:tmpl w:val="6ECE59F2"/>
    <w:lvl w:ilvl="0" w:tplc="20629C16">
      <w:start w:val="1"/>
      <w:numFmt w:val="decimal"/>
      <w:lvlText w:val="%1."/>
      <w:lvlJc w:val="left"/>
      <w:pPr>
        <w:ind w:left="431" w:hanging="360"/>
      </w:pPr>
      <w:rPr>
        <w:rFonts w:hint="default"/>
        <w:b/>
        <w:color w:val="FF0000"/>
        <w:sz w:val="18"/>
        <w:szCs w:val="18"/>
      </w:rPr>
    </w:lvl>
    <w:lvl w:ilvl="1" w:tplc="280A0019" w:tentative="1">
      <w:start w:val="1"/>
      <w:numFmt w:val="lowerLetter"/>
      <w:lvlText w:val="%2."/>
      <w:lvlJc w:val="left"/>
      <w:pPr>
        <w:ind w:left="1151" w:hanging="360"/>
      </w:pPr>
    </w:lvl>
    <w:lvl w:ilvl="2" w:tplc="280A001B" w:tentative="1">
      <w:start w:val="1"/>
      <w:numFmt w:val="lowerRoman"/>
      <w:lvlText w:val="%3."/>
      <w:lvlJc w:val="right"/>
      <w:pPr>
        <w:ind w:left="1871" w:hanging="180"/>
      </w:pPr>
    </w:lvl>
    <w:lvl w:ilvl="3" w:tplc="280A000F" w:tentative="1">
      <w:start w:val="1"/>
      <w:numFmt w:val="decimal"/>
      <w:lvlText w:val="%4."/>
      <w:lvlJc w:val="left"/>
      <w:pPr>
        <w:ind w:left="2591" w:hanging="360"/>
      </w:pPr>
    </w:lvl>
    <w:lvl w:ilvl="4" w:tplc="280A0019" w:tentative="1">
      <w:start w:val="1"/>
      <w:numFmt w:val="lowerLetter"/>
      <w:lvlText w:val="%5."/>
      <w:lvlJc w:val="left"/>
      <w:pPr>
        <w:ind w:left="3311" w:hanging="360"/>
      </w:pPr>
    </w:lvl>
    <w:lvl w:ilvl="5" w:tplc="280A001B" w:tentative="1">
      <w:start w:val="1"/>
      <w:numFmt w:val="lowerRoman"/>
      <w:lvlText w:val="%6."/>
      <w:lvlJc w:val="right"/>
      <w:pPr>
        <w:ind w:left="4031" w:hanging="180"/>
      </w:pPr>
    </w:lvl>
    <w:lvl w:ilvl="6" w:tplc="280A000F" w:tentative="1">
      <w:start w:val="1"/>
      <w:numFmt w:val="decimal"/>
      <w:lvlText w:val="%7."/>
      <w:lvlJc w:val="left"/>
      <w:pPr>
        <w:ind w:left="4751" w:hanging="360"/>
      </w:pPr>
    </w:lvl>
    <w:lvl w:ilvl="7" w:tplc="280A0019" w:tentative="1">
      <w:start w:val="1"/>
      <w:numFmt w:val="lowerLetter"/>
      <w:lvlText w:val="%8."/>
      <w:lvlJc w:val="left"/>
      <w:pPr>
        <w:ind w:left="5471" w:hanging="360"/>
      </w:pPr>
    </w:lvl>
    <w:lvl w:ilvl="8" w:tplc="280A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8">
    <w:nsid w:val="24CC6880"/>
    <w:multiLevelType w:val="hybridMultilevel"/>
    <w:tmpl w:val="6382045C"/>
    <w:lvl w:ilvl="0" w:tplc="05E2FC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22355"/>
    <w:multiLevelType w:val="hybridMultilevel"/>
    <w:tmpl w:val="5BD8CDF8"/>
    <w:lvl w:ilvl="0" w:tplc="5BF89CB6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D04CFF"/>
    <w:multiLevelType w:val="multilevel"/>
    <w:tmpl w:val="2494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6651F3"/>
    <w:multiLevelType w:val="hybridMultilevel"/>
    <w:tmpl w:val="2D1AAE56"/>
    <w:lvl w:ilvl="0" w:tplc="60A8809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8B4AED"/>
    <w:multiLevelType w:val="hybridMultilevel"/>
    <w:tmpl w:val="35FA1EDC"/>
    <w:lvl w:ilvl="0" w:tplc="246A5B5C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7B3186"/>
    <w:multiLevelType w:val="multilevel"/>
    <w:tmpl w:val="29286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64F155C"/>
    <w:multiLevelType w:val="hybridMultilevel"/>
    <w:tmpl w:val="D4FEBE1A"/>
    <w:lvl w:ilvl="0" w:tplc="D95ACBCA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/>
        <w:b/>
        <w:color w:val="FF0000"/>
        <w:sz w:val="20"/>
        <w:szCs w:val="20"/>
        <w:lang w:val="es-P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36646A"/>
    <w:multiLevelType w:val="multilevel"/>
    <w:tmpl w:val="235E1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C26131D"/>
    <w:multiLevelType w:val="multilevel"/>
    <w:tmpl w:val="06B0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EF1EFF"/>
    <w:multiLevelType w:val="hybridMultilevel"/>
    <w:tmpl w:val="99BAED52"/>
    <w:lvl w:ilvl="0" w:tplc="7722BCF4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  <w:color w:val="FF0000"/>
      </w:rPr>
    </w:lvl>
    <w:lvl w:ilvl="1" w:tplc="28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>
    <w:nsid w:val="4EB9637B"/>
    <w:multiLevelType w:val="hybridMultilevel"/>
    <w:tmpl w:val="3BB2AAF2"/>
    <w:lvl w:ilvl="0" w:tplc="7722BCF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FF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2C51E0"/>
    <w:multiLevelType w:val="hybridMultilevel"/>
    <w:tmpl w:val="73DEA86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9A4FC4"/>
    <w:multiLevelType w:val="multilevel"/>
    <w:tmpl w:val="B784D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A704B54"/>
    <w:multiLevelType w:val="hybridMultilevel"/>
    <w:tmpl w:val="2BA02618"/>
    <w:lvl w:ilvl="0" w:tplc="0C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FC1C1C"/>
    <w:multiLevelType w:val="multilevel"/>
    <w:tmpl w:val="4184E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E6111D"/>
    <w:multiLevelType w:val="hybridMultilevel"/>
    <w:tmpl w:val="A2460A64"/>
    <w:lvl w:ilvl="0" w:tplc="18CEFA64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B6D17"/>
    <w:multiLevelType w:val="hybridMultilevel"/>
    <w:tmpl w:val="3808D5C8"/>
    <w:lvl w:ilvl="0" w:tplc="FE1051E8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6612AE"/>
    <w:multiLevelType w:val="hybridMultilevel"/>
    <w:tmpl w:val="C4F45FA8"/>
    <w:lvl w:ilvl="0" w:tplc="C520E5A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FC14F8"/>
    <w:multiLevelType w:val="multilevel"/>
    <w:tmpl w:val="66380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27">
    <w:nsid w:val="7A6F43AE"/>
    <w:multiLevelType w:val="multilevel"/>
    <w:tmpl w:val="372AA5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AAD2392"/>
    <w:multiLevelType w:val="multilevel"/>
    <w:tmpl w:val="BA24A1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>
    <w:nsid w:val="7E3A450F"/>
    <w:multiLevelType w:val="hybridMultilevel"/>
    <w:tmpl w:val="CB680070"/>
    <w:lvl w:ilvl="0" w:tplc="32820D08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25"/>
  </w:num>
  <w:num w:numId="4">
    <w:abstractNumId w:val="26"/>
  </w:num>
  <w:num w:numId="5">
    <w:abstractNumId w:val="18"/>
  </w:num>
  <w:num w:numId="6">
    <w:abstractNumId w:val="0"/>
  </w:num>
  <w:num w:numId="7">
    <w:abstractNumId w:val="9"/>
  </w:num>
  <w:num w:numId="8">
    <w:abstractNumId w:val="14"/>
  </w:num>
  <w:num w:numId="9">
    <w:abstractNumId w:val="5"/>
  </w:num>
  <w:num w:numId="10">
    <w:abstractNumId w:val="17"/>
  </w:num>
  <w:num w:numId="11">
    <w:abstractNumId w:val="7"/>
  </w:num>
  <w:num w:numId="12">
    <w:abstractNumId w:val="28"/>
  </w:num>
  <w:num w:numId="13">
    <w:abstractNumId w:val="21"/>
  </w:num>
  <w:num w:numId="14">
    <w:abstractNumId w:val="23"/>
  </w:num>
  <w:num w:numId="15">
    <w:abstractNumId w:val="24"/>
  </w:num>
  <w:num w:numId="16">
    <w:abstractNumId w:val="29"/>
  </w:num>
  <w:num w:numId="17">
    <w:abstractNumId w:val="12"/>
  </w:num>
  <w:num w:numId="18">
    <w:abstractNumId w:val="1"/>
  </w:num>
  <w:num w:numId="19">
    <w:abstractNumId w:val="16"/>
  </w:num>
  <w:num w:numId="20">
    <w:abstractNumId w:val="16"/>
    <w:lvlOverride w:ilvl="0">
      <w:startOverride w:val="6"/>
    </w:lvlOverride>
  </w:num>
  <w:num w:numId="21">
    <w:abstractNumId w:val="22"/>
  </w:num>
  <w:num w:numId="22">
    <w:abstractNumId w:val="13"/>
  </w:num>
  <w:num w:numId="23">
    <w:abstractNumId w:val="20"/>
  </w:num>
  <w:num w:numId="24">
    <w:abstractNumId w:val="6"/>
  </w:num>
  <w:num w:numId="25">
    <w:abstractNumId w:val="10"/>
  </w:num>
  <w:num w:numId="26">
    <w:abstractNumId w:val="27"/>
  </w:num>
  <w:num w:numId="27">
    <w:abstractNumId w:val="8"/>
  </w:num>
  <w:num w:numId="28">
    <w:abstractNumId w:val="15"/>
  </w:num>
  <w:num w:numId="29">
    <w:abstractNumId w:val="2"/>
  </w:num>
  <w:num w:numId="30">
    <w:abstractNumId w:val="3"/>
  </w:num>
  <w:num w:numId="31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22E"/>
    <w:rsid w:val="00004B57"/>
    <w:rsid w:val="00004B86"/>
    <w:rsid w:val="00004F00"/>
    <w:rsid w:val="00005446"/>
    <w:rsid w:val="000075B0"/>
    <w:rsid w:val="00011536"/>
    <w:rsid w:val="000135EF"/>
    <w:rsid w:val="00014275"/>
    <w:rsid w:val="0002180F"/>
    <w:rsid w:val="00022D15"/>
    <w:rsid w:val="0002435E"/>
    <w:rsid w:val="00024507"/>
    <w:rsid w:val="000248B0"/>
    <w:rsid w:val="0002742B"/>
    <w:rsid w:val="00027FDC"/>
    <w:rsid w:val="00033257"/>
    <w:rsid w:val="000359F9"/>
    <w:rsid w:val="000366DC"/>
    <w:rsid w:val="00042342"/>
    <w:rsid w:val="00045B74"/>
    <w:rsid w:val="000475B9"/>
    <w:rsid w:val="00047E59"/>
    <w:rsid w:val="000525B8"/>
    <w:rsid w:val="00052CF7"/>
    <w:rsid w:val="00056766"/>
    <w:rsid w:val="0006132A"/>
    <w:rsid w:val="000635FF"/>
    <w:rsid w:val="00063A82"/>
    <w:rsid w:val="000765EB"/>
    <w:rsid w:val="00083B64"/>
    <w:rsid w:val="00093F0E"/>
    <w:rsid w:val="00093F26"/>
    <w:rsid w:val="000A4AA3"/>
    <w:rsid w:val="000A4EFA"/>
    <w:rsid w:val="000B0E4A"/>
    <w:rsid w:val="000B3A67"/>
    <w:rsid w:val="000B6ED3"/>
    <w:rsid w:val="000C1EFF"/>
    <w:rsid w:val="000D7FE9"/>
    <w:rsid w:val="000E04F8"/>
    <w:rsid w:val="000E16A3"/>
    <w:rsid w:val="000E1949"/>
    <w:rsid w:val="000E1EB7"/>
    <w:rsid w:val="000E6874"/>
    <w:rsid w:val="000F003A"/>
    <w:rsid w:val="000F03C8"/>
    <w:rsid w:val="000F1630"/>
    <w:rsid w:val="000F23F3"/>
    <w:rsid w:val="000F3209"/>
    <w:rsid w:val="000F54E2"/>
    <w:rsid w:val="000F6570"/>
    <w:rsid w:val="00102FE6"/>
    <w:rsid w:val="00103682"/>
    <w:rsid w:val="00107744"/>
    <w:rsid w:val="00112E23"/>
    <w:rsid w:val="00120924"/>
    <w:rsid w:val="001210A8"/>
    <w:rsid w:val="0012156F"/>
    <w:rsid w:val="001424CA"/>
    <w:rsid w:val="001452FC"/>
    <w:rsid w:val="0015030A"/>
    <w:rsid w:val="00153E68"/>
    <w:rsid w:val="00163692"/>
    <w:rsid w:val="00164B3A"/>
    <w:rsid w:val="001663A2"/>
    <w:rsid w:val="001673E1"/>
    <w:rsid w:val="0017260A"/>
    <w:rsid w:val="00184548"/>
    <w:rsid w:val="00186206"/>
    <w:rsid w:val="0019472C"/>
    <w:rsid w:val="001A2ABF"/>
    <w:rsid w:val="001A624B"/>
    <w:rsid w:val="001A63A2"/>
    <w:rsid w:val="001B026B"/>
    <w:rsid w:val="001B1B0E"/>
    <w:rsid w:val="001B1C6D"/>
    <w:rsid w:val="001B4F5E"/>
    <w:rsid w:val="001B74F8"/>
    <w:rsid w:val="001B75FA"/>
    <w:rsid w:val="001C00DD"/>
    <w:rsid w:val="001C05CD"/>
    <w:rsid w:val="001C0FEF"/>
    <w:rsid w:val="001C38D0"/>
    <w:rsid w:val="001C3A67"/>
    <w:rsid w:val="001D1463"/>
    <w:rsid w:val="001D34C5"/>
    <w:rsid w:val="001D5D51"/>
    <w:rsid w:val="001D689E"/>
    <w:rsid w:val="001E061E"/>
    <w:rsid w:val="001E3CA2"/>
    <w:rsid w:val="001E4998"/>
    <w:rsid w:val="001F026C"/>
    <w:rsid w:val="001F2A16"/>
    <w:rsid w:val="001F2ED5"/>
    <w:rsid w:val="001F5E18"/>
    <w:rsid w:val="001F5FDE"/>
    <w:rsid w:val="00200DE1"/>
    <w:rsid w:val="002010A9"/>
    <w:rsid w:val="00201A3F"/>
    <w:rsid w:val="00204CB1"/>
    <w:rsid w:val="00205BC1"/>
    <w:rsid w:val="0021632D"/>
    <w:rsid w:val="002204D2"/>
    <w:rsid w:val="00224D7E"/>
    <w:rsid w:val="002253B1"/>
    <w:rsid w:val="002253CD"/>
    <w:rsid w:val="00231E72"/>
    <w:rsid w:val="00237A6C"/>
    <w:rsid w:val="00251BE1"/>
    <w:rsid w:val="00253D73"/>
    <w:rsid w:val="00255BB4"/>
    <w:rsid w:val="00257911"/>
    <w:rsid w:val="002617D6"/>
    <w:rsid w:val="002759FB"/>
    <w:rsid w:val="002803BF"/>
    <w:rsid w:val="00281EFB"/>
    <w:rsid w:val="002828FA"/>
    <w:rsid w:val="00282B85"/>
    <w:rsid w:val="00283AF9"/>
    <w:rsid w:val="00287A3A"/>
    <w:rsid w:val="00291EBB"/>
    <w:rsid w:val="002A70FE"/>
    <w:rsid w:val="002E2D9C"/>
    <w:rsid w:val="002E2E11"/>
    <w:rsid w:val="002E6D70"/>
    <w:rsid w:val="002F2195"/>
    <w:rsid w:val="002F41D6"/>
    <w:rsid w:val="002F4627"/>
    <w:rsid w:val="002F7329"/>
    <w:rsid w:val="003002BD"/>
    <w:rsid w:val="0030328B"/>
    <w:rsid w:val="0030341C"/>
    <w:rsid w:val="00305CAB"/>
    <w:rsid w:val="0030640F"/>
    <w:rsid w:val="00313DBF"/>
    <w:rsid w:val="00320E50"/>
    <w:rsid w:val="003228D3"/>
    <w:rsid w:val="0032422E"/>
    <w:rsid w:val="00324EC8"/>
    <w:rsid w:val="003352B7"/>
    <w:rsid w:val="003418E0"/>
    <w:rsid w:val="00351EC9"/>
    <w:rsid w:val="00353DF8"/>
    <w:rsid w:val="00360594"/>
    <w:rsid w:val="0036304E"/>
    <w:rsid w:val="003670BE"/>
    <w:rsid w:val="0036758C"/>
    <w:rsid w:val="003679AF"/>
    <w:rsid w:val="00367F7B"/>
    <w:rsid w:val="00370F24"/>
    <w:rsid w:val="0037315C"/>
    <w:rsid w:val="00373874"/>
    <w:rsid w:val="00377B56"/>
    <w:rsid w:val="00385B0D"/>
    <w:rsid w:val="0039055A"/>
    <w:rsid w:val="003A21A7"/>
    <w:rsid w:val="003B0401"/>
    <w:rsid w:val="003B72D8"/>
    <w:rsid w:val="003C67B7"/>
    <w:rsid w:val="003C6D7C"/>
    <w:rsid w:val="003D5BCF"/>
    <w:rsid w:val="003D7A9B"/>
    <w:rsid w:val="003D7BEC"/>
    <w:rsid w:val="003E01B5"/>
    <w:rsid w:val="003E13ED"/>
    <w:rsid w:val="003E39EB"/>
    <w:rsid w:val="003F1733"/>
    <w:rsid w:val="003F4354"/>
    <w:rsid w:val="003F566D"/>
    <w:rsid w:val="0040124F"/>
    <w:rsid w:val="004017CE"/>
    <w:rsid w:val="00401DB2"/>
    <w:rsid w:val="00401FF6"/>
    <w:rsid w:val="00402CD4"/>
    <w:rsid w:val="0040408C"/>
    <w:rsid w:val="00404D21"/>
    <w:rsid w:val="00412D0E"/>
    <w:rsid w:val="00412F8C"/>
    <w:rsid w:val="00415AD7"/>
    <w:rsid w:val="00422B40"/>
    <w:rsid w:val="004320E0"/>
    <w:rsid w:val="00432A97"/>
    <w:rsid w:val="00432B81"/>
    <w:rsid w:val="004363AE"/>
    <w:rsid w:val="0044070D"/>
    <w:rsid w:val="00441266"/>
    <w:rsid w:val="0044473B"/>
    <w:rsid w:val="00450D91"/>
    <w:rsid w:val="00454D2D"/>
    <w:rsid w:val="0045794D"/>
    <w:rsid w:val="00461ED9"/>
    <w:rsid w:val="0046246B"/>
    <w:rsid w:val="00462472"/>
    <w:rsid w:val="0047080F"/>
    <w:rsid w:val="00471E3C"/>
    <w:rsid w:val="00472783"/>
    <w:rsid w:val="004769FF"/>
    <w:rsid w:val="0048035F"/>
    <w:rsid w:val="00481B7A"/>
    <w:rsid w:val="00482D6A"/>
    <w:rsid w:val="00484705"/>
    <w:rsid w:val="0048521E"/>
    <w:rsid w:val="004925DE"/>
    <w:rsid w:val="004978F2"/>
    <w:rsid w:val="004A00C6"/>
    <w:rsid w:val="004A140D"/>
    <w:rsid w:val="004A3CD3"/>
    <w:rsid w:val="004A48B3"/>
    <w:rsid w:val="004A4EBB"/>
    <w:rsid w:val="004C2384"/>
    <w:rsid w:val="004C2EEE"/>
    <w:rsid w:val="004C5C50"/>
    <w:rsid w:val="004C7426"/>
    <w:rsid w:val="004D1A83"/>
    <w:rsid w:val="004D2793"/>
    <w:rsid w:val="004D50E8"/>
    <w:rsid w:val="004D682C"/>
    <w:rsid w:val="004E27A9"/>
    <w:rsid w:val="004E3F5B"/>
    <w:rsid w:val="004E43D8"/>
    <w:rsid w:val="004F0290"/>
    <w:rsid w:val="004F2013"/>
    <w:rsid w:val="004F3D98"/>
    <w:rsid w:val="004F6E7B"/>
    <w:rsid w:val="0050033A"/>
    <w:rsid w:val="00501A52"/>
    <w:rsid w:val="00503BF0"/>
    <w:rsid w:val="0050717A"/>
    <w:rsid w:val="00512F30"/>
    <w:rsid w:val="00514975"/>
    <w:rsid w:val="0052096A"/>
    <w:rsid w:val="00521268"/>
    <w:rsid w:val="00521603"/>
    <w:rsid w:val="0052330A"/>
    <w:rsid w:val="005256F1"/>
    <w:rsid w:val="00527375"/>
    <w:rsid w:val="005305A9"/>
    <w:rsid w:val="00532A54"/>
    <w:rsid w:val="00534477"/>
    <w:rsid w:val="005348A8"/>
    <w:rsid w:val="00537425"/>
    <w:rsid w:val="00542992"/>
    <w:rsid w:val="005443AB"/>
    <w:rsid w:val="00550752"/>
    <w:rsid w:val="005513EF"/>
    <w:rsid w:val="0055394F"/>
    <w:rsid w:val="005700CA"/>
    <w:rsid w:val="005719A7"/>
    <w:rsid w:val="00571C42"/>
    <w:rsid w:val="00573706"/>
    <w:rsid w:val="00574668"/>
    <w:rsid w:val="00577A92"/>
    <w:rsid w:val="00582323"/>
    <w:rsid w:val="00583197"/>
    <w:rsid w:val="005832F8"/>
    <w:rsid w:val="0059131C"/>
    <w:rsid w:val="005922CC"/>
    <w:rsid w:val="005947D0"/>
    <w:rsid w:val="0059490D"/>
    <w:rsid w:val="00594D56"/>
    <w:rsid w:val="005A00E8"/>
    <w:rsid w:val="005A3DDF"/>
    <w:rsid w:val="005A7A08"/>
    <w:rsid w:val="005B1297"/>
    <w:rsid w:val="005B5C72"/>
    <w:rsid w:val="005B6274"/>
    <w:rsid w:val="005C1B3A"/>
    <w:rsid w:val="005C3443"/>
    <w:rsid w:val="005C534C"/>
    <w:rsid w:val="005C5733"/>
    <w:rsid w:val="005C78F7"/>
    <w:rsid w:val="005D147B"/>
    <w:rsid w:val="005E4333"/>
    <w:rsid w:val="005E78AD"/>
    <w:rsid w:val="005F1FB3"/>
    <w:rsid w:val="005F26F7"/>
    <w:rsid w:val="005F60D8"/>
    <w:rsid w:val="006017B5"/>
    <w:rsid w:val="0060195A"/>
    <w:rsid w:val="0060402C"/>
    <w:rsid w:val="00604F1E"/>
    <w:rsid w:val="0060744B"/>
    <w:rsid w:val="00610EFB"/>
    <w:rsid w:val="0061339D"/>
    <w:rsid w:val="0061358A"/>
    <w:rsid w:val="0061374C"/>
    <w:rsid w:val="00615823"/>
    <w:rsid w:val="00617694"/>
    <w:rsid w:val="0062685E"/>
    <w:rsid w:val="00630A65"/>
    <w:rsid w:val="00631DA4"/>
    <w:rsid w:val="006406B4"/>
    <w:rsid w:val="006412AF"/>
    <w:rsid w:val="00641579"/>
    <w:rsid w:val="006507E4"/>
    <w:rsid w:val="0065146E"/>
    <w:rsid w:val="00653596"/>
    <w:rsid w:val="0066085B"/>
    <w:rsid w:val="006632BA"/>
    <w:rsid w:val="00665F4E"/>
    <w:rsid w:val="006705EB"/>
    <w:rsid w:val="00680D40"/>
    <w:rsid w:val="006850E1"/>
    <w:rsid w:val="00685102"/>
    <w:rsid w:val="00685E29"/>
    <w:rsid w:val="006A05C5"/>
    <w:rsid w:val="006A3579"/>
    <w:rsid w:val="006A5E7C"/>
    <w:rsid w:val="006B36EA"/>
    <w:rsid w:val="006B5B37"/>
    <w:rsid w:val="006B6563"/>
    <w:rsid w:val="006B7557"/>
    <w:rsid w:val="006B7933"/>
    <w:rsid w:val="006B7BAB"/>
    <w:rsid w:val="006C405B"/>
    <w:rsid w:val="006C6508"/>
    <w:rsid w:val="006D7A75"/>
    <w:rsid w:val="006E0130"/>
    <w:rsid w:val="006E08E5"/>
    <w:rsid w:val="006E29D0"/>
    <w:rsid w:val="006E71E4"/>
    <w:rsid w:val="006E78CB"/>
    <w:rsid w:val="006F15D8"/>
    <w:rsid w:val="006F5FA6"/>
    <w:rsid w:val="006F6729"/>
    <w:rsid w:val="00706EF6"/>
    <w:rsid w:val="00707AB0"/>
    <w:rsid w:val="007154ED"/>
    <w:rsid w:val="00716657"/>
    <w:rsid w:val="007339ED"/>
    <w:rsid w:val="00735794"/>
    <w:rsid w:val="007367D5"/>
    <w:rsid w:val="007403AB"/>
    <w:rsid w:val="00740EE6"/>
    <w:rsid w:val="00742E63"/>
    <w:rsid w:val="00747CE8"/>
    <w:rsid w:val="0075124A"/>
    <w:rsid w:val="0075160A"/>
    <w:rsid w:val="007519A0"/>
    <w:rsid w:val="007604AD"/>
    <w:rsid w:val="0076520D"/>
    <w:rsid w:val="007657F1"/>
    <w:rsid w:val="007673A8"/>
    <w:rsid w:val="00773E57"/>
    <w:rsid w:val="0078015A"/>
    <w:rsid w:val="00787A9D"/>
    <w:rsid w:val="0079095F"/>
    <w:rsid w:val="0079558B"/>
    <w:rsid w:val="00796371"/>
    <w:rsid w:val="007A0AA8"/>
    <w:rsid w:val="007A21A0"/>
    <w:rsid w:val="007A3131"/>
    <w:rsid w:val="007A4B82"/>
    <w:rsid w:val="007A5204"/>
    <w:rsid w:val="007C01BA"/>
    <w:rsid w:val="007C47A1"/>
    <w:rsid w:val="007D291B"/>
    <w:rsid w:val="007D2A5B"/>
    <w:rsid w:val="007D4389"/>
    <w:rsid w:val="007D4D59"/>
    <w:rsid w:val="007D4E34"/>
    <w:rsid w:val="007D4EA4"/>
    <w:rsid w:val="007D619E"/>
    <w:rsid w:val="007D74DF"/>
    <w:rsid w:val="007E7E10"/>
    <w:rsid w:val="007F098B"/>
    <w:rsid w:val="008011B8"/>
    <w:rsid w:val="00801B83"/>
    <w:rsid w:val="00810359"/>
    <w:rsid w:val="0081083E"/>
    <w:rsid w:val="00812127"/>
    <w:rsid w:val="00817C62"/>
    <w:rsid w:val="00826970"/>
    <w:rsid w:val="00827F2C"/>
    <w:rsid w:val="00830974"/>
    <w:rsid w:val="008347F6"/>
    <w:rsid w:val="008378B4"/>
    <w:rsid w:val="00841511"/>
    <w:rsid w:val="00842B3F"/>
    <w:rsid w:val="00842EE1"/>
    <w:rsid w:val="00843103"/>
    <w:rsid w:val="008446E5"/>
    <w:rsid w:val="008468FF"/>
    <w:rsid w:val="008508C4"/>
    <w:rsid w:val="008530C6"/>
    <w:rsid w:val="0087499E"/>
    <w:rsid w:val="00874FFA"/>
    <w:rsid w:val="008824C4"/>
    <w:rsid w:val="008856BA"/>
    <w:rsid w:val="00887809"/>
    <w:rsid w:val="00887C75"/>
    <w:rsid w:val="00891AE0"/>
    <w:rsid w:val="00893A1A"/>
    <w:rsid w:val="00895E44"/>
    <w:rsid w:val="008A0BB6"/>
    <w:rsid w:val="008A6036"/>
    <w:rsid w:val="008B5BE8"/>
    <w:rsid w:val="008B7B79"/>
    <w:rsid w:val="008B7FE8"/>
    <w:rsid w:val="008C4F8F"/>
    <w:rsid w:val="008C7CCB"/>
    <w:rsid w:val="008C7D0E"/>
    <w:rsid w:val="008D1F3A"/>
    <w:rsid w:val="008D2AEA"/>
    <w:rsid w:val="008E1C66"/>
    <w:rsid w:val="008E6B18"/>
    <w:rsid w:val="008F74E3"/>
    <w:rsid w:val="00904D2B"/>
    <w:rsid w:val="00906BCD"/>
    <w:rsid w:val="00910783"/>
    <w:rsid w:val="0091199B"/>
    <w:rsid w:val="009133BD"/>
    <w:rsid w:val="00913BD5"/>
    <w:rsid w:val="00915658"/>
    <w:rsid w:val="00917B2F"/>
    <w:rsid w:val="0092442C"/>
    <w:rsid w:val="0092745A"/>
    <w:rsid w:val="0093265A"/>
    <w:rsid w:val="00934E67"/>
    <w:rsid w:val="00940886"/>
    <w:rsid w:val="00950593"/>
    <w:rsid w:val="00951ACF"/>
    <w:rsid w:val="009523FF"/>
    <w:rsid w:val="00954228"/>
    <w:rsid w:val="009572A7"/>
    <w:rsid w:val="00960620"/>
    <w:rsid w:val="00971409"/>
    <w:rsid w:val="00971CBB"/>
    <w:rsid w:val="00971EB8"/>
    <w:rsid w:val="00980D48"/>
    <w:rsid w:val="00982D80"/>
    <w:rsid w:val="009841CA"/>
    <w:rsid w:val="00986250"/>
    <w:rsid w:val="009874CC"/>
    <w:rsid w:val="00987728"/>
    <w:rsid w:val="00987D10"/>
    <w:rsid w:val="00990DD4"/>
    <w:rsid w:val="00992C85"/>
    <w:rsid w:val="0099310A"/>
    <w:rsid w:val="009957AB"/>
    <w:rsid w:val="0099594F"/>
    <w:rsid w:val="009A0C2A"/>
    <w:rsid w:val="009A6041"/>
    <w:rsid w:val="009B009D"/>
    <w:rsid w:val="009B1D5F"/>
    <w:rsid w:val="009B23C7"/>
    <w:rsid w:val="009C01F3"/>
    <w:rsid w:val="009C26C1"/>
    <w:rsid w:val="009C4EC7"/>
    <w:rsid w:val="009C58F8"/>
    <w:rsid w:val="009C760A"/>
    <w:rsid w:val="009D0614"/>
    <w:rsid w:val="009D1D45"/>
    <w:rsid w:val="009D2241"/>
    <w:rsid w:val="009D229F"/>
    <w:rsid w:val="009D3044"/>
    <w:rsid w:val="009D58F5"/>
    <w:rsid w:val="009E2E2E"/>
    <w:rsid w:val="009F6AB9"/>
    <w:rsid w:val="009F714B"/>
    <w:rsid w:val="009F7427"/>
    <w:rsid w:val="009F79EF"/>
    <w:rsid w:val="00A03C8F"/>
    <w:rsid w:val="00A04A86"/>
    <w:rsid w:val="00A050CE"/>
    <w:rsid w:val="00A056E0"/>
    <w:rsid w:val="00A05EF6"/>
    <w:rsid w:val="00A06693"/>
    <w:rsid w:val="00A0706F"/>
    <w:rsid w:val="00A113A4"/>
    <w:rsid w:val="00A11901"/>
    <w:rsid w:val="00A15621"/>
    <w:rsid w:val="00A15728"/>
    <w:rsid w:val="00A16539"/>
    <w:rsid w:val="00A1763E"/>
    <w:rsid w:val="00A20340"/>
    <w:rsid w:val="00A25346"/>
    <w:rsid w:val="00A25F3E"/>
    <w:rsid w:val="00A33CC4"/>
    <w:rsid w:val="00A3566C"/>
    <w:rsid w:val="00A41A58"/>
    <w:rsid w:val="00A440F1"/>
    <w:rsid w:val="00A4419F"/>
    <w:rsid w:val="00A443F8"/>
    <w:rsid w:val="00A4649E"/>
    <w:rsid w:val="00A53D10"/>
    <w:rsid w:val="00A540DA"/>
    <w:rsid w:val="00A57664"/>
    <w:rsid w:val="00A609F5"/>
    <w:rsid w:val="00A612D5"/>
    <w:rsid w:val="00A64CB7"/>
    <w:rsid w:val="00A66DEC"/>
    <w:rsid w:val="00A67586"/>
    <w:rsid w:val="00A704EE"/>
    <w:rsid w:val="00A71B76"/>
    <w:rsid w:val="00A735BE"/>
    <w:rsid w:val="00A736DC"/>
    <w:rsid w:val="00A737A4"/>
    <w:rsid w:val="00A77AFA"/>
    <w:rsid w:val="00A77C4B"/>
    <w:rsid w:val="00A86142"/>
    <w:rsid w:val="00A86FAC"/>
    <w:rsid w:val="00A911F8"/>
    <w:rsid w:val="00A91411"/>
    <w:rsid w:val="00A972BF"/>
    <w:rsid w:val="00AB055D"/>
    <w:rsid w:val="00AB156A"/>
    <w:rsid w:val="00AB5A35"/>
    <w:rsid w:val="00AB715F"/>
    <w:rsid w:val="00AC0845"/>
    <w:rsid w:val="00AC0A12"/>
    <w:rsid w:val="00AC41FE"/>
    <w:rsid w:val="00AC69A9"/>
    <w:rsid w:val="00AD19E2"/>
    <w:rsid w:val="00AD2D28"/>
    <w:rsid w:val="00AE128A"/>
    <w:rsid w:val="00AE647A"/>
    <w:rsid w:val="00AF45D1"/>
    <w:rsid w:val="00AF4DC6"/>
    <w:rsid w:val="00B01B5A"/>
    <w:rsid w:val="00B13F08"/>
    <w:rsid w:val="00B17F23"/>
    <w:rsid w:val="00B21F0C"/>
    <w:rsid w:val="00B23C71"/>
    <w:rsid w:val="00B23CF3"/>
    <w:rsid w:val="00B23F76"/>
    <w:rsid w:val="00B24E5E"/>
    <w:rsid w:val="00B258A0"/>
    <w:rsid w:val="00B3478A"/>
    <w:rsid w:val="00B3490F"/>
    <w:rsid w:val="00B37D65"/>
    <w:rsid w:val="00B43B4C"/>
    <w:rsid w:val="00B45F9F"/>
    <w:rsid w:val="00B462F9"/>
    <w:rsid w:val="00B467D4"/>
    <w:rsid w:val="00B50B25"/>
    <w:rsid w:val="00B556B5"/>
    <w:rsid w:val="00B557A1"/>
    <w:rsid w:val="00B565B2"/>
    <w:rsid w:val="00B627AF"/>
    <w:rsid w:val="00B71593"/>
    <w:rsid w:val="00B7189D"/>
    <w:rsid w:val="00B72770"/>
    <w:rsid w:val="00B752C3"/>
    <w:rsid w:val="00B80E96"/>
    <w:rsid w:val="00B8685F"/>
    <w:rsid w:val="00B86866"/>
    <w:rsid w:val="00B90310"/>
    <w:rsid w:val="00B93F74"/>
    <w:rsid w:val="00BA2362"/>
    <w:rsid w:val="00BA2B10"/>
    <w:rsid w:val="00BA56F3"/>
    <w:rsid w:val="00BA5F74"/>
    <w:rsid w:val="00BA7A8A"/>
    <w:rsid w:val="00BA7BD2"/>
    <w:rsid w:val="00BA7FF2"/>
    <w:rsid w:val="00BB1FFF"/>
    <w:rsid w:val="00BC5DF4"/>
    <w:rsid w:val="00BD28E7"/>
    <w:rsid w:val="00BE2B96"/>
    <w:rsid w:val="00BF1546"/>
    <w:rsid w:val="00C03376"/>
    <w:rsid w:val="00C051F8"/>
    <w:rsid w:val="00C05FD9"/>
    <w:rsid w:val="00C06A1C"/>
    <w:rsid w:val="00C079F4"/>
    <w:rsid w:val="00C11F75"/>
    <w:rsid w:val="00C152AE"/>
    <w:rsid w:val="00C15E7F"/>
    <w:rsid w:val="00C1753E"/>
    <w:rsid w:val="00C26271"/>
    <w:rsid w:val="00C30675"/>
    <w:rsid w:val="00C323BE"/>
    <w:rsid w:val="00C3702B"/>
    <w:rsid w:val="00C50BAA"/>
    <w:rsid w:val="00C52F28"/>
    <w:rsid w:val="00C54834"/>
    <w:rsid w:val="00C56AC1"/>
    <w:rsid w:val="00C6047E"/>
    <w:rsid w:val="00C6492B"/>
    <w:rsid w:val="00C65367"/>
    <w:rsid w:val="00C66EFD"/>
    <w:rsid w:val="00C70224"/>
    <w:rsid w:val="00C70672"/>
    <w:rsid w:val="00C70C72"/>
    <w:rsid w:val="00C72BEF"/>
    <w:rsid w:val="00C75D3C"/>
    <w:rsid w:val="00C87D97"/>
    <w:rsid w:val="00C92DD1"/>
    <w:rsid w:val="00CA1619"/>
    <w:rsid w:val="00CA3615"/>
    <w:rsid w:val="00CA4AE1"/>
    <w:rsid w:val="00CA7112"/>
    <w:rsid w:val="00CB24EC"/>
    <w:rsid w:val="00CB3995"/>
    <w:rsid w:val="00CB43AD"/>
    <w:rsid w:val="00CC0E6A"/>
    <w:rsid w:val="00CC1424"/>
    <w:rsid w:val="00CC15CA"/>
    <w:rsid w:val="00CC7F9E"/>
    <w:rsid w:val="00CD47AC"/>
    <w:rsid w:val="00CD6B88"/>
    <w:rsid w:val="00CE00E1"/>
    <w:rsid w:val="00CE2725"/>
    <w:rsid w:val="00CE7748"/>
    <w:rsid w:val="00CF11FA"/>
    <w:rsid w:val="00CF29FF"/>
    <w:rsid w:val="00CF360A"/>
    <w:rsid w:val="00CF5A66"/>
    <w:rsid w:val="00D01915"/>
    <w:rsid w:val="00D0396F"/>
    <w:rsid w:val="00D16029"/>
    <w:rsid w:val="00D21085"/>
    <w:rsid w:val="00D23136"/>
    <w:rsid w:val="00D2667A"/>
    <w:rsid w:val="00D35143"/>
    <w:rsid w:val="00D439EA"/>
    <w:rsid w:val="00D45725"/>
    <w:rsid w:val="00D460B7"/>
    <w:rsid w:val="00D46E2C"/>
    <w:rsid w:val="00D5029D"/>
    <w:rsid w:val="00D54DF6"/>
    <w:rsid w:val="00D55D38"/>
    <w:rsid w:val="00D56383"/>
    <w:rsid w:val="00D56824"/>
    <w:rsid w:val="00D5692D"/>
    <w:rsid w:val="00D56F16"/>
    <w:rsid w:val="00D576D8"/>
    <w:rsid w:val="00D60681"/>
    <w:rsid w:val="00D6296C"/>
    <w:rsid w:val="00D631E6"/>
    <w:rsid w:val="00D65356"/>
    <w:rsid w:val="00D670DF"/>
    <w:rsid w:val="00D70264"/>
    <w:rsid w:val="00D80A1F"/>
    <w:rsid w:val="00D8332E"/>
    <w:rsid w:val="00D86AB5"/>
    <w:rsid w:val="00D87450"/>
    <w:rsid w:val="00D913D9"/>
    <w:rsid w:val="00D951E1"/>
    <w:rsid w:val="00D95804"/>
    <w:rsid w:val="00DA09C0"/>
    <w:rsid w:val="00DA1300"/>
    <w:rsid w:val="00DA4439"/>
    <w:rsid w:val="00DA6067"/>
    <w:rsid w:val="00DB3953"/>
    <w:rsid w:val="00DB4250"/>
    <w:rsid w:val="00DB4491"/>
    <w:rsid w:val="00DC4CD1"/>
    <w:rsid w:val="00DC55CC"/>
    <w:rsid w:val="00DC6892"/>
    <w:rsid w:val="00DC6F77"/>
    <w:rsid w:val="00DD2245"/>
    <w:rsid w:val="00DD31CF"/>
    <w:rsid w:val="00DE337C"/>
    <w:rsid w:val="00DE34E1"/>
    <w:rsid w:val="00DE4049"/>
    <w:rsid w:val="00DE469E"/>
    <w:rsid w:val="00DE72C2"/>
    <w:rsid w:val="00DF27AA"/>
    <w:rsid w:val="00DF7746"/>
    <w:rsid w:val="00E02D15"/>
    <w:rsid w:val="00E05A61"/>
    <w:rsid w:val="00E068CA"/>
    <w:rsid w:val="00E136E8"/>
    <w:rsid w:val="00E140BE"/>
    <w:rsid w:val="00E16508"/>
    <w:rsid w:val="00E16A2B"/>
    <w:rsid w:val="00E2175E"/>
    <w:rsid w:val="00E22800"/>
    <w:rsid w:val="00E27300"/>
    <w:rsid w:val="00E304F0"/>
    <w:rsid w:val="00E360AC"/>
    <w:rsid w:val="00E4097B"/>
    <w:rsid w:val="00E42CE1"/>
    <w:rsid w:val="00E4471B"/>
    <w:rsid w:val="00E459E0"/>
    <w:rsid w:val="00E47387"/>
    <w:rsid w:val="00E47FDE"/>
    <w:rsid w:val="00E518BA"/>
    <w:rsid w:val="00E52654"/>
    <w:rsid w:val="00E564E7"/>
    <w:rsid w:val="00E60E72"/>
    <w:rsid w:val="00E612F2"/>
    <w:rsid w:val="00E62D74"/>
    <w:rsid w:val="00E70BC0"/>
    <w:rsid w:val="00E71113"/>
    <w:rsid w:val="00E7144F"/>
    <w:rsid w:val="00E71D08"/>
    <w:rsid w:val="00E75EE4"/>
    <w:rsid w:val="00E80BDD"/>
    <w:rsid w:val="00E8399B"/>
    <w:rsid w:val="00E8543A"/>
    <w:rsid w:val="00E913BC"/>
    <w:rsid w:val="00E92E9A"/>
    <w:rsid w:val="00EA3DBF"/>
    <w:rsid w:val="00EA4F04"/>
    <w:rsid w:val="00EA5B1E"/>
    <w:rsid w:val="00EB0255"/>
    <w:rsid w:val="00EB1A33"/>
    <w:rsid w:val="00EC591F"/>
    <w:rsid w:val="00EC7C70"/>
    <w:rsid w:val="00ED3019"/>
    <w:rsid w:val="00ED339A"/>
    <w:rsid w:val="00ED61B3"/>
    <w:rsid w:val="00EE24CE"/>
    <w:rsid w:val="00EE45FB"/>
    <w:rsid w:val="00EE77DC"/>
    <w:rsid w:val="00EE7A3A"/>
    <w:rsid w:val="00F012BA"/>
    <w:rsid w:val="00F02745"/>
    <w:rsid w:val="00F0734E"/>
    <w:rsid w:val="00F10962"/>
    <w:rsid w:val="00F10C8E"/>
    <w:rsid w:val="00F13E26"/>
    <w:rsid w:val="00F15D39"/>
    <w:rsid w:val="00F1651F"/>
    <w:rsid w:val="00F17015"/>
    <w:rsid w:val="00F21B2C"/>
    <w:rsid w:val="00F23098"/>
    <w:rsid w:val="00F3357A"/>
    <w:rsid w:val="00F378F5"/>
    <w:rsid w:val="00F40FB4"/>
    <w:rsid w:val="00F42FF2"/>
    <w:rsid w:val="00F44648"/>
    <w:rsid w:val="00F45AB0"/>
    <w:rsid w:val="00F46695"/>
    <w:rsid w:val="00F468C9"/>
    <w:rsid w:val="00F51109"/>
    <w:rsid w:val="00F530C2"/>
    <w:rsid w:val="00F627B5"/>
    <w:rsid w:val="00F66156"/>
    <w:rsid w:val="00F666BB"/>
    <w:rsid w:val="00F74B1B"/>
    <w:rsid w:val="00F7603F"/>
    <w:rsid w:val="00F76BDF"/>
    <w:rsid w:val="00F76F11"/>
    <w:rsid w:val="00F77F4F"/>
    <w:rsid w:val="00F81CB4"/>
    <w:rsid w:val="00F82EF0"/>
    <w:rsid w:val="00F8312C"/>
    <w:rsid w:val="00F84829"/>
    <w:rsid w:val="00F85CB6"/>
    <w:rsid w:val="00F867CD"/>
    <w:rsid w:val="00F905B6"/>
    <w:rsid w:val="00F92BA3"/>
    <w:rsid w:val="00F95DB8"/>
    <w:rsid w:val="00FA036E"/>
    <w:rsid w:val="00FA525A"/>
    <w:rsid w:val="00FB1F1A"/>
    <w:rsid w:val="00FB28AA"/>
    <w:rsid w:val="00FB3A27"/>
    <w:rsid w:val="00FB4584"/>
    <w:rsid w:val="00FC179C"/>
    <w:rsid w:val="00FC6064"/>
    <w:rsid w:val="00FC7C75"/>
    <w:rsid w:val="00FD2083"/>
    <w:rsid w:val="00FD7DA5"/>
    <w:rsid w:val="00FE2769"/>
    <w:rsid w:val="00FE44C0"/>
    <w:rsid w:val="00FE6CB6"/>
    <w:rsid w:val="00FF6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00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7AF"/>
  </w:style>
  <w:style w:type="paragraph" w:styleId="Ttulo1">
    <w:name w:val="heading 1"/>
    <w:basedOn w:val="Normal"/>
    <w:next w:val="Normal"/>
    <w:link w:val="Ttulo1Car"/>
    <w:uiPriority w:val="9"/>
    <w:qFormat/>
    <w:rsid w:val="00B01B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A56F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D3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C4F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ar"/>
    <w:uiPriority w:val="9"/>
    <w:qFormat/>
    <w:rsid w:val="008C4F8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1B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A56F3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DD31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C4F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8C4F8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42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22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56F3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BA56F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66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A56F3"/>
    <w:rPr>
      <w:color w:val="0000FF"/>
      <w:u w:val="single"/>
    </w:rPr>
  </w:style>
  <w:style w:type="character" w:customStyle="1" w:styleId="a1">
    <w:name w:val="a1"/>
    <w:basedOn w:val="Fuentedeprrafopredeter"/>
    <w:rsid w:val="00BA56F3"/>
    <w:rPr>
      <w:color w:val="008000"/>
    </w:rPr>
  </w:style>
  <w:style w:type="table" w:styleId="Tablaconcuadrcula">
    <w:name w:val="Table Grid"/>
    <w:basedOn w:val="Tablanormal"/>
    <w:uiPriority w:val="59"/>
    <w:rsid w:val="0060195A"/>
    <w:rPr>
      <w:rFonts w:eastAsiaTheme="minorHAnsi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80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0D40"/>
  </w:style>
  <w:style w:type="paragraph" w:styleId="Piedepgina">
    <w:name w:val="footer"/>
    <w:basedOn w:val="Normal"/>
    <w:link w:val="PiedepginaCar"/>
    <w:uiPriority w:val="99"/>
    <w:unhideWhenUsed/>
    <w:rsid w:val="00680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D40"/>
  </w:style>
  <w:style w:type="character" w:customStyle="1" w:styleId="ya-q-full-text">
    <w:name w:val="ya-q-full-text"/>
    <w:basedOn w:val="Fuentedeprrafopredeter"/>
    <w:rsid w:val="00F51109"/>
  </w:style>
  <w:style w:type="paragraph" w:customStyle="1" w:styleId="Default">
    <w:name w:val="Default"/>
    <w:rsid w:val="008B7B7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MX" w:eastAsia="es-MX"/>
    </w:rPr>
  </w:style>
  <w:style w:type="character" w:customStyle="1" w:styleId="tituloitem">
    <w:name w:val="tituloitem"/>
    <w:basedOn w:val="Fuentedeprrafopredeter"/>
    <w:rsid w:val="004978F2"/>
  </w:style>
  <w:style w:type="character" w:customStyle="1" w:styleId="precioitemtachado">
    <w:name w:val="precioitemtachado"/>
    <w:basedOn w:val="Fuentedeprrafopredeter"/>
    <w:rsid w:val="004978F2"/>
  </w:style>
  <w:style w:type="character" w:customStyle="1" w:styleId="precioitem">
    <w:name w:val="precioitem"/>
    <w:basedOn w:val="Fuentedeprrafopredeter"/>
    <w:rsid w:val="004978F2"/>
  </w:style>
  <w:style w:type="character" w:customStyle="1" w:styleId="precioitemiva">
    <w:name w:val="precioitemiva"/>
    <w:basedOn w:val="Fuentedeprrafopredeter"/>
    <w:rsid w:val="004978F2"/>
  </w:style>
  <w:style w:type="paragraph" w:styleId="Sangradetextonormal">
    <w:name w:val="Body Text Indent"/>
    <w:basedOn w:val="Normal"/>
    <w:link w:val="SangradetextonormalCar"/>
    <w:rsid w:val="00AB5A35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5A3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w-headline">
    <w:name w:val="mw-headline"/>
    <w:basedOn w:val="Fuentedeprrafopredeter"/>
    <w:rsid w:val="00DD31CF"/>
  </w:style>
  <w:style w:type="character" w:customStyle="1" w:styleId="mwe-math-mathml-inline">
    <w:name w:val="mwe-math-mathml-inline"/>
    <w:basedOn w:val="Fuentedeprrafopredeter"/>
    <w:rsid w:val="00DD31CF"/>
  </w:style>
  <w:style w:type="paragraph" w:styleId="Sinespaciado">
    <w:name w:val="No Spacing"/>
    <w:uiPriority w:val="1"/>
    <w:qFormat/>
    <w:rsid w:val="007D4D59"/>
  </w:style>
  <w:style w:type="character" w:styleId="Hipervnculovisitado">
    <w:name w:val="FollowedHyperlink"/>
    <w:basedOn w:val="Fuentedeprrafopredeter"/>
    <w:uiPriority w:val="99"/>
    <w:semiHidden/>
    <w:unhideWhenUsed/>
    <w:rsid w:val="00550752"/>
    <w:rPr>
      <w:color w:val="800080"/>
      <w:u w:val="single"/>
    </w:rPr>
  </w:style>
  <w:style w:type="character" w:styleId="Textoennegrita">
    <w:name w:val="Strong"/>
    <w:basedOn w:val="Fuentedeprrafopredeter"/>
    <w:uiPriority w:val="22"/>
    <w:qFormat/>
    <w:rsid w:val="00550752"/>
    <w:rPr>
      <w:b/>
      <w:bCs/>
    </w:rPr>
  </w:style>
  <w:style w:type="character" w:styleId="nfasis">
    <w:name w:val="Emphasis"/>
    <w:basedOn w:val="Fuentedeprrafopredeter"/>
    <w:uiPriority w:val="20"/>
    <w:qFormat/>
    <w:rsid w:val="00550752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05F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05FD9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ituloprincipal">
    <w:name w:val="tituloprincipal"/>
    <w:basedOn w:val="Fuentedeprrafopredeter"/>
    <w:rsid w:val="00432B81"/>
  </w:style>
  <w:style w:type="character" w:customStyle="1" w:styleId="subtitulo">
    <w:name w:val="subtitulo"/>
    <w:basedOn w:val="Fuentedeprrafopredeter"/>
    <w:rsid w:val="00432B81"/>
  </w:style>
  <w:style w:type="character" w:customStyle="1" w:styleId="articulotitulos">
    <w:name w:val="articulo_titulos"/>
    <w:basedOn w:val="Fuentedeprrafopredeter"/>
    <w:rsid w:val="00A3566C"/>
  </w:style>
  <w:style w:type="character" w:customStyle="1" w:styleId="articulocontenido">
    <w:name w:val="articulo_contenido"/>
    <w:basedOn w:val="Fuentedeprrafopredeter"/>
    <w:rsid w:val="00A356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7AF"/>
  </w:style>
  <w:style w:type="paragraph" w:styleId="Ttulo1">
    <w:name w:val="heading 1"/>
    <w:basedOn w:val="Normal"/>
    <w:next w:val="Normal"/>
    <w:link w:val="Ttulo1Car"/>
    <w:uiPriority w:val="9"/>
    <w:qFormat/>
    <w:rsid w:val="00B01B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A56F3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DD31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C4F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ar"/>
    <w:uiPriority w:val="9"/>
    <w:qFormat/>
    <w:rsid w:val="008C4F8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1B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BA56F3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DD31C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8C4F8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8C4F8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2422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422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BA56F3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BA56F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66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BA56F3"/>
    <w:rPr>
      <w:color w:val="0000FF"/>
      <w:u w:val="single"/>
    </w:rPr>
  </w:style>
  <w:style w:type="character" w:customStyle="1" w:styleId="a1">
    <w:name w:val="a1"/>
    <w:basedOn w:val="Fuentedeprrafopredeter"/>
    <w:rsid w:val="00BA56F3"/>
    <w:rPr>
      <w:color w:val="008000"/>
    </w:rPr>
  </w:style>
  <w:style w:type="table" w:styleId="Tablaconcuadrcula">
    <w:name w:val="Table Grid"/>
    <w:basedOn w:val="Tablanormal"/>
    <w:uiPriority w:val="59"/>
    <w:rsid w:val="0060195A"/>
    <w:rPr>
      <w:rFonts w:eastAsiaTheme="minorHAnsi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80D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0D40"/>
  </w:style>
  <w:style w:type="paragraph" w:styleId="Piedepgina">
    <w:name w:val="footer"/>
    <w:basedOn w:val="Normal"/>
    <w:link w:val="PiedepginaCar"/>
    <w:uiPriority w:val="99"/>
    <w:unhideWhenUsed/>
    <w:rsid w:val="00680D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D40"/>
  </w:style>
  <w:style w:type="character" w:customStyle="1" w:styleId="ya-q-full-text">
    <w:name w:val="ya-q-full-text"/>
    <w:basedOn w:val="Fuentedeprrafopredeter"/>
    <w:rsid w:val="00F51109"/>
  </w:style>
  <w:style w:type="paragraph" w:customStyle="1" w:styleId="Default">
    <w:name w:val="Default"/>
    <w:rsid w:val="008B7B79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s-MX" w:eastAsia="es-MX"/>
    </w:rPr>
  </w:style>
  <w:style w:type="character" w:customStyle="1" w:styleId="tituloitem">
    <w:name w:val="tituloitem"/>
    <w:basedOn w:val="Fuentedeprrafopredeter"/>
    <w:rsid w:val="004978F2"/>
  </w:style>
  <w:style w:type="character" w:customStyle="1" w:styleId="precioitemtachado">
    <w:name w:val="precioitemtachado"/>
    <w:basedOn w:val="Fuentedeprrafopredeter"/>
    <w:rsid w:val="004978F2"/>
  </w:style>
  <w:style w:type="character" w:customStyle="1" w:styleId="precioitem">
    <w:name w:val="precioitem"/>
    <w:basedOn w:val="Fuentedeprrafopredeter"/>
    <w:rsid w:val="004978F2"/>
  </w:style>
  <w:style w:type="character" w:customStyle="1" w:styleId="precioitemiva">
    <w:name w:val="precioitemiva"/>
    <w:basedOn w:val="Fuentedeprrafopredeter"/>
    <w:rsid w:val="004978F2"/>
  </w:style>
  <w:style w:type="paragraph" w:styleId="Sangradetextonormal">
    <w:name w:val="Body Text Indent"/>
    <w:basedOn w:val="Normal"/>
    <w:link w:val="SangradetextonormalCar"/>
    <w:rsid w:val="00AB5A35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B5A35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w-headline">
    <w:name w:val="mw-headline"/>
    <w:basedOn w:val="Fuentedeprrafopredeter"/>
    <w:rsid w:val="00DD31CF"/>
  </w:style>
  <w:style w:type="character" w:customStyle="1" w:styleId="mwe-math-mathml-inline">
    <w:name w:val="mwe-math-mathml-inline"/>
    <w:basedOn w:val="Fuentedeprrafopredeter"/>
    <w:rsid w:val="00DD31CF"/>
  </w:style>
  <w:style w:type="paragraph" w:styleId="Sinespaciado">
    <w:name w:val="No Spacing"/>
    <w:uiPriority w:val="1"/>
    <w:qFormat/>
    <w:rsid w:val="007D4D59"/>
  </w:style>
  <w:style w:type="character" w:styleId="Hipervnculovisitado">
    <w:name w:val="FollowedHyperlink"/>
    <w:basedOn w:val="Fuentedeprrafopredeter"/>
    <w:uiPriority w:val="99"/>
    <w:semiHidden/>
    <w:unhideWhenUsed/>
    <w:rsid w:val="00550752"/>
    <w:rPr>
      <w:color w:val="800080"/>
      <w:u w:val="single"/>
    </w:rPr>
  </w:style>
  <w:style w:type="character" w:styleId="Textoennegrita">
    <w:name w:val="Strong"/>
    <w:basedOn w:val="Fuentedeprrafopredeter"/>
    <w:uiPriority w:val="22"/>
    <w:qFormat/>
    <w:rsid w:val="00550752"/>
    <w:rPr>
      <w:b/>
      <w:bCs/>
    </w:rPr>
  </w:style>
  <w:style w:type="character" w:styleId="nfasis">
    <w:name w:val="Emphasis"/>
    <w:basedOn w:val="Fuentedeprrafopredeter"/>
    <w:uiPriority w:val="20"/>
    <w:qFormat/>
    <w:rsid w:val="00550752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05F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05FD9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tituloprincipal">
    <w:name w:val="tituloprincipal"/>
    <w:basedOn w:val="Fuentedeprrafopredeter"/>
    <w:rsid w:val="00432B81"/>
  </w:style>
  <w:style w:type="character" w:customStyle="1" w:styleId="subtitulo">
    <w:name w:val="subtitulo"/>
    <w:basedOn w:val="Fuentedeprrafopredeter"/>
    <w:rsid w:val="00432B81"/>
  </w:style>
  <w:style w:type="character" w:customStyle="1" w:styleId="articulotitulos">
    <w:name w:val="articulo_titulos"/>
    <w:basedOn w:val="Fuentedeprrafopredeter"/>
    <w:rsid w:val="00A3566C"/>
  </w:style>
  <w:style w:type="character" w:customStyle="1" w:styleId="articulocontenido">
    <w:name w:val="articulo_contenido"/>
    <w:basedOn w:val="Fuentedeprrafopredeter"/>
    <w:rsid w:val="00A35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4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3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5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9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42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9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7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26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80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69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4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3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7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1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41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5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9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86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4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8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43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5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21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0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9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6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1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9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12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340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hyperlink" Target="http://www.boehringer-ingelheim.com/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www.rxlist.com/" TargetMode="External"/><Relationship Id="rId47" Type="http://schemas.openxmlformats.org/officeDocument/2006/relationships/hyperlink" Target="http://www.healthtouch.com/" TargetMode="External"/><Relationship Id="rId63" Type="http://schemas.openxmlformats.org/officeDocument/2006/relationships/hyperlink" Target="http://www.anestesia.com.mx/drugs.html" TargetMode="External"/><Relationship Id="rId68" Type="http://schemas.openxmlformats.org/officeDocument/2006/relationships/hyperlink" Target="http://www.cofbizkaia.net/" TargetMode="External"/><Relationship Id="rId84" Type="http://schemas.openxmlformats.org/officeDocument/2006/relationships/hyperlink" Target="http://www.hc-sc.gc.ca/hpb/drugs-dpd/searcheng.html" TargetMode="External"/><Relationship Id="rId89" Type="http://schemas.openxmlformats.org/officeDocument/2006/relationships/hyperlink" Target="http://www.facmed.unam.mx/consejo/publica/genericos.html" TargetMode="External"/><Relationship Id="rId112" Type="http://schemas.openxmlformats.org/officeDocument/2006/relationships/hyperlink" Target="http://www.bayerandina.com/bayerand.nsf/HomePage?OpenForm" TargetMode="External"/><Relationship Id="rId133" Type="http://schemas.openxmlformats.org/officeDocument/2006/relationships/hyperlink" Target="http://www.bms.com/" TargetMode="External"/><Relationship Id="rId138" Type="http://schemas.openxmlformats.org/officeDocument/2006/relationships/hyperlink" Target="http://www.msd.es/inicio.html" TargetMode="External"/><Relationship Id="rId154" Type="http://schemas.openxmlformats.org/officeDocument/2006/relationships/hyperlink" Target="http://wzar.unizar.es/cfva/bol/" TargetMode="External"/><Relationship Id="rId159" Type="http://schemas.openxmlformats.org/officeDocument/2006/relationships/hyperlink" Target="http://www.diahome.org/Spanish/www_dia2.html" TargetMode="External"/><Relationship Id="rId175" Type="http://schemas.openxmlformats.org/officeDocument/2006/relationships/hyperlink" Target="http://weber.u.washington.edu/%7Ejewinter/druginfo.htm" TargetMode="External"/><Relationship Id="rId170" Type="http://schemas.openxmlformats.org/officeDocument/2006/relationships/hyperlink" Target="http://www.geocities.com/HotSprings/1815/links.htm" TargetMode="External"/><Relationship Id="rId191" Type="http://schemas.openxmlformats.org/officeDocument/2006/relationships/fontTable" Target="fontTable.xml"/><Relationship Id="rId16" Type="http://schemas.openxmlformats.org/officeDocument/2006/relationships/hyperlink" Target="https://es.wikipedia.org/wiki/Reacci%C3%B3n_adversa_a_medicamento" TargetMode="External"/><Relationship Id="rId107" Type="http://schemas.openxmlformats.org/officeDocument/2006/relationships/hyperlink" Target="http://vademecum.medicom.es/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5.png"/><Relationship Id="rId37" Type="http://schemas.openxmlformats.org/officeDocument/2006/relationships/hyperlink" Target="file:///E:\IVAN%20VALLADARES\SILLABUS\SILLABUS%20FARMACO\El%20Medicamento%20en%20la%20Red:%20http:\www.infomedicamento.net\" TargetMode="External"/><Relationship Id="rId53" Type="http://schemas.openxmlformats.org/officeDocument/2006/relationships/hyperlink" Target="PLM-Latina.com:%20http://www.plmlatina.com/" TargetMode="External"/><Relationship Id="rId58" Type="http://schemas.openxmlformats.org/officeDocument/2006/relationships/hyperlink" Target="http://www.areasalud.com/" TargetMode="External"/><Relationship Id="rId74" Type="http://schemas.openxmlformats.org/officeDocument/2006/relationships/hyperlink" Target="http://www.farma.com/" TargetMode="External"/><Relationship Id="rId79" Type="http://schemas.openxmlformats.org/officeDocument/2006/relationships/hyperlink" Target="http://babel.altavista.com/translate.dyn?urltext=http://www.civila.com/&amp;language=es" TargetMode="External"/><Relationship Id="rId102" Type="http://schemas.openxmlformats.org/officeDocument/2006/relationships/hyperlink" Target="http://health.phillynews.com/pharmacy/search.asp" TargetMode="External"/><Relationship Id="rId123" Type="http://schemas.openxmlformats.org/officeDocument/2006/relationships/hyperlink" Target="http://www.grunenthal.com/html/WWWGrt.Exe?aktion=0&amp;LandWahl=CO" TargetMode="External"/><Relationship Id="rId128" Type="http://schemas.openxmlformats.org/officeDocument/2006/relationships/hyperlink" Target="http://www.roche.com/" TargetMode="External"/><Relationship Id="rId144" Type="http://schemas.openxmlformats.org/officeDocument/2006/relationships/hyperlink" Target="http://www.sch-plough.com/" TargetMode="External"/><Relationship Id="rId149" Type="http://schemas.openxmlformats.org/officeDocument/2006/relationships/hyperlink" Target="http://www.zeneca.com/zpharma/a2z.htm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ww.mentalhealth.com/fr30.html" TargetMode="External"/><Relationship Id="rId95" Type="http://schemas.openxmlformats.org/officeDocument/2006/relationships/hyperlink" Target="http://www.medicinenet.com/Script/Main/AlphaIdx.asp?li=MNI&amp;d=31&amp;cu=16583&amp;w=0&amp;p=A_PHARM" TargetMode="External"/><Relationship Id="rId160" Type="http://schemas.openxmlformats.org/officeDocument/2006/relationships/hyperlink" Target="http://www.inpharm.com/" TargetMode="External"/><Relationship Id="rId165" Type="http://schemas.openxmlformats.org/officeDocument/2006/relationships/hyperlink" Target="http://www.msc.es/revistas/resp/home.htm" TargetMode="External"/><Relationship Id="rId181" Type="http://schemas.openxmlformats.org/officeDocument/2006/relationships/hyperlink" Target="http://www.vii.com/%7Edarwin/pharmacy.htm" TargetMode="External"/><Relationship Id="rId186" Type="http://schemas.openxmlformats.org/officeDocument/2006/relationships/hyperlink" Target="http://www.li.net/%7Eedhayes/rx.html" TargetMode="External"/><Relationship Id="rId22" Type="http://schemas.microsoft.com/office/2007/relationships/hdphoto" Target="media/hdphoto2.wdp"/><Relationship Id="rId27" Type="http://schemas.openxmlformats.org/officeDocument/2006/relationships/image" Target="media/image12.jpeg"/><Relationship Id="rId43" Type="http://schemas.openxmlformats.org/officeDocument/2006/relationships/hyperlink" Target="http://www.rxlist.com/cgi/generic/index.html" TargetMode="External"/><Relationship Id="rId48" Type="http://schemas.openxmlformats.org/officeDocument/2006/relationships/hyperlink" Target="http://translate.google.com/translate?hl=es&amp;sl=en&amp;u=http://www.healthtouch.com/" TargetMode="External"/><Relationship Id="rId64" Type="http://schemas.openxmlformats.org/officeDocument/2006/relationships/hyperlink" Target="http://www.anestesia.com.mx/drugs.html" TargetMode="External"/><Relationship Id="rId69" Type="http://schemas.openxmlformats.org/officeDocument/2006/relationships/hyperlink" Target="http://www.cofbizkaia.net/" TargetMode="External"/><Relationship Id="rId113" Type="http://schemas.openxmlformats.org/officeDocument/2006/relationships/hyperlink" Target="http://www.bayer.com/" TargetMode="External"/><Relationship Id="rId118" Type="http://schemas.openxmlformats.org/officeDocument/2006/relationships/hyperlink" Target="http://www.californialabs.com" TargetMode="External"/><Relationship Id="rId134" Type="http://schemas.openxmlformats.org/officeDocument/2006/relationships/hyperlink" Target="http://www.knoll.de/knoll-ag/html/e/home.htm" TargetMode="External"/><Relationship Id="rId139" Type="http://schemas.openxmlformats.org/officeDocument/2006/relationships/hyperlink" Target="http://www.novartis.com/index.html" TargetMode="External"/><Relationship Id="rId80" Type="http://schemas.openxmlformats.org/officeDocument/2006/relationships/hyperlink" Target="http://www.msc.es/farmacia/home.htm" TargetMode="External"/><Relationship Id="rId85" Type="http://schemas.openxmlformats.org/officeDocument/2006/relationships/hyperlink" Target="http://www.hc-sc.gc.ca/hpb/drugs-dpd/searcheng.html" TargetMode="External"/><Relationship Id="rId150" Type="http://schemas.openxmlformats.org/officeDocument/2006/relationships/hyperlink" Target="http://www.ugr.es/%7Ebqosso/ars.htm" TargetMode="External"/><Relationship Id="rId155" Type="http://schemas.openxmlformats.org/officeDocument/2006/relationships/hyperlink" Target="http://wzar.unizar.es/cfva/bol/" TargetMode="External"/><Relationship Id="rId171" Type="http://schemas.openxmlformats.org/officeDocument/2006/relationships/hyperlink" Target="http://members.aol.com/mefrancom/index.html" TargetMode="External"/><Relationship Id="rId176" Type="http://schemas.openxmlformats.org/officeDocument/2006/relationships/hyperlink" Target="http://www.geocities.com/CapeCanaveral/3511/" TargetMode="External"/><Relationship Id="rId192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hyperlink" Target="http://www.libreriasaulamedica.com/resulbus.asp?adv=1&amp;editorial=21&amp;fam=1" TargetMode="External"/><Relationship Id="rId33" Type="http://schemas.microsoft.com/office/2007/relationships/hdphoto" Target="media/hdphoto6.wdp"/><Relationship Id="rId38" Type="http://schemas.openxmlformats.org/officeDocument/2006/relationships/hyperlink" Target="Saludaliafarma.com:%20http://www.saludaliafarma.com/" TargetMode="External"/><Relationship Id="rId59" Type="http://schemas.openxmlformats.org/officeDocument/2006/relationships/hyperlink" Target="http://www.areasalud.com/anuario_farmacologico_anfa/alfa_pri.asp?busca=a&amp;submit=Buscar" TargetMode="External"/><Relationship Id="rId103" Type="http://schemas.openxmlformats.org/officeDocument/2006/relationships/hyperlink" Target="http://translate.google.com/translate?hl=es&amp;sl=en&amp;u=http://web.realcities.com/content/rc/health/pchealth/philly/pharmacy/search.asp" TargetMode="External"/><Relationship Id="rId108" Type="http://schemas.openxmlformats.org/officeDocument/2006/relationships/hyperlink" Target="http://vademecum.medicom.es/" TargetMode="External"/><Relationship Id="rId124" Type="http://schemas.openxmlformats.org/officeDocument/2006/relationships/hyperlink" Target="http://www.lasante.com.co/" TargetMode="External"/><Relationship Id="rId129" Type="http://schemas.openxmlformats.org/officeDocument/2006/relationships/hyperlink" Target="http://www.synthesis.com.co" TargetMode="External"/><Relationship Id="rId54" Type="http://schemas.openxmlformats.org/officeDocument/2006/relationships/hyperlink" Target="http://www.sociedadescientificas.com/vade.htm" TargetMode="External"/><Relationship Id="rId70" Type="http://schemas.openxmlformats.org/officeDocument/2006/relationships/hyperlink" Target="http://www.caracasvirtual.com/infopac/" TargetMode="External"/><Relationship Id="rId75" Type="http://schemas.openxmlformats.org/officeDocument/2006/relationships/hyperlink" Target="http://www.farma.com/" TargetMode="External"/><Relationship Id="rId91" Type="http://schemas.openxmlformats.org/officeDocument/2006/relationships/hyperlink" Target="http://www.mentalhealth.com/fr30.html" TargetMode="External"/><Relationship Id="rId96" Type="http://schemas.openxmlformats.org/officeDocument/2006/relationships/hyperlink" Target="http://translate.google.com/translate?hl=es&amp;sl=en&amp;u=http://www.medicinenet.com/Script/Main/hp.asp?li=MNI&amp;d=41&amp;" TargetMode="External"/><Relationship Id="rId140" Type="http://schemas.openxmlformats.org/officeDocument/2006/relationships/hyperlink" Target="http://www.organon.com/" TargetMode="External"/><Relationship Id="rId145" Type="http://schemas.openxmlformats.org/officeDocument/2006/relationships/hyperlink" Target="http://www.serono-usa.com/" TargetMode="External"/><Relationship Id="rId161" Type="http://schemas.openxmlformats.org/officeDocument/2006/relationships/hyperlink" Target="http://www.inpharm.com/" TargetMode="External"/><Relationship Id="rId166" Type="http://schemas.openxmlformats.org/officeDocument/2006/relationships/hyperlink" Target="http://www.cf.ac.uk/phrmy/WWW-WSP/" TargetMode="External"/><Relationship Id="rId182" Type="http://schemas.openxmlformats.org/officeDocument/2006/relationships/hyperlink" Target="http://www.vii.com/%7Edarwin/" TargetMode="External"/><Relationship Id="rId187" Type="http://schemas.openxmlformats.org/officeDocument/2006/relationships/hyperlink" Target="http://pharminfo.com/pharmmall/PharmWeek/pharmweek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jpeg"/><Relationship Id="rId28" Type="http://schemas.microsoft.com/office/2007/relationships/hdphoto" Target="media/hdphoto4.wdp"/><Relationship Id="rId49" Type="http://schemas.openxmlformats.org/officeDocument/2006/relationships/hyperlink" Target="http://www.hipocrates.com/vademe/" TargetMode="External"/><Relationship Id="rId114" Type="http://schemas.openxmlformats.org/officeDocument/2006/relationships/hyperlink" Target="http://salud.bayer.es/" TargetMode="External"/><Relationship Id="rId119" Type="http://schemas.openxmlformats.org/officeDocument/2006/relationships/hyperlink" Target="http://www.chalver.com/" TargetMode="External"/><Relationship Id="rId44" Type="http://schemas.openxmlformats.org/officeDocument/2006/relationships/hyperlink" Target="http://www.rxlist.com/" TargetMode="External"/><Relationship Id="rId60" Type="http://schemas.openxmlformats.org/officeDocument/2006/relationships/hyperlink" Target="http://www.nlm.nih.gov/medlineplus/druginformation.html" TargetMode="External"/><Relationship Id="rId65" Type="http://schemas.openxmlformats.org/officeDocument/2006/relationships/hyperlink" Target="http://www.buenasalud.com/" TargetMode="External"/><Relationship Id="rId81" Type="http://schemas.openxmlformats.org/officeDocument/2006/relationships/hyperlink" Target="http://www.msc.es/farmacia/home.htm" TargetMode="External"/><Relationship Id="rId86" Type="http://schemas.openxmlformats.org/officeDocument/2006/relationships/hyperlink" Target="http://translate.google.com/translate?hl=es&amp;sl=en&amp;u=http://www.hc-sc.gc.ca/hpb/drugs-dpd/searcheng.html" TargetMode="External"/><Relationship Id="rId130" Type="http://schemas.openxmlformats.org/officeDocument/2006/relationships/hyperlink" Target="http://www.abbott.com" TargetMode="External"/><Relationship Id="rId135" Type="http://schemas.openxmlformats.org/officeDocument/2006/relationships/hyperlink" Target="http://www.lilly.com/" TargetMode="External"/><Relationship Id="rId151" Type="http://schemas.openxmlformats.org/officeDocument/2006/relationships/hyperlink" Target="http://www.ugr.es/%7Ebqosso/ars.htm" TargetMode="External"/><Relationship Id="rId156" Type="http://schemas.openxmlformats.org/officeDocument/2006/relationships/hyperlink" Target="http://www.docguide.com/dgc.nsf/la/Medicentro.Med.Informatica.727709" TargetMode="External"/><Relationship Id="rId177" Type="http://schemas.openxmlformats.org/officeDocument/2006/relationships/hyperlink" Target="http://www.intmed.mcw.edu/AntibioticGuide.html" TargetMode="External"/><Relationship Id="rId172" Type="http://schemas.openxmlformats.org/officeDocument/2006/relationships/hyperlink" Target="http://www.cponline.gsm.com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libreriaaverroes.com/editorial/adis-international/64/" TargetMode="External"/><Relationship Id="rId39" Type="http://schemas.openxmlformats.org/officeDocument/2006/relationships/hyperlink" Target="file:///E:\IVAN%20VALLADARES\SILLABUS\SILLABUS%20FARMACO\BIT-Bolet&#237;n%20de%20Informaci&#243;n%20Farmacoterap&#233;utica%20de%20Navarra:%20http:\www.cfnavarra.es\WebGN\SOU\publicac\BJ\inicio.HTM" TargetMode="External"/><Relationship Id="rId109" Type="http://schemas.openxmlformats.org/officeDocument/2006/relationships/hyperlink" Target="http://www.vidalpro.net/" TargetMode="External"/><Relationship Id="rId34" Type="http://schemas.openxmlformats.org/officeDocument/2006/relationships/image" Target="media/image16.png"/><Relationship Id="rId50" Type="http://schemas.openxmlformats.org/officeDocument/2006/relationships/hyperlink" Target="CADIME:%20" TargetMode="External"/><Relationship Id="rId55" Type="http://schemas.openxmlformats.org/officeDocument/2006/relationships/hyperlink" Target="http://www.prvademecum.com/Pantalla_paises.asp" TargetMode="External"/><Relationship Id="rId76" Type="http://schemas.openxmlformats.org/officeDocument/2006/relationships/hyperlink" Target="http://www.farma.com/directorio/Bases_de_datos/" TargetMode="External"/><Relationship Id="rId97" Type="http://schemas.openxmlformats.org/officeDocument/2006/relationships/hyperlink" Target="http://www.pharmac.govt.nz/" TargetMode="External"/><Relationship Id="rId104" Type="http://schemas.openxmlformats.org/officeDocument/2006/relationships/hyperlink" Target="http://psicofarmacologia.bizland.com/Psicofarm.html" TargetMode="External"/><Relationship Id="rId120" Type="http://schemas.openxmlformats.org/officeDocument/2006/relationships/hyperlink" Target="http://www.genfar.com.co" TargetMode="External"/><Relationship Id="rId125" Type="http://schemas.openxmlformats.org/officeDocument/2006/relationships/hyperlink" Target="http://www.merck-col.com.co" TargetMode="External"/><Relationship Id="rId141" Type="http://schemas.openxmlformats.org/officeDocument/2006/relationships/hyperlink" Target="http://www.parke-davis.com/version_4/index.html" TargetMode="External"/><Relationship Id="rId146" Type="http://schemas.openxmlformats.org/officeDocument/2006/relationships/hyperlink" Target="http://www.serocol.com.co" TargetMode="External"/><Relationship Id="rId167" Type="http://schemas.openxmlformats.org/officeDocument/2006/relationships/hyperlink" Target="http://members.nbci.com/formulas/" TargetMode="External"/><Relationship Id="rId188" Type="http://schemas.openxmlformats.org/officeDocument/2006/relationships/hyperlink" Target="http://uhs.bsd.uchicago.edu/%7Ebhsiung/tips/framed/framed.htm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caracasvirtual.com/infopac/" TargetMode="External"/><Relationship Id="rId92" Type="http://schemas.openxmlformats.org/officeDocument/2006/relationships/hyperlink" Target="http://translate.google.com/translate?hl=es&amp;sl=en&amp;u=http://www.mentalhealth.com/fr30.html" TargetMode="External"/><Relationship Id="rId162" Type="http://schemas.openxmlformats.org/officeDocument/2006/relationships/hyperlink" Target="http://www.prous.es/SEQ/main.html" TargetMode="External"/><Relationship Id="rId183" Type="http://schemas.openxmlformats.org/officeDocument/2006/relationships/hyperlink" Target="http://www.vii.com/%7Edarwin/pharmacy.htm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microsoft.com/office/2007/relationships/hdphoto" Target="media/hdphoto3.wdp"/><Relationship Id="rId40" Type="http://schemas.openxmlformats.org/officeDocument/2006/relationships/hyperlink" Target="file:///E:\IVAN%20VALLADARES\SILLABUS\SILLABUS%20FARMACO\BIF%20-%20Bolet&#237;n%20Informativo%20de%20farmacovigilancia:%20http:\www.cfnavarra.es\BIF\DEFAULT.HTML" TargetMode="External"/><Relationship Id="rId45" Type="http://schemas.openxmlformats.org/officeDocument/2006/relationships/hyperlink" Target="http://www.rxlist.com/cgi/generic/index.html" TargetMode="External"/><Relationship Id="rId66" Type="http://schemas.openxmlformats.org/officeDocument/2006/relationships/hyperlink" Target="http://www.buenasalud.com/" TargetMode="External"/><Relationship Id="rId87" Type="http://schemas.openxmlformats.org/officeDocument/2006/relationships/hyperlink" Target="http://www.facmed.unam.mx/consejo/" TargetMode="External"/><Relationship Id="rId110" Type="http://schemas.openxmlformats.org/officeDocument/2006/relationships/hyperlink" Target="http://www.vidalpro.net/" TargetMode="External"/><Relationship Id="rId115" Type="http://schemas.openxmlformats.org/officeDocument/2006/relationships/hyperlink" Target="http://www.laboratoriosbiogen.com/" TargetMode="External"/><Relationship Id="rId131" Type="http://schemas.openxmlformats.org/officeDocument/2006/relationships/hyperlink" Target="http://www.allergan.com/" TargetMode="External"/><Relationship Id="rId136" Type="http://schemas.openxmlformats.org/officeDocument/2006/relationships/hyperlink" Target="http://www.mallinckrodt.com" TargetMode="External"/><Relationship Id="rId157" Type="http://schemas.openxmlformats.org/officeDocument/2006/relationships/hyperlink" Target="http://www.docguide.com/dgc.nsf/la/Medicentro.Med.Informatica.727709" TargetMode="External"/><Relationship Id="rId178" Type="http://schemas.openxmlformats.org/officeDocument/2006/relationships/hyperlink" Target="http://www.mtdesk.com/mfg.shtml" TargetMode="External"/><Relationship Id="rId61" Type="http://schemas.openxmlformats.org/officeDocument/2006/relationships/hyperlink" Target="http://www.nlm.nih.gov/medlineplus/druginformation.html" TargetMode="External"/><Relationship Id="rId82" Type="http://schemas.openxmlformats.org/officeDocument/2006/relationships/hyperlink" Target="http://www.druginfonet.com/" TargetMode="External"/><Relationship Id="rId152" Type="http://schemas.openxmlformats.org/officeDocument/2006/relationships/hyperlink" Target="http://www.ascolfarma.com/" TargetMode="External"/><Relationship Id="rId173" Type="http://schemas.openxmlformats.org/officeDocument/2006/relationships/hyperlink" Target="http://www.mentalhealth.com/fr30.html" TargetMode="External"/><Relationship Id="rId19" Type="http://schemas.openxmlformats.org/officeDocument/2006/relationships/image" Target="media/image6.png"/><Relationship Id="rId14" Type="http://schemas.microsoft.com/office/2007/relationships/hdphoto" Target="media/hdphoto1.wdp"/><Relationship Id="rId30" Type="http://schemas.microsoft.com/office/2007/relationships/hdphoto" Target="media/hdphoto5.wdp"/><Relationship Id="rId35" Type="http://schemas.microsoft.com/office/2007/relationships/hdphoto" Target="media/hdphoto7.wdp"/><Relationship Id="rId56" Type="http://schemas.openxmlformats.org/officeDocument/2006/relationships/hyperlink" Target="http://www.prvademecum.com/Pantalla_paises.asp" TargetMode="External"/><Relationship Id="rId77" Type="http://schemas.openxmlformats.org/officeDocument/2006/relationships/hyperlink" Target="http://www.biam2.org/" TargetMode="External"/><Relationship Id="rId100" Type="http://schemas.openxmlformats.org/officeDocument/2006/relationships/hyperlink" Target="http://www.pharmweb.net/" TargetMode="External"/><Relationship Id="rId105" Type="http://schemas.openxmlformats.org/officeDocument/2006/relationships/hyperlink" Target="http://www.uct.ac.za/depts/pha/samf/contents.htm" TargetMode="External"/><Relationship Id="rId126" Type="http://schemas.openxmlformats.org/officeDocument/2006/relationships/hyperlink" Target="http://medellin.cetcol.net.co/%7Equifarma/" TargetMode="External"/><Relationship Id="rId147" Type="http://schemas.openxmlformats.org/officeDocument/2006/relationships/hyperlink" Target="http://www.sb.com/" TargetMode="External"/><Relationship Id="rId168" Type="http://schemas.openxmlformats.org/officeDocument/2006/relationships/hyperlink" Target="http://www.farmanet.com/farmanet/laborato.htm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easp.es/cadime/" TargetMode="External"/><Relationship Id="rId72" Type="http://schemas.openxmlformats.org/officeDocument/2006/relationships/hyperlink" Target="http://www.pmfarma.com/" TargetMode="External"/><Relationship Id="rId93" Type="http://schemas.openxmlformats.org/officeDocument/2006/relationships/hyperlink" Target="http://www.medicinenet.com/Script/Main/hp.asp?li=MNI&amp;d=41&amp;" TargetMode="External"/><Relationship Id="rId98" Type="http://schemas.openxmlformats.org/officeDocument/2006/relationships/hyperlink" Target="http://www.pharmac.govt.nz/" TargetMode="External"/><Relationship Id="rId121" Type="http://schemas.openxmlformats.org/officeDocument/2006/relationships/hyperlink" Target="http://co.gsk.com/" TargetMode="External"/><Relationship Id="rId142" Type="http://schemas.openxmlformats.org/officeDocument/2006/relationships/hyperlink" Target="http://www.pfizer.com/main.html" TargetMode="External"/><Relationship Id="rId163" Type="http://schemas.openxmlformats.org/officeDocument/2006/relationships/hyperlink" Target="http://www.prous.es/SEQ/main.html" TargetMode="External"/><Relationship Id="rId184" Type="http://schemas.openxmlformats.org/officeDocument/2006/relationships/hyperlink" Target="http://babelfish.altavista.digital.com/cgi-bin/translate" TargetMode="External"/><Relationship Id="rId189" Type="http://schemas.openxmlformats.org/officeDocument/2006/relationships/hyperlink" Target="http://www.medscape.com/misc/formdrugs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jpeg"/><Relationship Id="rId46" Type="http://schemas.openxmlformats.org/officeDocument/2006/relationships/hyperlink" Target="http://translate.google.com/translate?hl=es&amp;sl=en&amp;u=http://www.rxlist.com/cgi/generic/index.html" TargetMode="External"/><Relationship Id="rId67" Type="http://schemas.openxmlformats.org/officeDocument/2006/relationships/hyperlink" Target="http://www.buenasalud.com/enc/" TargetMode="External"/><Relationship Id="rId116" Type="http://schemas.openxmlformats.org/officeDocument/2006/relationships/hyperlink" Target="http://www.bog.boehringer-ingelheim.com/" TargetMode="External"/><Relationship Id="rId137" Type="http://schemas.openxmlformats.org/officeDocument/2006/relationships/hyperlink" Target="http://www.merck.com/home.html" TargetMode="External"/><Relationship Id="rId158" Type="http://schemas.openxmlformats.org/officeDocument/2006/relationships/hyperlink" Target="http://www.diahome.org/Spanish/www_dia2.html" TargetMode="External"/><Relationship Id="rId20" Type="http://schemas.openxmlformats.org/officeDocument/2006/relationships/image" Target="media/image7.jpeg"/><Relationship Id="rId41" Type="http://schemas.openxmlformats.org/officeDocument/2006/relationships/hyperlink" Target="file:///E:\IVAN%20VALLADARES\SILLABUS\SILLABUS%20FARMACO\Farmacolog&#237;a%20Cl&#237;nica%20-%20Prescripci&#243;n%20de%20F&#225;rmacos:%20http:\www.hup.es\ecl\far\index.html" TargetMode="External"/><Relationship Id="rId62" Type="http://schemas.openxmlformats.org/officeDocument/2006/relationships/hyperlink" Target="http://translate.google.com/translate?hl=es&amp;sl=en&amp;u=http://www.nlm.nih.gov/medlineplus/druginformation.html" TargetMode="External"/><Relationship Id="rId83" Type="http://schemas.openxmlformats.org/officeDocument/2006/relationships/hyperlink" Target="http://www.druginfonet.com/" TargetMode="External"/><Relationship Id="rId88" Type="http://schemas.openxmlformats.org/officeDocument/2006/relationships/hyperlink" Target="http://www.facmed.unam.mx/consejo/" TargetMode="External"/><Relationship Id="rId111" Type="http://schemas.openxmlformats.org/officeDocument/2006/relationships/hyperlink" Target="http://babel.altavista.com/translate.dyn?urltext=http://www.civila.com/&amp;language=es" TargetMode="External"/><Relationship Id="rId132" Type="http://schemas.openxmlformats.org/officeDocument/2006/relationships/hyperlink" Target="http://www.Baxter.com/" TargetMode="External"/><Relationship Id="rId153" Type="http://schemas.openxmlformats.org/officeDocument/2006/relationships/hyperlink" Target="http://www.ascolfarma.com/" TargetMode="External"/><Relationship Id="rId174" Type="http://schemas.openxmlformats.org/officeDocument/2006/relationships/hyperlink" Target="http://www-users.cs.umn.edu/%7Eisap/welcome.html" TargetMode="External"/><Relationship Id="rId179" Type="http://schemas.openxmlformats.org/officeDocument/2006/relationships/hyperlink" Target="http://lysine.pharm.utah.edu/" TargetMode="External"/><Relationship Id="rId190" Type="http://schemas.openxmlformats.org/officeDocument/2006/relationships/hyperlink" Target="http://www.cpb.uokhsc.edu/pharmacy/" TargetMode="External"/><Relationship Id="rId15" Type="http://schemas.openxmlformats.org/officeDocument/2006/relationships/footer" Target="footer1.xml"/><Relationship Id="rId36" Type="http://schemas.openxmlformats.org/officeDocument/2006/relationships/hyperlink" Target="Portalfarma.com:%20http://www.portalfarma.com/" TargetMode="External"/><Relationship Id="rId57" Type="http://schemas.openxmlformats.org/officeDocument/2006/relationships/hyperlink" Target="file:///E:\IVAN%20VALLADARES\SILLABUS\SILLABUS%20FARMACO\AreaSalud%20-%20Anuario%20Farmacol&#243;gico:" TargetMode="External"/><Relationship Id="rId106" Type="http://schemas.openxmlformats.org/officeDocument/2006/relationships/hyperlink" Target="http://www.uct.ac.za/depts/pha/samf/contents.htm" TargetMode="External"/><Relationship Id="rId127" Type="http://schemas.openxmlformats.org/officeDocument/2006/relationships/hyperlink" Target="http://www.roche.com.co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4.jpeg"/><Relationship Id="rId52" Type="http://schemas.openxmlformats.org/officeDocument/2006/relationships/hyperlink" Target="http://www.easp.es/cadime/asp/realizar_consulta_FNT.asp" TargetMode="External"/><Relationship Id="rId73" Type="http://schemas.openxmlformats.org/officeDocument/2006/relationships/hyperlink" Target="http://www.pmfarma.com/" TargetMode="External"/><Relationship Id="rId78" Type="http://schemas.openxmlformats.org/officeDocument/2006/relationships/hyperlink" Target="http://www.biam2.org/" TargetMode="External"/><Relationship Id="rId94" Type="http://schemas.openxmlformats.org/officeDocument/2006/relationships/hyperlink" Target="http://www.medicinenet.com/Script/Main/hp.asp?li=MNI&amp;d=41&amp;" TargetMode="External"/><Relationship Id="rId99" Type="http://schemas.openxmlformats.org/officeDocument/2006/relationships/hyperlink" Target="http://www.pharmweb.net/" TargetMode="External"/><Relationship Id="rId101" Type="http://schemas.openxmlformats.org/officeDocument/2006/relationships/hyperlink" Target="http://health.phillynews.com/pharmacy/search.asp" TargetMode="External"/><Relationship Id="rId122" Type="http://schemas.openxmlformats.org/officeDocument/2006/relationships/hyperlink" Target="http://www.gsk.com/" TargetMode="External"/><Relationship Id="rId143" Type="http://schemas.openxmlformats.org/officeDocument/2006/relationships/hyperlink" Target="http://www.pnu.com/ns4index.html" TargetMode="External"/><Relationship Id="rId148" Type="http://schemas.openxmlformats.org/officeDocument/2006/relationships/hyperlink" Target="http://www.ahp.com/wyeth.htm" TargetMode="External"/><Relationship Id="rId164" Type="http://schemas.openxmlformats.org/officeDocument/2006/relationships/hyperlink" Target="http://www.msc.es/revistas/resp/home.htm" TargetMode="External"/><Relationship Id="rId169" Type="http://schemas.openxmlformats.org/officeDocument/2006/relationships/hyperlink" Target="http://www.drugbase.co.za/" TargetMode="External"/><Relationship Id="rId185" Type="http://schemas.openxmlformats.org/officeDocument/2006/relationships/hyperlink" Target="http://www.cpb.uokhsc.edu/pkin/conf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hyperlink" Target="http://www.druglist.com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E5902A-990D-44B6-BB45-A5978137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7330</Words>
  <Characters>40319</Characters>
  <Application>Microsoft Office Word</Application>
  <DocSecurity>0</DocSecurity>
  <Lines>335</Lines>
  <Paragraphs>95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EDGAR VALLADARES</cp:lastModifiedBy>
  <cp:revision>13</cp:revision>
  <cp:lastPrinted>2016-04-24T21:54:00Z</cp:lastPrinted>
  <dcterms:created xsi:type="dcterms:W3CDTF">2017-03-08T00:44:00Z</dcterms:created>
  <dcterms:modified xsi:type="dcterms:W3CDTF">2017-03-24T02:30:00Z</dcterms:modified>
</cp:coreProperties>
</file>