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48" w:rsidRPr="00B15C3C" w:rsidRDefault="00E55F48" w:rsidP="00E55F48">
      <w:pPr>
        <w:spacing w:line="360" w:lineRule="auto"/>
        <w:jc w:val="center"/>
        <w:rPr>
          <w:rFonts w:ascii="Arial Narrow" w:hAnsi="Arial Narrow" w:cs="Arial"/>
          <w:i/>
          <w:szCs w:val="20"/>
        </w:rPr>
      </w:pPr>
      <w:bookmarkStart w:id="0" w:name="_GoBack"/>
      <w:bookmarkEnd w:id="0"/>
      <w:r w:rsidRPr="00B15C3C">
        <w:rPr>
          <w:rFonts w:ascii="Arial Narrow" w:hAnsi="Arial Narrow" w:cs="Arial"/>
          <w:i/>
          <w:noProof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4180BDF0" wp14:editId="03037B4E">
            <wp:simplePos x="0" y="0"/>
            <wp:positionH relativeFrom="column">
              <wp:posOffset>37441</wp:posOffset>
            </wp:positionH>
            <wp:positionV relativeFrom="paragraph">
              <wp:posOffset>-140814</wp:posOffset>
            </wp:positionV>
            <wp:extent cx="873457" cy="908867"/>
            <wp:effectExtent l="0" t="0" r="3175" b="5715"/>
            <wp:wrapNone/>
            <wp:docPr id="1" name="Imagen 1" descr="D:\kimura\Plantillas\PLANTILLAS\UNIVERSIDAD E INSTITUTOS\SANCHES CARRIO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\Plantillas\PLANTILLAS\UNIVERSIDAD E INSTITUTOS\SANCHES CARRION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7" cy="9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C3C">
        <w:rPr>
          <w:rFonts w:ascii="Arial Narrow" w:hAnsi="Arial Narrow" w:cs="Arial"/>
          <w:i/>
          <w:szCs w:val="20"/>
        </w:rPr>
        <w:t xml:space="preserve">Universidad Nacional José Faustino Sánchez Carrión </w:t>
      </w:r>
    </w:p>
    <w:p w:rsidR="00E55F48" w:rsidRPr="00B86B18" w:rsidRDefault="00E55F48" w:rsidP="00E55F48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B86B18">
        <w:rPr>
          <w:rFonts w:ascii="Arial Narrow" w:hAnsi="Arial Narrow" w:cs="Arial"/>
          <w:b/>
          <w:sz w:val="20"/>
          <w:szCs w:val="20"/>
        </w:rPr>
        <w:t>FACULTAD DE EDUCACIÓN</w:t>
      </w:r>
    </w:p>
    <w:p w:rsidR="00E55F48" w:rsidRPr="00B15C3C" w:rsidRDefault="00E55F48" w:rsidP="00E55F48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SÍLABO</w:t>
      </w:r>
    </w:p>
    <w:p w:rsidR="00E55F48" w:rsidRPr="00361464" w:rsidRDefault="00E55F48" w:rsidP="00E55F48">
      <w:pPr>
        <w:pStyle w:val="Prrafodelista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DATOS GENERALES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Escuela Académico Profesional                           </w:t>
      </w:r>
      <w:r w:rsidR="002E3688">
        <w:rPr>
          <w:rFonts w:ascii="Arial Narrow" w:hAnsi="Arial Narrow" w:cs="Arial"/>
          <w:sz w:val="20"/>
          <w:szCs w:val="20"/>
        </w:rPr>
        <w:t>: E.AP. Educación Física y Deportes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B86B18">
        <w:rPr>
          <w:rFonts w:ascii="Arial Narrow" w:hAnsi="Arial Narrow" w:cs="Arial"/>
          <w:sz w:val="20"/>
          <w:szCs w:val="20"/>
        </w:rPr>
        <w:t xml:space="preserve"> 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Departamento 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  <w:t xml:space="preserve">: </w:t>
      </w:r>
      <w:r w:rsidR="002E3688">
        <w:rPr>
          <w:rFonts w:ascii="Arial Narrow" w:hAnsi="Arial Narrow" w:cs="Arial"/>
          <w:sz w:val="20"/>
          <w:szCs w:val="20"/>
        </w:rPr>
        <w:t>Ciencia de la Educación y Tecnología Educativa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Asignatura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b/>
          <w:sz w:val="20"/>
          <w:szCs w:val="20"/>
        </w:rPr>
        <w:t>Evaluación Educativa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Código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: </w:t>
      </w:r>
      <w:r w:rsidR="002E3688">
        <w:rPr>
          <w:rFonts w:ascii="Arial Narrow" w:hAnsi="Arial Narrow" w:cs="Arial"/>
          <w:sz w:val="20"/>
          <w:szCs w:val="20"/>
        </w:rPr>
        <w:t>507</w:t>
      </w:r>
    </w:p>
    <w:p w:rsidR="00E55F4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Cicl</w:t>
      </w:r>
      <w:r w:rsidR="00646EA9">
        <w:rPr>
          <w:rFonts w:ascii="Arial Narrow" w:hAnsi="Arial Narrow" w:cs="Arial"/>
          <w:sz w:val="20"/>
          <w:szCs w:val="20"/>
        </w:rPr>
        <w:t xml:space="preserve">o – Semestre </w:t>
      </w:r>
      <w:r w:rsidR="00646EA9">
        <w:rPr>
          <w:rFonts w:ascii="Arial Narrow" w:hAnsi="Arial Narrow" w:cs="Arial"/>
          <w:sz w:val="20"/>
          <w:szCs w:val="20"/>
        </w:rPr>
        <w:tab/>
      </w:r>
      <w:r w:rsidR="00646EA9">
        <w:rPr>
          <w:rFonts w:ascii="Arial Narrow" w:hAnsi="Arial Narrow" w:cs="Arial"/>
          <w:sz w:val="20"/>
          <w:szCs w:val="20"/>
        </w:rPr>
        <w:tab/>
      </w:r>
      <w:r w:rsidR="00646EA9">
        <w:rPr>
          <w:rFonts w:ascii="Arial Narrow" w:hAnsi="Arial Narrow" w:cs="Arial"/>
          <w:sz w:val="20"/>
          <w:szCs w:val="20"/>
        </w:rPr>
        <w:tab/>
        <w:t>: V Ciclo – 201</w:t>
      </w:r>
      <w:r w:rsidR="00FC0A54">
        <w:rPr>
          <w:rFonts w:ascii="Arial Narrow" w:hAnsi="Arial Narrow" w:cs="Arial"/>
          <w:sz w:val="20"/>
          <w:szCs w:val="20"/>
        </w:rPr>
        <w:t>8</w:t>
      </w:r>
      <w:r w:rsidR="00646EA9">
        <w:rPr>
          <w:rFonts w:ascii="Arial Narrow" w:hAnsi="Arial Narrow" w:cs="Arial"/>
          <w:sz w:val="20"/>
          <w:szCs w:val="20"/>
        </w:rPr>
        <w:t xml:space="preserve"> – I</w:t>
      </w:r>
    </w:p>
    <w:p w:rsidR="00E55F48" w:rsidRPr="00B86B18" w:rsidRDefault="002E368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Especialidad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Educación Física y Deportes</w:t>
      </w:r>
      <w:r w:rsidR="00E55F48">
        <w:rPr>
          <w:rFonts w:ascii="Arial Narrow" w:hAnsi="Arial Narrow" w:cs="Arial"/>
          <w:b/>
          <w:sz w:val="20"/>
          <w:szCs w:val="20"/>
        </w:rPr>
        <w:t xml:space="preserve">        </w:t>
      </w:r>
      <w:r w:rsidR="00E55F48">
        <w:rPr>
          <w:rFonts w:ascii="Arial Narrow" w:hAnsi="Arial Narrow" w:cs="Arial"/>
          <w:sz w:val="20"/>
          <w:szCs w:val="20"/>
        </w:rPr>
        <w:tab/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Créditos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03 créditos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Prerrequisitos 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Estrategias Didácticas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Horas semanales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04 horas: T02 – P02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Condición 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  <w:t xml:space="preserve">: Obligatorio </w:t>
      </w:r>
    </w:p>
    <w:p w:rsidR="00E55F48" w:rsidRPr="00B86B1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Duración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 xml:space="preserve">: 17 semanas </w:t>
      </w:r>
    </w:p>
    <w:p w:rsidR="00E55F48" w:rsidRPr="002E3688" w:rsidRDefault="00E55F48" w:rsidP="00E55F48">
      <w:pPr>
        <w:pStyle w:val="Prrafodelista"/>
        <w:numPr>
          <w:ilvl w:val="1"/>
          <w:numId w:val="5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15C3C">
        <w:rPr>
          <w:rFonts w:ascii="Arial Narrow" w:hAnsi="Arial Narrow" w:cs="Arial"/>
          <w:sz w:val="20"/>
          <w:szCs w:val="20"/>
        </w:rPr>
        <w:t xml:space="preserve">Docente </w:t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  <w:t xml:space="preserve">: </w:t>
      </w:r>
      <w:r w:rsidR="002E3688">
        <w:rPr>
          <w:rFonts w:ascii="Arial Narrow" w:hAnsi="Arial Narrow" w:cs="Arial"/>
          <w:sz w:val="20"/>
          <w:szCs w:val="20"/>
        </w:rPr>
        <w:t>Lic. Raúl E. Palacios Serna</w:t>
      </w:r>
    </w:p>
    <w:p w:rsidR="00E55F48" w:rsidRPr="00B15C3C" w:rsidRDefault="00E55F48" w:rsidP="00E55F48">
      <w:pPr>
        <w:pStyle w:val="Prrafodelista"/>
        <w:ind w:left="15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Teléfono                                                             :</w:t>
      </w:r>
      <w:r w:rsidR="002E3688">
        <w:rPr>
          <w:rFonts w:ascii="Arial Narrow" w:hAnsi="Arial Narrow" w:cs="Arial"/>
          <w:sz w:val="20"/>
          <w:szCs w:val="20"/>
        </w:rPr>
        <w:t xml:space="preserve"> 956248028</w:t>
      </w:r>
    </w:p>
    <w:p w:rsidR="00E55F48" w:rsidRDefault="00E55F48" w:rsidP="00E55F48">
      <w:pPr>
        <w:pStyle w:val="Prrafodelista"/>
        <w:ind w:left="1560"/>
        <w:rPr>
          <w:rFonts w:ascii="Arial Narrow" w:hAnsi="Arial Narrow" w:cs="Arial"/>
          <w:color w:val="000000" w:themeColor="text1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Correo electrónico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color w:val="000000" w:themeColor="text1"/>
          <w:sz w:val="20"/>
          <w:szCs w:val="20"/>
        </w:rPr>
        <w:t xml:space="preserve">: </w:t>
      </w:r>
      <w:hyperlink r:id="rId6" w:history="1">
        <w:r w:rsidR="002E3688" w:rsidRPr="00365971">
          <w:rPr>
            <w:rStyle w:val="Hipervnculo"/>
            <w:rFonts w:ascii="Arial Narrow" w:hAnsi="Arial Narrow" w:cs="Arial"/>
            <w:sz w:val="20"/>
            <w:szCs w:val="20"/>
          </w:rPr>
          <w:t>raulpalaciosserna@gmail.com</w:t>
        </w:r>
      </w:hyperlink>
      <w:r w:rsidRPr="00B15C3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E55F48" w:rsidRPr="00B15C3C" w:rsidRDefault="00E55F48" w:rsidP="00E55F48">
      <w:pPr>
        <w:pStyle w:val="Prrafodelista"/>
        <w:ind w:left="156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E55F48" w:rsidRPr="00B86B18" w:rsidRDefault="00E55F48" w:rsidP="00E55F48">
      <w:pPr>
        <w:pStyle w:val="Prrafodelista"/>
        <w:ind w:left="1560"/>
        <w:rPr>
          <w:rFonts w:ascii="Arial Narrow" w:hAnsi="Arial Narrow" w:cs="Arial"/>
          <w:sz w:val="2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FUNDAMENTACIÓN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E55F48" w:rsidRDefault="00E55F48" w:rsidP="00E55F48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La asignatura e</w:t>
      </w:r>
      <w:r>
        <w:rPr>
          <w:rFonts w:ascii="Arial Narrow" w:hAnsi="Arial Narrow" w:cs="Arial"/>
          <w:sz w:val="20"/>
          <w:szCs w:val="20"/>
        </w:rPr>
        <w:t>s de naturaleza teórico-práctico donde al futuro profesional se le brinda marcos conceptuales, doctrinario y técnicos de la evaluación en función a un modelo educativo parea que el participante integre los principios y técnicas de medición al proceso de la evaluación académica, desarrollando una herramienta útil para detectar áreas o puntos de mayor dificultad en el proceso enseñanza-aprendizaje que permita adoptar las medidas correctivas y también efectuar predicciones.</w:t>
      </w:r>
    </w:p>
    <w:p w:rsidR="00E55F48" w:rsidRDefault="00E55F48" w:rsidP="00E55F48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SUMILLA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E55F48" w:rsidRPr="002B14DC" w:rsidRDefault="00E55F48" w:rsidP="00E55F48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La asignatura ofrece aspectos de naturaleza doctrinarios, teóricos y técnicos de evaluación dentro del marco de la nueva propuesta educativa. Abarca los diferentes componentes del proceso evaluativo; técnicas e instrumentos de evaluación enfatizando el aprendizaje desde la perspectiva de la evaluación formativa y </w:t>
      </w:r>
      <w:proofErr w:type="spellStart"/>
      <w:r>
        <w:rPr>
          <w:rFonts w:ascii="Arial Narrow" w:hAnsi="Arial Narrow" w:cs="Arial"/>
          <w:sz w:val="20"/>
          <w:szCs w:val="20"/>
        </w:rPr>
        <w:t>sumativa.Incluye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los principios de la evaluación por criterios y elaboración de instrumentos.</w:t>
      </w: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 xml:space="preserve">COMPETENCIAS 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Maneja la información teórica científica sobre la evaluación educativa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Analiza el marco teórico y doctrinario de la evaluación educativa.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Identifica las características, función pedagógica, social y tipos de evaluación.</w:t>
      </w:r>
    </w:p>
    <w:p w:rsidR="00E55F4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Selecciona las técnicas e instrumentos de evaluación</w:t>
      </w:r>
    </w:p>
    <w:p w:rsidR="00E55F4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Elabora instrumentos en área cognitiva, afectiva y psicomotor</w:t>
      </w:r>
    </w:p>
    <w:p w:rsidR="002E3688" w:rsidRDefault="002E3688" w:rsidP="002E3688">
      <w:pPr>
        <w:pStyle w:val="Prrafodelista"/>
        <w:spacing w:line="36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55F48" w:rsidRPr="00B86B18" w:rsidRDefault="00E55F48" w:rsidP="00E55F48">
      <w:pPr>
        <w:pStyle w:val="Prrafodelista"/>
        <w:spacing w:line="36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lastRenderedPageBreak/>
        <w:t xml:space="preserve">ESTRATEGIAS METODOLÓGICAS 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Exposiciones – debates 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Lectura crítica e icónica 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Uso de organizadores visuales</w:t>
      </w:r>
    </w:p>
    <w:p w:rsidR="00E55F4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Control de lectura</w:t>
      </w:r>
    </w:p>
    <w:p w:rsidR="00E55F48" w:rsidRPr="00B86B18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Trabajo grupal</w:t>
      </w:r>
    </w:p>
    <w:p w:rsidR="00E55F48" w:rsidRPr="00935FA2" w:rsidRDefault="00E55F48" w:rsidP="00E55F4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Talleres de elabora</w:t>
      </w:r>
      <w:r>
        <w:rPr>
          <w:rFonts w:ascii="Arial Narrow" w:hAnsi="Arial Narrow" w:cs="Arial"/>
          <w:sz w:val="20"/>
          <w:szCs w:val="20"/>
        </w:rPr>
        <w:t>ción de pruebas</w:t>
      </w: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MEDIOS Y MATERIALES DE ENSEÑANZA</w:t>
      </w:r>
    </w:p>
    <w:p w:rsidR="00E55F48" w:rsidRPr="00B86B18" w:rsidRDefault="00E55F48" w:rsidP="00E55F48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Medios</w:t>
      </w:r>
      <w:r w:rsidRPr="00B86B18">
        <w:rPr>
          <w:rFonts w:ascii="Arial Narrow" w:hAnsi="Arial Narrow" w:cs="Arial"/>
          <w:sz w:val="20"/>
          <w:szCs w:val="20"/>
        </w:rPr>
        <w:t>: separatas, textos, guías, proyector multimedia, prácticas, página web, videos, televisor, radio grabadoras.</w:t>
      </w:r>
    </w:p>
    <w:p w:rsidR="00E55F48" w:rsidRDefault="00E55F48" w:rsidP="00E55F48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Materiales</w:t>
      </w:r>
      <w:r>
        <w:rPr>
          <w:rFonts w:ascii="Arial Narrow" w:hAnsi="Arial Narrow" w:cs="Arial"/>
          <w:sz w:val="20"/>
          <w:szCs w:val="20"/>
        </w:rPr>
        <w:t>: pizarra, plumón, mota, papeló</w:t>
      </w:r>
      <w:r w:rsidRPr="00B86B18">
        <w:rPr>
          <w:rFonts w:ascii="Arial Narrow" w:hAnsi="Arial Narrow" w:cs="Arial"/>
          <w:sz w:val="20"/>
          <w:szCs w:val="20"/>
        </w:rPr>
        <w:t>grafo, periódicos,</w:t>
      </w:r>
      <w:r w:rsidR="007742D7">
        <w:rPr>
          <w:rFonts w:ascii="Arial Narrow" w:hAnsi="Arial Narrow" w:cs="Arial"/>
          <w:sz w:val="20"/>
          <w:szCs w:val="20"/>
        </w:rPr>
        <w:t xml:space="preserve"> organizadores del conocimiento Y cronómetro</w:t>
      </w:r>
      <w:r w:rsidRPr="00B86B18">
        <w:rPr>
          <w:rFonts w:ascii="Arial Narrow" w:hAnsi="Arial Narrow" w:cs="Arial"/>
          <w:sz w:val="20"/>
          <w:szCs w:val="20"/>
        </w:rPr>
        <w:t xml:space="preserve"> </w:t>
      </w:r>
    </w:p>
    <w:p w:rsidR="00E55F48" w:rsidRPr="00B86B18" w:rsidRDefault="00E55F48" w:rsidP="00E55F48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CONTENIDO TEMÁTICO Y CRONOGRAMA:</w:t>
      </w:r>
    </w:p>
    <w:tbl>
      <w:tblPr>
        <w:tblStyle w:val="Tablaconcuadrcula"/>
        <w:tblW w:w="10209" w:type="dxa"/>
        <w:jc w:val="center"/>
        <w:tblLook w:val="04A0" w:firstRow="1" w:lastRow="0" w:firstColumn="1" w:lastColumn="0" w:noHBand="0" w:noVBand="1"/>
      </w:tblPr>
      <w:tblGrid>
        <w:gridCol w:w="854"/>
        <w:gridCol w:w="3284"/>
        <w:gridCol w:w="2581"/>
        <w:gridCol w:w="2563"/>
        <w:gridCol w:w="927"/>
      </w:tblGrid>
      <w:tr w:rsidR="00E55F48" w:rsidRPr="00B86B18" w:rsidTr="00745B2B">
        <w:trPr>
          <w:jc w:val="center"/>
        </w:trPr>
        <w:tc>
          <w:tcPr>
            <w:tcW w:w="854" w:type="dxa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3284" w:type="dxa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2581" w:type="dxa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2563" w:type="dxa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COMPETENCIAS</w:t>
            </w:r>
          </w:p>
        </w:tc>
        <w:tc>
          <w:tcPr>
            <w:tcW w:w="927" w:type="dxa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SEMANA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284" w:type="dxa"/>
          </w:tcPr>
          <w:p w:rsidR="00E55F48" w:rsidRPr="00B86B1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Entrega y exposición del sílabo.</w:t>
            </w:r>
          </w:p>
          <w:p w:rsidR="00E55F48" w:rsidRPr="002E3688" w:rsidRDefault="00E55F48" w:rsidP="002E3688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Historia, evolución de la evaluación</w:t>
            </w:r>
            <w:r w:rsidRPr="002E368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En su guía de aprendizaje subraya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n las ideas importantes y realiza la toma de apuntes.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Ubica en el tiempo la etapa histórica y la evaluación </w:t>
            </w:r>
          </w:p>
          <w:p w:rsidR="00E55F48" w:rsidRPr="00B86B1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Analiza el modelo educativo y evaluativo.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1ra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Enfoque y concepciones de la evaluación</w:t>
            </w: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Leen artículos, textos y publicaciones sobre enfoques y concepciones de evaluación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Establece diferencias entre enfoques y concepciones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evaluacipon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:rsidR="00E55F48" w:rsidRPr="001617B9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Selecciona la concepción más aceptada de la evaluación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2da. 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Práctica evaluativa-supuesto básicos</w:t>
            </w:r>
          </w:p>
          <w:p w:rsidR="00E55F48" w:rsidRPr="00A1532E" w:rsidRDefault="00E55F48" w:rsidP="00745B2B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Subrayan las ideas importantes de la información seleccionada.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Analiza aspectos básicos de las prácticas evaluativas.</w:t>
            </w:r>
          </w:p>
          <w:p w:rsidR="00E55F48" w:rsidRPr="00B5739E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3ra.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Propósitos de la evaluación</w:t>
            </w:r>
          </w:p>
          <w:p w:rsidR="00E55F48" w:rsidRPr="00A1532E" w:rsidRDefault="00E55F48" w:rsidP="00745B2B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Elaboran citas de documentos que requieren utilizar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Selecciona datos sobre propósito de la evaluación</w:t>
            </w:r>
          </w:p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Elabora esquema sobre los propósitos de la evaluación.</w:t>
            </w:r>
          </w:p>
          <w:p w:rsidR="00E55F48" w:rsidRPr="00285249" w:rsidRDefault="00E55F48" w:rsidP="00745B2B">
            <w:pPr>
              <w:pStyle w:val="Prrafodelista"/>
              <w:ind w:left="270"/>
              <w:jc w:val="right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4ta.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Funciones de la evaluación</w:t>
            </w:r>
          </w:p>
          <w:p w:rsidR="00E55F48" w:rsidRPr="00622191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Subrayan las ideas principales sobre funciones de la evaluación en diferentes contextos.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Conoce las funciones de la evaluación </w:t>
            </w:r>
          </w:p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Expone los datos seleccionados sobre funciones de la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evaluaciónl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:rsidR="00E55F48" w:rsidRPr="00285249" w:rsidRDefault="00E55F48" w:rsidP="00745B2B">
            <w:pPr>
              <w:pStyle w:val="Prrafodelista"/>
              <w:ind w:left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5ta.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Campos y áreas de la evaluación</w:t>
            </w:r>
          </w:p>
          <w:p w:rsidR="00E55F48" w:rsidRPr="00CE0607" w:rsidRDefault="00E55F48" w:rsidP="00745B2B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Plantean interrogantes sobre los campos que abarca la evaluación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Identifica los campos de alcance en la evaluación </w:t>
            </w:r>
          </w:p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Limita las áreas de la evaluación.</w:t>
            </w:r>
          </w:p>
          <w:p w:rsidR="00E55F48" w:rsidRPr="00285249" w:rsidRDefault="00E55F48" w:rsidP="00745B2B">
            <w:pPr>
              <w:pStyle w:val="Prrafodelista"/>
              <w:ind w:left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6ta.</w:t>
            </w:r>
          </w:p>
        </w:tc>
      </w:tr>
      <w:tr w:rsidR="00E55F48" w:rsidRPr="00B86B18" w:rsidTr="00745B2B">
        <w:trPr>
          <w:trHeight w:val="1362"/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3284" w:type="dxa"/>
          </w:tcPr>
          <w:p w:rsidR="00E55F48" w:rsidRPr="006471CA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Características de la evaluación del aprendizaje</w:t>
            </w:r>
          </w:p>
          <w:p w:rsidR="00E55F48" w:rsidRPr="00CE0607" w:rsidRDefault="00E55F48" w:rsidP="00745B2B">
            <w:pPr>
              <w:ind w:left="88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Seleccionan artículos de opinión de periódicos y revistas respecto a la evaluación</w:t>
            </w:r>
          </w:p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63" w:type="dxa"/>
          </w:tcPr>
          <w:p w:rsidR="00E55F48" w:rsidRPr="0064406A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Analiza las características de la evaluación de aprendizaje </w:t>
            </w:r>
          </w:p>
          <w:p w:rsidR="00E55F48" w:rsidRPr="00285249" w:rsidRDefault="00E55F48" w:rsidP="00745B2B">
            <w:pPr>
              <w:pStyle w:val="Prrafodelista"/>
              <w:ind w:left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7ma. </w:t>
            </w:r>
          </w:p>
        </w:tc>
      </w:tr>
      <w:tr w:rsidR="00E55F48" w:rsidRPr="00B86B18" w:rsidTr="00745B2B">
        <w:trPr>
          <w:jc w:val="center"/>
        </w:trPr>
        <w:tc>
          <w:tcPr>
            <w:tcW w:w="9282" w:type="dxa"/>
            <w:gridSpan w:val="4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lastRenderedPageBreak/>
              <w:t xml:space="preserve">PRIMER EXAMEN PARCIAL TEÓRICO – PRÁCTICO 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8va. 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3284" w:type="dxa"/>
          </w:tcPr>
          <w:p w:rsidR="00E55F48" w:rsidRPr="00CE0607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Función pedagógica de la evaluación del aprendizaje</w:t>
            </w: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Organiza la información proporcionada utilizando el parafraseo para elaborar esquemas.</w:t>
            </w:r>
          </w:p>
        </w:tc>
        <w:tc>
          <w:tcPr>
            <w:tcW w:w="2563" w:type="dxa"/>
          </w:tcPr>
          <w:p w:rsidR="00E55F48" w:rsidRPr="0064406A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Elabora esquemas de la función pedagógica de la evaluación del aprendizaje.</w:t>
            </w:r>
          </w:p>
          <w:p w:rsidR="00E55F48" w:rsidRPr="00285249" w:rsidRDefault="00E55F48" w:rsidP="00745B2B">
            <w:pPr>
              <w:pStyle w:val="Prrafodelista"/>
              <w:ind w:left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9na.</w:t>
            </w:r>
          </w:p>
        </w:tc>
      </w:tr>
      <w:tr w:rsidR="00E55F48" w:rsidRPr="00B86B18" w:rsidTr="00745B2B">
        <w:trPr>
          <w:trHeight w:val="1165"/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3284" w:type="dxa"/>
          </w:tcPr>
          <w:p w:rsidR="00E55F48" w:rsidRPr="00B86B1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Tipos y proceso metodológico de la evaluación del aprendizaje</w:t>
            </w: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Leen la información seleccionada y subrayan las ideas importantes</w:t>
            </w:r>
          </w:p>
        </w:tc>
        <w:tc>
          <w:tcPr>
            <w:tcW w:w="2563" w:type="dxa"/>
          </w:tcPr>
          <w:p w:rsidR="00E55F48" w:rsidRPr="00885FA9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Identifica los tipos y procesos de la evaluación de aprendizaje.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10ma. 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3284" w:type="dxa"/>
          </w:tcPr>
          <w:p w:rsidR="00E55F48" w:rsidRPr="00B86B18" w:rsidRDefault="00E55F48" w:rsidP="00745B2B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Técnicas e instrumentos de la evaluación</w:t>
            </w: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81" w:type="dxa"/>
          </w:tcPr>
          <w:p w:rsidR="00E55F4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Seleccionan información sobre técnicas e instrumentos de evaluación</w:t>
            </w:r>
          </w:p>
        </w:tc>
        <w:tc>
          <w:tcPr>
            <w:tcW w:w="2563" w:type="dxa"/>
          </w:tcPr>
          <w:p w:rsidR="00E55F48" w:rsidRPr="00885FA9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3E32A6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Analiza la función que cumplen las técnicas e instrumentos de evaluación.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11ava.</w:t>
            </w:r>
          </w:p>
        </w:tc>
      </w:tr>
      <w:tr w:rsidR="00E55F48" w:rsidRPr="00B86B18" w:rsidTr="00745B2B">
        <w:trPr>
          <w:trHeight w:val="1020"/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3284" w:type="dxa"/>
          </w:tcPr>
          <w:p w:rsidR="00E55F48" w:rsidRPr="006F44E4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  <w:p w:rsidR="00E55F48" w:rsidRPr="00B86B1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Construcción de instrumentos en área cognitiva</w:t>
            </w:r>
          </w:p>
          <w:p w:rsidR="00E55F48" w:rsidRPr="00B86B18" w:rsidRDefault="00E55F48" w:rsidP="002E3688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Revisan las pruebas elaboradas en diferentes áreas curriculares</w:t>
            </w:r>
          </w:p>
        </w:tc>
        <w:tc>
          <w:tcPr>
            <w:tcW w:w="2563" w:type="dxa"/>
          </w:tcPr>
          <w:p w:rsidR="00E55F48" w:rsidRPr="009E6C3A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Elabora instrumentos en área cognitiva según las capacidades de área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12ava.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3284" w:type="dxa"/>
          </w:tcPr>
          <w:p w:rsidR="00E55F48" w:rsidRPr="000E3A96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Construcción de instrumento en área afectiva</w:t>
            </w:r>
          </w:p>
          <w:p w:rsidR="00E55F48" w:rsidRPr="00B86B1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Construcción de instrumento en área psicomotor</w:t>
            </w:r>
          </w:p>
          <w:p w:rsidR="00E55F48" w:rsidRPr="00B86B18" w:rsidRDefault="00E55F48" w:rsidP="006C6881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 Revisan las pruebas elaboradas en diferentes áreas curriculares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Elabora instrumentos en área afectiva</w:t>
            </w:r>
          </w:p>
          <w:p w:rsidR="00E55F48" w:rsidRPr="003E32A6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Construye instrumentos en área psicomotor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13ava.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3284" w:type="dxa"/>
          </w:tcPr>
          <w:p w:rsidR="00E55F48" w:rsidRPr="000E3A96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Limitaciones de la evaluación en ejercicio profesional</w:t>
            </w:r>
          </w:p>
          <w:p w:rsidR="00E55F48" w:rsidRPr="009C754E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Usos y abusos de la supervisión</w:t>
            </w:r>
          </w:p>
          <w:p w:rsidR="00E55F48" w:rsidRPr="00B86B18" w:rsidRDefault="00E55F48" w:rsidP="006C6881">
            <w:pPr>
              <w:pStyle w:val="Prrafodelista"/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Revisan la información seleccionada y plantean interrogantes.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Identifica limitaciones de la evaluación profesional</w:t>
            </w:r>
          </w:p>
          <w:p w:rsidR="00E55F48" w:rsidRPr="00262E01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Analiza sobre usos y abusos de la evaluación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14ava.</w:t>
            </w:r>
          </w:p>
        </w:tc>
      </w:tr>
      <w:tr w:rsidR="00E55F48" w:rsidRPr="00B86B18" w:rsidTr="00745B2B">
        <w:trPr>
          <w:jc w:val="center"/>
        </w:trPr>
        <w:tc>
          <w:tcPr>
            <w:tcW w:w="854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3284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Instrumentos para la evaluación del Docente</w:t>
            </w:r>
          </w:p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353" w:hanging="265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El profesor que evalúa y el investigador  que enseña.</w:t>
            </w:r>
          </w:p>
          <w:p w:rsidR="00E55F48" w:rsidRPr="00B86B18" w:rsidRDefault="00E55F48" w:rsidP="006C6881">
            <w:pPr>
              <w:pStyle w:val="Prrafodelista"/>
              <w:tabs>
                <w:tab w:val="left" w:pos="2168"/>
              </w:tabs>
              <w:ind w:left="353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2581" w:type="dxa"/>
          </w:tcPr>
          <w:p w:rsidR="00E55F48" w:rsidRPr="00B86B18" w:rsidRDefault="00E55F48" w:rsidP="00745B2B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Revisan instrumentos elaborados y plantean interrogantes</w:t>
            </w:r>
          </w:p>
        </w:tc>
        <w:tc>
          <w:tcPr>
            <w:tcW w:w="2563" w:type="dxa"/>
          </w:tcPr>
          <w:p w:rsidR="00E55F48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Analiza instrumentos para la evaluación docente.</w:t>
            </w:r>
          </w:p>
          <w:p w:rsidR="00E55F48" w:rsidRPr="003E32A6" w:rsidRDefault="00E55F48" w:rsidP="00745B2B">
            <w:pPr>
              <w:pStyle w:val="Prrafodelista"/>
              <w:numPr>
                <w:ilvl w:val="0"/>
                <w:numId w:val="3"/>
              </w:numPr>
              <w:ind w:left="270" w:hanging="27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Compara los aportes del docente y el investigador en la evaluación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15ava.</w:t>
            </w:r>
          </w:p>
        </w:tc>
      </w:tr>
      <w:tr w:rsidR="00E55F48" w:rsidRPr="00B86B18" w:rsidTr="00745B2B">
        <w:trPr>
          <w:trHeight w:val="208"/>
          <w:jc w:val="center"/>
        </w:trPr>
        <w:tc>
          <w:tcPr>
            <w:tcW w:w="9282" w:type="dxa"/>
            <w:gridSpan w:val="4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SEGUNDO EXAMEN PARCIAL TEÓRICO – PRÁCTICO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16ava.</w:t>
            </w:r>
          </w:p>
        </w:tc>
      </w:tr>
      <w:tr w:rsidR="00E55F48" w:rsidRPr="00B86B18" w:rsidTr="00745B2B">
        <w:trPr>
          <w:trHeight w:val="128"/>
          <w:jc w:val="center"/>
        </w:trPr>
        <w:tc>
          <w:tcPr>
            <w:tcW w:w="9282" w:type="dxa"/>
            <w:gridSpan w:val="4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EXAMEN SUSTITUTORIO </w:t>
            </w:r>
          </w:p>
        </w:tc>
        <w:tc>
          <w:tcPr>
            <w:tcW w:w="927" w:type="dxa"/>
            <w:vAlign w:val="center"/>
          </w:tcPr>
          <w:p w:rsidR="00E55F48" w:rsidRPr="00B86B18" w:rsidRDefault="00E55F48" w:rsidP="00745B2B">
            <w:pPr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86B18">
              <w:rPr>
                <w:rFonts w:ascii="Arial Narrow" w:hAnsi="Arial Narrow" w:cs="Arial"/>
                <w:sz w:val="20"/>
                <w:szCs w:val="20"/>
                <w:lang w:val="es-ES"/>
              </w:rPr>
              <w:t>17ava.</w:t>
            </w:r>
          </w:p>
        </w:tc>
      </w:tr>
    </w:tbl>
    <w:p w:rsidR="00E55F48" w:rsidRDefault="00E55F48" w:rsidP="00E55F48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10"/>
          <w:szCs w:val="20"/>
        </w:rPr>
      </w:pPr>
    </w:p>
    <w:p w:rsidR="00E55F48" w:rsidRPr="006766E5" w:rsidRDefault="00E55F48" w:rsidP="00E55F48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1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 xml:space="preserve">METODOLOGÍA DE EVALUACIÓN </w:t>
      </w:r>
    </w:p>
    <w:p w:rsidR="00E55F48" w:rsidRPr="006766E5" w:rsidRDefault="00E55F48" w:rsidP="00E55F48">
      <w:pPr>
        <w:spacing w:line="240" w:lineRule="auto"/>
        <w:jc w:val="both"/>
        <w:rPr>
          <w:rFonts w:ascii="Arial Narrow" w:hAnsi="Arial Narrow" w:cs="Arial"/>
          <w:sz w:val="2"/>
          <w:szCs w:val="20"/>
        </w:rPr>
      </w:pPr>
    </w:p>
    <w:p w:rsidR="007C4CB2" w:rsidRDefault="00E55F48" w:rsidP="007C4CB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La evaluación será permanente e integral en función de los criterios, competencias e indicadores señalados. Asimismo, la asistencia es obligatoria. Solo se tomará el examen sustitutorio a quienes tengan un promedio no menor de 07. El promedio final para dichos educandos</w:t>
      </w:r>
      <w:r>
        <w:rPr>
          <w:rFonts w:ascii="Arial Narrow" w:hAnsi="Arial Narrow" w:cs="Arial"/>
          <w:sz w:val="20"/>
          <w:szCs w:val="20"/>
        </w:rPr>
        <w:t xml:space="preserve"> no excederá la nota 12 (doce).</w:t>
      </w:r>
    </w:p>
    <w:p w:rsidR="007C4CB2" w:rsidRPr="007C4CB2" w:rsidRDefault="00E55F48" w:rsidP="007C4CB2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Asistencia a clases mínimas 70%, Art.84 RA, cumplir puntualmente con la presentación de trabajos individuales y grupales.</w:t>
      </w:r>
      <w:r w:rsidR="007C4CB2" w:rsidRPr="007C4CB2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 Para obtener el Promedio Final se aplicará la formula siguiente:</w:t>
      </w:r>
    </w:p>
    <w:p w:rsidR="007C4CB2" w:rsidRPr="007C4CB2" w:rsidRDefault="007C4CB2" w:rsidP="007C4CB2">
      <w:pPr>
        <w:spacing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7C4CB2">
        <w:rPr>
          <w:rFonts w:ascii="Arial Narrow" w:eastAsia="Calibri" w:hAnsi="Arial Narrow" w:cs="Arial"/>
          <w:sz w:val="20"/>
          <w:szCs w:val="20"/>
        </w:rPr>
        <w:tab/>
        <w:t xml:space="preserve">        Promedio Final:</w:t>
      </w:r>
      <w:r w:rsidRPr="007C4CB2">
        <w:rPr>
          <w:rFonts w:ascii="Calibri" w:eastAsia="Calibri" w:hAnsi="Calibri" w:cs="Times New Roman"/>
        </w:rPr>
        <w:t xml:space="preserve"> </w:t>
      </w:r>
      <w:r w:rsidRPr="007C4CB2">
        <w:rPr>
          <w:rFonts w:ascii="Arial Narrow" w:eastAsia="Calibri" w:hAnsi="Arial Narrow" w:cs="Arial"/>
          <w:sz w:val="20"/>
          <w:szCs w:val="20"/>
        </w:rPr>
        <w:t>PF = 0,35 (E.T1) + 0,35 (E.P2) + 0.30 (TA)</w:t>
      </w:r>
    </w:p>
    <w:p w:rsidR="00E55F48" w:rsidRDefault="00E55F48" w:rsidP="00E55F48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742D7" w:rsidRDefault="007742D7" w:rsidP="00E55F48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742D7" w:rsidRDefault="007742D7" w:rsidP="00E55F48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742D7" w:rsidRPr="00FB5163" w:rsidRDefault="007742D7" w:rsidP="00E55F48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55F48" w:rsidRPr="00B15C3C" w:rsidRDefault="00E55F48" w:rsidP="00E55F48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lastRenderedPageBreak/>
        <w:t>BIBLIOGRAFÍA:</w:t>
      </w:r>
    </w:p>
    <w:p w:rsidR="00E55F48" w:rsidRPr="007742D7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AHUMADA, Pedro</w:t>
      </w:r>
      <w:r w:rsidRPr="006766E5">
        <w:rPr>
          <w:rFonts w:ascii="Arial Narrow" w:hAnsi="Arial Narrow" w:cs="Arial"/>
          <w:sz w:val="20"/>
          <w:szCs w:val="20"/>
        </w:rPr>
        <w:t xml:space="preserve"> y otros    </w:t>
      </w:r>
      <w:r>
        <w:rPr>
          <w:rFonts w:ascii="Arial Narrow" w:hAnsi="Arial Narrow" w:cs="Arial"/>
          <w:sz w:val="20"/>
          <w:szCs w:val="20"/>
        </w:rPr>
        <w:tab/>
      </w:r>
      <w:r w:rsidR="00D45F5F"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 Narrow" w:hAnsi="Arial Narrow" w:cs="Arial"/>
          <w:sz w:val="20"/>
          <w:szCs w:val="20"/>
        </w:rPr>
        <w:t>: “Model</w:t>
      </w:r>
      <w:r w:rsidR="007742D7">
        <w:rPr>
          <w:rFonts w:ascii="Arial Narrow" w:hAnsi="Arial Narrow" w:cs="Arial"/>
          <w:sz w:val="20"/>
          <w:szCs w:val="20"/>
        </w:rPr>
        <w:t xml:space="preserve">os de evaluación y evaluación </w:t>
      </w:r>
      <w:r w:rsidRPr="007742D7">
        <w:rPr>
          <w:rFonts w:ascii="Arial Narrow" w:hAnsi="Arial Narrow" w:cs="Arial"/>
          <w:sz w:val="20"/>
          <w:szCs w:val="20"/>
        </w:rPr>
        <w:t xml:space="preserve">de programas” </w:t>
      </w:r>
      <w:r w:rsidR="007742D7">
        <w:rPr>
          <w:rFonts w:ascii="Arial Narrow" w:hAnsi="Arial Narrow" w:cs="Arial"/>
          <w:sz w:val="20"/>
          <w:szCs w:val="20"/>
        </w:rPr>
        <w:tab/>
      </w:r>
      <w:r w:rsidR="007742D7">
        <w:rPr>
          <w:rFonts w:ascii="Arial Narrow" w:hAnsi="Arial Narrow" w:cs="Arial"/>
          <w:sz w:val="20"/>
          <w:szCs w:val="20"/>
        </w:rPr>
        <w:tab/>
      </w:r>
      <w:r w:rsidR="007742D7">
        <w:rPr>
          <w:rFonts w:ascii="Arial Narrow" w:hAnsi="Arial Narrow" w:cs="Arial"/>
          <w:sz w:val="20"/>
          <w:szCs w:val="20"/>
        </w:rPr>
        <w:tab/>
      </w:r>
      <w:r w:rsidR="007742D7">
        <w:rPr>
          <w:rFonts w:ascii="Arial Narrow" w:hAnsi="Arial Narrow" w:cs="Arial"/>
          <w:sz w:val="20"/>
          <w:szCs w:val="20"/>
        </w:rPr>
        <w:tab/>
      </w:r>
      <w:r w:rsidR="007742D7">
        <w:rPr>
          <w:rFonts w:ascii="Arial Narrow" w:hAnsi="Arial Narrow" w:cs="Arial"/>
          <w:sz w:val="20"/>
          <w:szCs w:val="20"/>
        </w:rPr>
        <w:tab/>
      </w:r>
      <w:r w:rsidR="007742D7">
        <w:rPr>
          <w:rFonts w:ascii="Arial Narrow" w:hAnsi="Arial Narrow" w:cs="Arial"/>
          <w:sz w:val="20"/>
          <w:szCs w:val="20"/>
        </w:rPr>
        <w:tab/>
        <w:t xml:space="preserve">      </w:t>
      </w:r>
      <w:proofErr w:type="spellStart"/>
      <w:r w:rsidRPr="007742D7">
        <w:rPr>
          <w:rFonts w:ascii="Arial Narrow" w:hAnsi="Arial Narrow" w:cs="Arial"/>
          <w:sz w:val="20"/>
          <w:szCs w:val="20"/>
        </w:rPr>
        <w:t>CIDE,Universidad</w:t>
      </w:r>
      <w:proofErr w:type="spellEnd"/>
      <w:r w:rsidRPr="007742D7">
        <w:rPr>
          <w:rFonts w:ascii="Arial Narrow" w:hAnsi="Arial Narrow" w:cs="Arial"/>
          <w:sz w:val="20"/>
          <w:szCs w:val="20"/>
        </w:rPr>
        <w:t xml:space="preserve"> de Santiago,Chile,19990    </w:t>
      </w:r>
    </w:p>
    <w:p w:rsidR="00E55F48" w:rsidRPr="00FB5163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</w:p>
    <w:p w:rsidR="00E55F48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BARRIGA, Carlos   </w:t>
      </w:r>
      <w:r>
        <w:rPr>
          <w:rFonts w:ascii="Arial Narrow" w:hAnsi="Arial Narrow" w:cs="Arial"/>
          <w:sz w:val="20"/>
          <w:szCs w:val="20"/>
        </w:rPr>
        <w:tab/>
        <w:t xml:space="preserve">            </w:t>
      </w:r>
      <w:r w:rsidR="00D45F5F">
        <w:rPr>
          <w:rFonts w:ascii="Arial Narrow" w:hAnsi="Arial Narrow" w:cs="Arial"/>
          <w:sz w:val="20"/>
          <w:szCs w:val="20"/>
        </w:rPr>
        <w:t xml:space="preserve">   </w:t>
      </w:r>
      <w:r>
        <w:rPr>
          <w:rFonts w:ascii="Arial Narrow" w:hAnsi="Arial Narrow" w:cs="Arial"/>
          <w:sz w:val="20"/>
          <w:szCs w:val="20"/>
        </w:rPr>
        <w:t xml:space="preserve">  : </w:t>
      </w:r>
      <w:r w:rsidRPr="006766E5">
        <w:rPr>
          <w:rFonts w:ascii="Arial Narrow" w:hAnsi="Arial Narrow" w:cs="Arial"/>
          <w:sz w:val="20"/>
          <w:szCs w:val="20"/>
        </w:rPr>
        <w:t>“</w:t>
      </w:r>
      <w:r>
        <w:rPr>
          <w:rFonts w:ascii="Arial Narrow" w:hAnsi="Arial Narrow" w:cs="Arial"/>
          <w:sz w:val="20"/>
          <w:szCs w:val="20"/>
        </w:rPr>
        <w:t>La evaluación y la metodología científica</w:t>
      </w:r>
      <w:r w:rsidRPr="006766E5">
        <w:rPr>
          <w:rFonts w:ascii="Arial Narrow" w:hAnsi="Arial Narrow" w:cs="Arial"/>
          <w:sz w:val="20"/>
          <w:szCs w:val="20"/>
        </w:rPr>
        <w:t xml:space="preserve">”, 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UNMSM-Facultad de educación, Lima, 1997. 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Arial Narrow" w:hAnsi="Arial Narrow" w:cs="Arial"/>
          <w:sz w:val="20"/>
          <w:szCs w:val="20"/>
        </w:rPr>
        <w:t>BRILLONES.Guillermo</w:t>
      </w:r>
      <w:proofErr w:type="spellEnd"/>
      <w:r>
        <w:rPr>
          <w:rFonts w:ascii="Arial Narrow" w:hAnsi="Arial Narrow" w:cs="Arial"/>
          <w:sz w:val="20"/>
          <w:szCs w:val="20"/>
        </w:rPr>
        <w:t xml:space="preserve">               </w:t>
      </w:r>
      <w:r w:rsidR="00D45F5F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  :</w:t>
      </w:r>
      <w:proofErr w:type="gramEnd"/>
      <w:r>
        <w:rPr>
          <w:rFonts w:ascii="Arial Narrow" w:hAnsi="Arial Narrow" w:cs="Arial"/>
          <w:sz w:val="20"/>
          <w:szCs w:val="20"/>
        </w:rPr>
        <w:t xml:space="preserve"> “Evaluación de Programas </w:t>
      </w:r>
      <w:proofErr w:type="spellStart"/>
      <w:r>
        <w:rPr>
          <w:rFonts w:ascii="Arial Narrow" w:hAnsi="Arial Narrow" w:cs="Arial"/>
          <w:sz w:val="20"/>
          <w:szCs w:val="20"/>
        </w:rPr>
        <w:t>Sociales”Edit.Trillas</w:t>
      </w:r>
      <w:proofErr w:type="spellEnd"/>
      <w:r>
        <w:rPr>
          <w:rFonts w:ascii="Arial Narrow" w:hAnsi="Arial Narrow" w:cs="Arial"/>
          <w:sz w:val="20"/>
          <w:szCs w:val="20"/>
        </w:rPr>
        <w:t>, México,1991</w:t>
      </w:r>
    </w:p>
    <w:p w:rsidR="00E55F48" w:rsidRPr="002E266A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E55F48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CANALES, Isaac,                         </w:t>
      </w:r>
      <w:r w:rsidR="00D45F5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:     “La evaluación educativa”, UNMSM-Facultad de Educación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</w:t>
      </w:r>
      <w:r w:rsidRPr="004F2790">
        <w:rPr>
          <w:rFonts w:ascii="Arial Narrow" w:hAnsi="Arial Narrow" w:cs="Arial"/>
          <w:sz w:val="20"/>
          <w:szCs w:val="20"/>
        </w:rPr>
        <w:t xml:space="preserve"> Lima</w:t>
      </w:r>
      <w:r>
        <w:rPr>
          <w:rFonts w:ascii="Arial Narrow" w:hAnsi="Arial Narrow" w:cs="Arial"/>
          <w:sz w:val="20"/>
          <w:szCs w:val="20"/>
        </w:rPr>
        <w:t>, 1997</w:t>
      </w:r>
    </w:p>
    <w:p w:rsidR="00E55F48" w:rsidRPr="004F2790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CANO DE </w:t>
      </w:r>
      <w:proofErr w:type="spellStart"/>
      <w:r>
        <w:rPr>
          <w:rFonts w:ascii="Arial Narrow" w:hAnsi="Arial Narrow" w:cs="Arial"/>
          <w:sz w:val="20"/>
          <w:szCs w:val="20"/>
        </w:rPr>
        <w:t>CANALES,Yolanda</w:t>
      </w:r>
      <w:proofErr w:type="spellEnd"/>
      <w:r>
        <w:rPr>
          <w:rFonts w:ascii="Arial Narrow" w:hAnsi="Arial Narrow" w:cs="Arial"/>
          <w:sz w:val="20"/>
          <w:szCs w:val="20"/>
        </w:rPr>
        <w:t xml:space="preserve">     </w:t>
      </w:r>
      <w:r w:rsidR="00D45F5F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 :  “Hacia una evaluación científica</w:t>
      </w:r>
      <w:r w:rsidRPr="006766E5">
        <w:rPr>
          <w:rFonts w:ascii="Arial Narrow" w:hAnsi="Arial Narrow" w:cs="Arial"/>
          <w:sz w:val="20"/>
          <w:szCs w:val="20"/>
        </w:rPr>
        <w:t xml:space="preserve">”, 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</w:t>
      </w:r>
      <w:proofErr w:type="spellStart"/>
      <w:r>
        <w:rPr>
          <w:rFonts w:ascii="Arial Narrow" w:hAnsi="Arial Narrow" w:cs="Arial"/>
          <w:sz w:val="20"/>
          <w:szCs w:val="20"/>
        </w:rPr>
        <w:t>Grifamag</w:t>
      </w:r>
      <w:proofErr w:type="spellEnd"/>
      <w:r w:rsidRPr="006766E5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>Lima,1991</w:t>
      </w:r>
      <w:r w:rsidRPr="006766E5">
        <w:rPr>
          <w:rFonts w:ascii="Arial Narrow" w:hAnsi="Arial Narrow" w:cs="Arial"/>
          <w:sz w:val="20"/>
          <w:szCs w:val="20"/>
        </w:rPr>
        <w:t xml:space="preserve">.  </w:t>
      </w:r>
    </w:p>
    <w:p w:rsidR="00E55F48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CARQUIN, R.Y AGUIRRE, </w:t>
      </w:r>
      <w:proofErr w:type="spellStart"/>
      <w:proofErr w:type="gramStart"/>
      <w:r>
        <w:rPr>
          <w:rFonts w:ascii="Arial Narrow" w:hAnsi="Arial Narrow" w:cs="Arial"/>
          <w:sz w:val="20"/>
          <w:szCs w:val="20"/>
        </w:rPr>
        <w:t>Villanery</w:t>
      </w:r>
      <w:proofErr w:type="spellEnd"/>
      <w:r w:rsidR="00D45F5F">
        <w:rPr>
          <w:rFonts w:ascii="Arial Narrow" w:hAnsi="Arial Narrow" w:cs="Arial"/>
          <w:sz w:val="20"/>
          <w:szCs w:val="20"/>
        </w:rPr>
        <w:t xml:space="preserve">  :</w:t>
      </w:r>
      <w:proofErr w:type="gramEnd"/>
      <w:r w:rsidRPr="006766E5">
        <w:rPr>
          <w:rFonts w:ascii="Arial Narrow" w:hAnsi="Arial Narrow" w:cs="Arial"/>
          <w:sz w:val="20"/>
          <w:szCs w:val="20"/>
        </w:rPr>
        <w:t>“</w:t>
      </w:r>
      <w:r>
        <w:rPr>
          <w:rFonts w:ascii="Arial Narrow" w:hAnsi="Arial Narrow" w:cs="Arial"/>
          <w:sz w:val="20"/>
          <w:szCs w:val="20"/>
        </w:rPr>
        <w:t>Evaluación de aprendizaje</w:t>
      </w:r>
      <w:r w:rsidRPr="006766E5">
        <w:rPr>
          <w:rFonts w:ascii="Arial Narrow" w:hAnsi="Arial Narrow" w:cs="Arial"/>
          <w:sz w:val="20"/>
          <w:szCs w:val="20"/>
        </w:rPr>
        <w:t>”,</w:t>
      </w:r>
      <w:r>
        <w:rPr>
          <w:rFonts w:ascii="Arial Narrow" w:hAnsi="Arial Narrow" w:cs="Arial"/>
          <w:sz w:val="20"/>
          <w:szCs w:val="20"/>
        </w:rPr>
        <w:t xml:space="preserve">  </w:t>
      </w:r>
      <w:proofErr w:type="spellStart"/>
      <w:r>
        <w:rPr>
          <w:rFonts w:ascii="Arial Narrow" w:hAnsi="Arial Narrow" w:cs="Arial"/>
          <w:sz w:val="20"/>
          <w:szCs w:val="20"/>
        </w:rPr>
        <w:t>Profdosa</w:t>
      </w:r>
      <w:proofErr w:type="spellEnd"/>
      <w:r>
        <w:rPr>
          <w:rFonts w:ascii="Arial Narrow" w:hAnsi="Arial Narrow" w:cs="Arial"/>
          <w:sz w:val="20"/>
          <w:szCs w:val="20"/>
        </w:rPr>
        <w:t>-UNJFSC-Huacho,</w:t>
      </w:r>
      <w:r w:rsidRPr="006766E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2006</w:t>
      </w:r>
      <w:r w:rsidRPr="006766E5">
        <w:rPr>
          <w:rFonts w:ascii="Arial Narrow" w:hAnsi="Arial Narrow" w:cs="Arial"/>
          <w:sz w:val="20"/>
          <w:szCs w:val="20"/>
        </w:rPr>
        <w:t xml:space="preserve">.  </w:t>
      </w:r>
    </w:p>
    <w:p w:rsidR="00E55F48" w:rsidRPr="00D05E43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</w:t>
      </w:r>
    </w:p>
    <w:p w:rsidR="00E55F48" w:rsidRDefault="00E55F48" w:rsidP="00E55F4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GUEVARA, </w:t>
      </w:r>
      <w:proofErr w:type="spellStart"/>
      <w:r>
        <w:rPr>
          <w:rFonts w:ascii="Arial Narrow" w:hAnsi="Arial Narrow" w:cs="Arial"/>
          <w:sz w:val="20"/>
          <w:szCs w:val="20"/>
        </w:rPr>
        <w:t>Bladimiro</w:t>
      </w:r>
      <w:proofErr w:type="spellEnd"/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="00D45F5F">
        <w:rPr>
          <w:rFonts w:ascii="Arial Narrow" w:hAnsi="Arial Narrow" w:cs="Arial"/>
          <w:sz w:val="20"/>
          <w:szCs w:val="20"/>
        </w:rPr>
        <w:t xml:space="preserve">    </w:t>
      </w:r>
      <w:r>
        <w:rPr>
          <w:rFonts w:ascii="Arial Narrow" w:hAnsi="Arial Narrow" w:cs="Arial"/>
          <w:sz w:val="20"/>
          <w:szCs w:val="20"/>
        </w:rPr>
        <w:t xml:space="preserve">  :  “Evaluación Constructiva”,SAGUEV,Lima,2000</w:t>
      </w:r>
    </w:p>
    <w:p w:rsidR="00E55F48" w:rsidRPr="00D05E43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pStyle w:val="Prrafodelista"/>
        <w:numPr>
          <w:ilvl w:val="0"/>
          <w:numId w:val="2"/>
        </w:numPr>
        <w:spacing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MINISTERIO DE EDUCACIÓN            : “Guía de Evaluación del Aprendizaje</w:t>
      </w:r>
      <w:r w:rsidRPr="0087495E">
        <w:rPr>
          <w:rFonts w:ascii="Arial Narrow" w:hAnsi="Arial Narrow" w:cs="Arial"/>
          <w:sz w:val="20"/>
          <w:szCs w:val="20"/>
        </w:rPr>
        <w:t>”</w:t>
      </w: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</w:t>
      </w:r>
      <w:r w:rsidRPr="0087495E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DINESST-UDCREES,    Lima </w:t>
      </w:r>
      <w:r w:rsidR="006C68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2007.</w:t>
      </w:r>
    </w:p>
    <w:p w:rsidR="006C6881" w:rsidRDefault="006C6881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VILLALOBOS </w:t>
      </w:r>
      <w:proofErr w:type="spellStart"/>
      <w:proofErr w:type="gramStart"/>
      <w:r>
        <w:rPr>
          <w:rFonts w:ascii="Arial Narrow" w:hAnsi="Arial Narrow" w:cs="Arial"/>
          <w:sz w:val="20"/>
          <w:szCs w:val="20"/>
        </w:rPr>
        <w:t>GUTIERREZ,Helver</w:t>
      </w:r>
      <w:proofErr w:type="spellEnd"/>
      <w:proofErr w:type="gramEnd"/>
      <w:r>
        <w:rPr>
          <w:rFonts w:ascii="Arial Narrow" w:hAnsi="Arial Narrow" w:cs="Arial"/>
          <w:sz w:val="20"/>
          <w:szCs w:val="20"/>
        </w:rPr>
        <w:t xml:space="preserve">       : Manual de Educación Física. Editorial Abedul</w:t>
      </w:r>
    </w:p>
    <w:p w:rsidR="006C6881" w:rsidRDefault="006C6881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6C6881" w:rsidRDefault="006C6881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6C6881" w:rsidRPr="00D05E43" w:rsidRDefault="006C6881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E55F48" w:rsidRPr="002B14DC" w:rsidRDefault="00E55F48" w:rsidP="00E55F48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E55F48" w:rsidRDefault="00E55F48" w:rsidP="00E55F48">
      <w:pPr>
        <w:ind w:left="143" w:firstLine="708"/>
      </w:pPr>
      <w:r>
        <w:t xml:space="preserve">                                                     </w:t>
      </w:r>
      <w:r w:rsidR="006C6881">
        <w:t xml:space="preserve">                   Huacho, </w:t>
      </w:r>
      <w:r w:rsidR="00AD641F">
        <w:t>Abril</w:t>
      </w:r>
      <w:r w:rsidR="006C6881">
        <w:t xml:space="preserve"> </w:t>
      </w:r>
      <w:r w:rsidR="00AD641F">
        <w:t xml:space="preserve"> del 201</w:t>
      </w:r>
      <w:r w:rsidR="00FC0A54">
        <w:t>8</w:t>
      </w:r>
    </w:p>
    <w:p w:rsidR="00E55F48" w:rsidRDefault="00E55F48" w:rsidP="00E55F48">
      <w:pPr>
        <w:spacing w:line="240" w:lineRule="auto"/>
        <w:ind w:left="143" w:firstLine="708"/>
        <w:rPr>
          <w:sz w:val="14"/>
        </w:rPr>
      </w:pPr>
    </w:p>
    <w:p w:rsidR="00E55F48" w:rsidRDefault="00E55F48" w:rsidP="00E55F48">
      <w:pPr>
        <w:spacing w:line="240" w:lineRule="auto"/>
        <w:ind w:left="143" w:firstLine="708"/>
        <w:rPr>
          <w:sz w:val="14"/>
        </w:rPr>
      </w:pPr>
    </w:p>
    <w:p w:rsidR="00E55F48" w:rsidRPr="0087495E" w:rsidRDefault="00E55F48" w:rsidP="00E55F48">
      <w:pPr>
        <w:spacing w:line="240" w:lineRule="auto"/>
        <w:ind w:left="143" w:firstLine="708"/>
        <w:rPr>
          <w:sz w:val="14"/>
        </w:rPr>
      </w:pPr>
    </w:p>
    <w:p w:rsidR="00E55F48" w:rsidRDefault="00E55F48" w:rsidP="00E55F48">
      <w:pPr>
        <w:spacing w:after="0" w:line="240" w:lineRule="auto"/>
        <w:ind w:left="143" w:firstLine="708"/>
      </w:pPr>
      <w:r>
        <w:tab/>
      </w:r>
      <w:r>
        <w:tab/>
      </w:r>
      <w:r>
        <w:tab/>
      </w:r>
      <w:r>
        <w:tab/>
        <w:t>_________________________</w:t>
      </w:r>
      <w:r>
        <w:tab/>
      </w:r>
    </w:p>
    <w:p w:rsidR="00E55F48" w:rsidRPr="0087495E" w:rsidRDefault="00E55F48" w:rsidP="00E55F48">
      <w:pPr>
        <w:spacing w:after="0" w:line="240" w:lineRule="auto"/>
        <w:ind w:left="142" w:firstLine="709"/>
        <w:rPr>
          <w:b/>
          <w:sz w:val="18"/>
        </w:rPr>
      </w:pPr>
      <w:r>
        <w:tab/>
      </w:r>
      <w:r>
        <w:tab/>
      </w:r>
      <w:r>
        <w:tab/>
      </w:r>
      <w:r>
        <w:tab/>
      </w:r>
      <w:r w:rsidR="006C6881">
        <w:t xml:space="preserve">   </w:t>
      </w:r>
      <w:r w:rsidR="006C6881">
        <w:rPr>
          <w:b/>
          <w:sz w:val="18"/>
        </w:rPr>
        <w:t>RAÚL EDUARDO PALACIOS SERNA</w:t>
      </w:r>
    </w:p>
    <w:p w:rsidR="00E55F48" w:rsidRDefault="00E55F48" w:rsidP="00E55F48">
      <w:pPr>
        <w:spacing w:after="0" w:line="240" w:lineRule="auto"/>
        <w:ind w:left="142" w:firstLine="709"/>
      </w:pPr>
      <w:r w:rsidRPr="0087495E">
        <w:rPr>
          <w:b/>
          <w:sz w:val="18"/>
        </w:rPr>
        <w:tab/>
      </w:r>
      <w:r w:rsidRPr="0087495E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87495E">
        <w:rPr>
          <w:b/>
          <w:sz w:val="18"/>
        </w:rPr>
        <w:tab/>
        <w:t>Docente del Curso</w:t>
      </w:r>
    </w:p>
    <w:p w:rsidR="00E55F48" w:rsidRDefault="00E55F48" w:rsidP="00E55F48">
      <w:pPr>
        <w:spacing w:after="0" w:line="240" w:lineRule="auto"/>
        <w:ind w:left="142" w:firstLine="709"/>
      </w:pPr>
    </w:p>
    <w:p w:rsidR="009E4938" w:rsidRDefault="009E4938"/>
    <w:sectPr w:rsidR="009E4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73F"/>
    <w:multiLevelType w:val="hybridMultilevel"/>
    <w:tmpl w:val="0212AD3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ED0849"/>
    <w:multiLevelType w:val="multilevel"/>
    <w:tmpl w:val="8C704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8EE6A5F"/>
    <w:multiLevelType w:val="hybridMultilevel"/>
    <w:tmpl w:val="31026C68"/>
    <w:lvl w:ilvl="0" w:tplc="3DEAB14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CA8C7CA">
      <w:start w:val="1"/>
      <w:numFmt w:val="upperRoman"/>
      <w:lvlText w:val="%3."/>
      <w:lvlJc w:val="left"/>
      <w:pPr>
        <w:ind w:left="2160" w:hanging="720"/>
      </w:pPr>
      <w:rPr>
        <w:rFonts w:ascii="Arial Narrow" w:hAnsi="Arial Narrow" w:hint="default"/>
        <w:i w:val="0"/>
        <w:sz w:val="20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A0D99"/>
    <w:multiLevelType w:val="multilevel"/>
    <w:tmpl w:val="DF520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E164748"/>
    <w:multiLevelType w:val="hybridMultilevel"/>
    <w:tmpl w:val="4D3E921C"/>
    <w:lvl w:ilvl="0" w:tplc="ABC8AE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3CD"/>
    <w:multiLevelType w:val="hybridMultilevel"/>
    <w:tmpl w:val="C5FCC80A"/>
    <w:lvl w:ilvl="0" w:tplc="8682B0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48"/>
    <w:rsid w:val="00225DD3"/>
    <w:rsid w:val="002E3688"/>
    <w:rsid w:val="005561FA"/>
    <w:rsid w:val="00646EA9"/>
    <w:rsid w:val="006C6881"/>
    <w:rsid w:val="007742D7"/>
    <w:rsid w:val="007C4CB2"/>
    <w:rsid w:val="009E323A"/>
    <w:rsid w:val="009E4938"/>
    <w:rsid w:val="009E50DD"/>
    <w:rsid w:val="00AD641F"/>
    <w:rsid w:val="00D45F5F"/>
    <w:rsid w:val="00E103CA"/>
    <w:rsid w:val="00E55F48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5AAB4-C421-465B-BAF9-87E7AFA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F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F4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lpalaciosser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P3114</cp:lastModifiedBy>
  <cp:revision>2</cp:revision>
  <dcterms:created xsi:type="dcterms:W3CDTF">2018-08-08T22:41:00Z</dcterms:created>
  <dcterms:modified xsi:type="dcterms:W3CDTF">2018-08-08T22:41:00Z</dcterms:modified>
</cp:coreProperties>
</file>