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F52" w:rsidRDefault="00167F52" w:rsidP="00167F52">
      <w:pPr>
        <w:jc w:val="center"/>
        <w:rPr>
          <w:rFonts w:ascii="Cambria" w:hAnsi="Cambria"/>
          <w:b/>
          <w:sz w:val="44"/>
          <w:lang w:val="es-PE"/>
        </w:rPr>
      </w:pPr>
    </w:p>
    <w:p w:rsidR="00167F52" w:rsidRDefault="00167F52" w:rsidP="00167F52">
      <w:pPr>
        <w:jc w:val="center"/>
        <w:rPr>
          <w:rFonts w:ascii="Cambria" w:hAnsi="Cambria"/>
          <w:b/>
          <w:sz w:val="44"/>
          <w:lang w:val="es-PE"/>
        </w:rPr>
      </w:pPr>
    </w:p>
    <w:p w:rsidR="00167F52" w:rsidRDefault="00167F52" w:rsidP="00167F52">
      <w:pPr>
        <w:jc w:val="center"/>
        <w:rPr>
          <w:rFonts w:ascii="Cambria" w:hAnsi="Cambria"/>
          <w:b/>
          <w:sz w:val="44"/>
          <w:lang w:val="es-PE"/>
        </w:rPr>
      </w:pPr>
    </w:p>
    <w:p w:rsidR="00167F52" w:rsidRDefault="00167F52" w:rsidP="00167F52">
      <w:pPr>
        <w:jc w:val="center"/>
        <w:rPr>
          <w:rFonts w:ascii="Cambria" w:hAnsi="Cambria"/>
          <w:b/>
          <w:sz w:val="44"/>
          <w:lang w:val="es-PE"/>
        </w:rPr>
      </w:pPr>
    </w:p>
    <w:p w:rsidR="00B06DF0" w:rsidRPr="00AC4BE4" w:rsidRDefault="00CD455A" w:rsidP="00B06DF0">
      <w:pPr>
        <w:spacing w:before="240"/>
        <w:jc w:val="both"/>
        <w:rPr>
          <w:rFonts w:ascii="Arial" w:hAnsi="Arial" w:cs="Arial"/>
          <w:b/>
          <w:bCs/>
          <w:color w:val="CC66FF"/>
          <w:sz w:val="32"/>
          <w:szCs w:val="32"/>
        </w:rPr>
      </w:pPr>
      <w:bookmarkStart w:id="0" w:name="_GoBack"/>
      <w:bookmarkEnd w:id="0"/>
      <w:r>
        <w:rPr>
          <w:noProof/>
          <w:lang w:val="es-PE" w:eastAsia="es-PE"/>
        </w:rPr>
        <w:lastRenderedPageBreak/>
        <w:drawing>
          <wp:anchor distT="0" distB="0" distL="114300" distR="114300" simplePos="0" relativeHeight="251683840" behindDoc="0" locked="0" layoutInCell="1" allowOverlap="1" wp14:anchorId="2FCE135A" wp14:editId="0FC91DEB">
            <wp:simplePos x="0" y="0"/>
            <wp:positionH relativeFrom="column">
              <wp:posOffset>-888365</wp:posOffset>
            </wp:positionH>
            <wp:positionV relativeFrom="paragraph">
              <wp:posOffset>-337820</wp:posOffset>
            </wp:positionV>
            <wp:extent cx="6858000" cy="9347200"/>
            <wp:effectExtent l="0" t="0" r="0" b="6350"/>
            <wp:wrapSquare wrapText="bothSides"/>
            <wp:docPr id="2" name="Imagen 2" descr="descargar pergaminos | descargar caratu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descargar pergaminos | descargar caratul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934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DF0">
        <w:rPr>
          <w:noProof/>
          <w:lang w:val="es-PE" w:eastAsia="es-PE"/>
        </w:rPr>
        <w:drawing>
          <wp:anchor distT="0" distB="0" distL="114300" distR="114300" simplePos="0" relativeHeight="251684864" behindDoc="0" locked="0" layoutInCell="1" allowOverlap="1" wp14:anchorId="3E86F82F" wp14:editId="5AEC06CD">
            <wp:simplePos x="0" y="0"/>
            <wp:positionH relativeFrom="column">
              <wp:posOffset>1980565</wp:posOffset>
            </wp:positionH>
            <wp:positionV relativeFrom="paragraph">
              <wp:posOffset>1442720</wp:posOffset>
            </wp:positionV>
            <wp:extent cx="2059940" cy="1377950"/>
            <wp:effectExtent l="57150" t="133350" r="149860" b="50800"/>
            <wp:wrapSquare wrapText="bothSides"/>
            <wp:docPr id="19" name="Imagen 19" descr="http://intranet.unjfsc.edu.pe/App_Themes/default/frm_login/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http://intranet.unjfsc.edu.pe/App_Themes/default/frm_login/img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940" cy="1377950"/>
                    </a:xfrm>
                    <a:prstGeom prst="rect">
                      <a:avLst/>
                    </a:prstGeom>
                    <a:noFill/>
                    <a:ln w="57150">
                      <a:solidFill>
                        <a:srgbClr val="8496B0"/>
                      </a:solidFill>
                      <a:miter lim="800000"/>
                      <a:headEnd/>
                      <a:tailEnd/>
                    </a:ln>
                    <a:effectLst>
                      <a:outerShdw dist="117088" dir="19163922"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B06DF0">
        <w:rPr>
          <w:noProof/>
          <w:lang w:val="es-PE" w:eastAsia="es-PE"/>
        </w:rPr>
        <mc:AlternateContent>
          <mc:Choice Requires="wps">
            <w:drawing>
              <wp:anchor distT="0" distB="0" distL="114300" distR="114300" simplePos="0" relativeHeight="251692032" behindDoc="0" locked="0" layoutInCell="1" allowOverlap="1" wp14:anchorId="2BCDDD9C" wp14:editId="13BB7C2C">
                <wp:simplePos x="0" y="0"/>
                <wp:positionH relativeFrom="column">
                  <wp:posOffset>1110615</wp:posOffset>
                </wp:positionH>
                <wp:positionV relativeFrom="paragraph">
                  <wp:posOffset>-7875905</wp:posOffset>
                </wp:positionV>
                <wp:extent cx="4314825" cy="475615"/>
                <wp:effectExtent l="0" t="0" r="0" b="381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F0" w:rsidRPr="00B06DF0" w:rsidRDefault="00B06DF0" w:rsidP="00B06DF0">
                            <w:pPr>
                              <w:rPr>
                                <w:rFonts w:ascii="Agency FB" w:hAnsi="Agency FB" w:cs="Arial"/>
                                <w:b/>
                                <w:i/>
                                <w:sz w:val="28"/>
                                <w:szCs w:val="28"/>
                                <w:lang w:val="es-ES"/>
                              </w:rPr>
                            </w:pPr>
                            <w:r w:rsidRPr="000E3223">
                              <w:rPr>
                                <w:rFonts w:ascii="Arial" w:hAnsi="Arial" w:cs="Arial"/>
                                <w:i/>
                                <w:sz w:val="28"/>
                                <w:szCs w:val="28"/>
                              </w:rPr>
                              <w:tab/>
                            </w:r>
                            <w:r w:rsidRPr="00B06DF0">
                              <w:rPr>
                                <w:rFonts w:ascii="Agency FB" w:hAnsi="Agency FB" w:cs="Arial"/>
                                <w:i/>
                                <w:sz w:val="28"/>
                                <w:szCs w:val="28"/>
                                <w:lang w:val="es-ES"/>
                              </w:rPr>
                              <w:t>“</w:t>
                            </w:r>
                            <w:r w:rsidRPr="00B06DF0">
                              <w:rPr>
                                <w:rFonts w:ascii="Agency FB" w:hAnsi="Agency FB" w:cs="Arial"/>
                                <w:b/>
                                <w:i/>
                                <w:sz w:val="28"/>
                                <w:szCs w:val="28"/>
                                <w:lang w:val="es-ES"/>
                              </w:rPr>
                              <w:t xml:space="preserve">AÑO DEL BUEN SERVICIO AL CIUDADANO”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CDDD9C" id="_x0000_t202" coordsize="21600,21600" o:spt="202" path="m,l,21600r21600,l21600,xe">
                <v:stroke joinstyle="miter"/>
                <v:path gradientshapeok="t" o:connecttype="rect"/>
              </v:shapetype>
              <v:shape id="Cuadro de texto 18" o:spid="_x0000_s1026" type="#_x0000_t202" style="position:absolute;left:0;text-align:left;margin-left:87.45pt;margin-top:-620.15pt;width:339.75pt;height:37.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UiuwIAAMI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" filled="f" stroked="f">
                <v:textbox>
                  <w:txbxContent>
                    <w:p w:rsidR="00B06DF0" w:rsidRPr="00B06DF0" w:rsidRDefault="00B06DF0" w:rsidP="00B06DF0">
                      <w:pPr>
                        <w:rPr>
                          <w:rFonts w:ascii="Agency FB" w:hAnsi="Agency FB" w:cs="Arial"/>
                          <w:b/>
                          <w:i/>
                          <w:sz w:val="28"/>
                          <w:szCs w:val="28"/>
                          <w:lang w:val="es-ES"/>
                        </w:rPr>
                      </w:pPr>
                      <w:r w:rsidRPr="000E3223">
                        <w:rPr>
                          <w:rFonts w:ascii="Arial" w:hAnsi="Arial" w:cs="Arial"/>
                          <w:i/>
                          <w:sz w:val="28"/>
                          <w:szCs w:val="28"/>
                        </w:rPr>
                        <w:tab/>
                      </w:r>
                      <w:r w:rsidRPr="00B06DF0">
                        <w:rPr>
                          <w:rFonts w:ascii="Agency FB" w:hAnsi="Agency FB" w:cs="Arial"/>
                          <w:i/>
                          <w:sz w:val="28"/>
                          <w:szCs w:val="28"/>
                          <w:lang w:val="es-ES"/>
                        </w:rPr>
                        <w:t>“</w:t>
                      </w:r>
                      <w:r w:rsidRPr="00B06DF0">
                        <w:rPr>
                          <w:rFonts w:ascii="Agency FB" w:hAnsi="Agency FB" w:cs="Arial"/>
                          <w:b/>
                          <w:i/>
                          <w:sz w:val="28"/>
                          <w:szCs w:val="28"/>
                          <w:lang w:val="es-ES"/>
                        </w:rPr>
                        <w:t xml:space="preserve">AÑO DEL BUEN SERVICIO AL CIUDADANO” </w:t>
                      </w:r>
                    </w:p>
                  </w:txbxContent>
                </v:textbox>
              </v:shape>
            </w:pict>
          </mc:Fallback>
        </mc:AlternateContent>
      </w:r>
      <w:r w:rsidR="00B06DF0">
        <w:rPr>
          <w:noProof/>
          <w:lang w:val="es-PE" w:eastAsia="es-PE"/>
        </w:rPr>
        <mc:AlternateContent>
          <mc:Choice Requires="wps">
            <w:drawing>
              <wp:anchor distT="0" distB="0" distL="114300" distR="114300" simplePos="0" relativeHeight="251685888" behindDoc="0" locked="0" layoutInCell="1" allowOverlap="1" wp14:anchorId="1A9756F0" wp14:editId="3AEEFC72">
                <wp:simplePos x="0" y="0"/>
                <wp:positionH relativeFrom="column">
                  <wp:posOffset>1624965</wp:posOffset>
                </wp:positionH>
                <wp:positionV relativeFrom="paragraph">
                  <wp:posOffset>-7558405</wp:posOffset>
                </wp:positionV>
                <wp:extent cx="3756025" cy="494030"/>
                <wp:effectExtent l="0" t="0" r="0" b="444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025" cy="494030"/>
                        </a:xfrm>
                        <a:prstGeom prst="rect">
                          <a:avLst/>
                        </a:prstGeom>
                        <a:noFill/>
                        <a:ln w="9525">
                          <a:noFill/>
                          <a:miter lim="800000"/>
                          <a:headEnd/>
                          <a:tailEnd/>
                        </a:ln>
                      </wps:spPr>
                      <wps:txbx>
                        <w:txbxContent>
                          <w:p w:rsidR="00B06DF0" w:rsidRPr="00B06DF0" w:rsidRDefault="00B06DF0" w:rsidP="00B06DF0">
                            <w:pPr>
                              <w:rPr>
                                <w:rFonts w:ascii="Courier New" w:hAnsi="Courier New" w:cs="Courier New"/>
                                <w:b/>
                                <w:color w:val="1F3864"/>
                                <w:sz w:val="28"/>
                                <w:szCs w:val="28"/>
                                <w:lang w:val="es-ES"/>
                              </w:rPr>
                            </w:pPr>
                            <w:r w:rsidRPr="006F45E2">
                              <w:rPr>
                                <w:rFonts w:ascii="Arial" w:hAnsi="Arial" w:cs="Arial"/>
                                <w:sz w:val="28"/>
                                <w:szCs w:val="28"/>
                              </w:rPr>
                              <w:tab/>
                            </w:r>
                            <w:r w:rsidRPr="00B06DF0">
                              <w:rPr>
                                <w:rFonts w:ascii="Courier New" w:hAnsi="Courier New" w:cs="Courier New"/>
                                <w:b/>
                                <w:color w:val="1F3864"/>
                                <w:sz w:val="28"/>
                                <w:szCs w:val="28"/>
                                <w:lang w:val="es-ES"/>
                              </w:rPr>
                              <w:t xml:space="preserve">UNIVERSIDAD NACIONAL </w:t>
                            </w:r>
                          </w:p>
                          <w:p w:rsidR="00B06DF0" w:rsidRPr="00B06DF0" w:rsidRDefault="00B06DF0" w:rsidP="00B06DF0">
                            <w:pPr>
                              <w:rPr>
                                <w:rFonts w:ascii="Courier New" w:hAnsi="Courier New" w:cs="Courier New"/>
                                <w:b/>
                                <w:color w:val="1F3864"/>
                                <w:sz w:val="28"/>
                                <w:szCs w:val="28"/>
                                <w:lang w:val="es-ES"/>
                              </w:rPr>
                            </w:pPr>
                            <w:r w:rsidRPr="00B06DF0">
                              <w:rPr>
                                <w:rFonts w:ascii="Courier New" w:hAnsi="Courier New" w:cs="Courier New"/>
                                <w:b/>
                                <w:color w:val="1F3864"/>
                                <w:sz w:val="28"/>
                                <w:szCs w:val="28"/>
                                <w:lang w:val="es-ES"/>
                              </w:rPr>
                              <w:t xml:space="preserve">JOSÉ FAUSTINO SÁNCHEZ CARRIÓN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9756F0" id="Cuadro de texto 307" o:spid="_x0000_s1027" type="#_x0000_t202" style="position:absolute;left:0;text-align:left;margin-left:127.95pt;margin-top:-595.15pt;width:295.75pt;height:38.9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" filled="f" stroked="f">
                <v:textbox style="mso-fit-shape-to-text:t">
                  <w:txbxContent>
                    <w:p w:rsidR="00B06DF0" w:rsidRPr="00B06DF0" w:rsidRDefault="00B06DF0" w:rsidP="00B06DF0">
                      <w:pPr>
                        <w:rPr>
                          <w:rFonts w:ascii="Courier New" w:hAnsi="Courier New" w:cs="Courier New"/>
                          <w:b/>
                          <w:color w:val="1F3864"/>
                          <w:sz w:val="28"/>
                          <w:szCs w:val="28"/>
                          <w:lang w:val="es-ES"/>
                        </w:rPr>
                      </w:pPr>
                      <w:r w:rsidRPr="006F45E2">
                        <w:rPr>
                          <w:rFonts w:ascii="Arial" w:hAnsi="Arial" w:cs="Arial"/>
                          <w:sz w:val="28"/>
                          <w:szCs w:val="28"/>
                        </w:rPr>
                        <w:tab/>
                      </w:r>
                      <w:r w:rsidRPr="00B06DF0">
                        <w:rPr>
                          <w:rFonts w:ascii="Courier New" w:hAnsi="Courier New" w:cs="Courier New"/>
                          <w:b/>
                          <w:color w:val="1F3864"/>
                          <w:sz w:val="28"/>
                          <w:szCs w:val="28"/>
                          <w:lang w:val="es-ES"/>
                        </w:rPr>
                        <w:t xml:space="preserve">UNIVERSIDAD NACIONAL </w:t>
                      </w:r>
                    </w:p>
                    <w:p w:rsidR="00B06DF0" w:rsidRPr="00B06DF0" w:rsidRDefault="00B06DF0" w:rsidP="00B06DF0">
                      <w:pPr>
                        <w:rPr>
                          <w:rFonts w:ascii="Courier New" w:hAnsi="Courier New" w:cs="Courier New"/>
                          <w:b/>
                          <w:color w:val="1F3864"/>
                          <w:sz w:val="28"/>
                          <w:szCs w:val="28"/>
                          <w:lang w:val="es-ES"/>
                        </w:rPr>
                      </w:pPr>
                      <w:r w:rsidRPr="00B06DF0">
                        <w:rPr>
                          <w:rFonts w:ascii="Courier New" w:hAnsi="Courier New" w:cs="Courier New"/>
                          <w:b/>
                          <w:color w:val="1F3864"/>
                          <w:sz w:val="28"/>
                          <w:szCs w:val="28"/>
                          <w:lang w:val="es-ES"/>
                        </w:rPr>
                        <w:t xml:space="preserve">JOSÉ FAUSTINO SÁNCHEZ CARRIÓN </w:t>
                      </w:r>
                    </w:p>
                  </w:txbxContent>
                </v:textbox>
              </v:shape>
            </w:pict>
          </mc:Fallback>
        </mc:AlternateContent>
      </w:r>
      <w:r w:rsidR="00B06DF0">
        <w:rPr>
          <w:noProof/>
          <w:lang w:val="es-PE" w:eastAsia="es-PE"/>
        </w:rPr>
        <w:drawing>
          <wp:anchor distT="0" distB="0" distL="114300" distR="114300" simplePos="0" relativeHeight="251691008" behindDoc="0" locked="0" layoutInCell="1" allowOverlap="1" wp14:anchorId="7D577149" wp14:editId="1EA1EF7D">
            <wp:simplePos x="0" y="0"/>
            <wp:positionH relativeFrom="column">
              <wp:posOffset>954405</wp:posOffset>
            </wp:positionH>
            <wp:positionV relativeFrom="paragraph">
              <wp:posOffset>604520</wp:posOffset>
            </wp:positionV>
            <wp:extent cx="709295" cy="697230"/>
            <wp:effectExtent l="0" t="0" r="0" b="7620"/>
            <wp:wrapSquare wrapText="bothSides"/>
            <wp:docPr id="6" name="Imagen 6" descr="Resultado de imagen para logo unjf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logo unjfsc"/>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70929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DF0">
        <w:rPr>
          <w:noProof/>
          <w:lang w:val="es-PE" w:eastAsia="es-PE"/>
        </w:rPr>
        <mc:AlternateContent>
          <mc:Choice Requires="wps">
            <w:drawing>
              <wp:anchor distT="0" distB="0" distL="114300" distR="114300" simplePos="0" relativeHeight="251689984" behindDoc="0" locked="0" layoutInCell="1" allowOverlap="1" wp14:anchorId="456D4C87" wp14:editId="0D1DA0C7">
                <wp:simplePos x="0" y="0"/>
                <wp:positionH relativeFrom="column">
                  <wp:posOffset>1941830</wp:posOffset>
                </wp:positionH>
                <wp:positionV relativeFrom="paragraph">
                  <wp:posOffset>-1029970</wp:posOffset>
                </wp:positionV>
                <wp:extent cx="2981325" cy="716280"/>
                <wp:effectExtent l="0" t="0" r="0" b="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716280"/>
                        </a:xfrm>
                        <a:prstGeom prst="rect">
                          <a:avLst/>
                        </a:prstGeom>
                        <a:noFill/>
                        <a:ln w="9525">
                          <a:noFill/>
                          <a:miter lim="800000"/>
                          <a:headEnd/>
                          <a:tailEnd/>
                        </a:ln>
                      </wps:spPr>
                      <wps:txbx>
                        <w:txbxContent>
                          <w:p w:rsidR="00B06DF0" w:rsidRPr="007862F4" w:rsidRDefault="00B06DF0" w:rsidP="00B06DF0">
                            <w:pPr>
                              <w:rPr>
                                <w:rFonts w:ascii="Arial" w:hAnsi="Arial" w:cs="Arial"/>
                                <w:b/>
                                <w:sz w:val="28"/>
                                <w:szCs w:val="28"/>
                              </w:rPr>
                            </w:pPr>
                            <w:r>
                              <w:rPr>
                                <w:rFonts w:ascii="Arial" w:hAnsi="Arial" w:cs="Arial"/>
                                <w:sz w:val="28"/>
                                <w:szCs w:val="28"/>
                              </w:rPr>
                              <w:tab/>
                            </w:r>
                            <w:r w:rsidRPr="007862F4">
                              <w:rPr>
                                <w:rFonts w:ascii="Arial" w:hAnsi="Arial" w:cs="Arial"/>
                                <w:b/>
                                <w:sz w:val="28"/>
                                <w:szCs w:val="28"/>
                              </w:rPr>
                              <w:t>HUACHO – PERÚ</w:t>
                            </w:r>
                          </w:p>
                          <w:p w:rsidR="00B06DF0" w:rsidRPr="007862F4" w:rsidRDefault="00B06DF0" w:rsidP="00B06DF0">
                            <w:pPr>
                              <w:rPr>
                                <w:rFonts w:ascii="Arial" w:hAnsi="Arial" w:cs="Arial"/>
                                <w:b/>
                                <w:sz w:val="28"/>
                                <w:szCs w:val="28"/>
                              </w:rPr>
                            </w:pPr>
                            <w:r>
                              <w:rPr>
                                <w:rFonts w:ascii="Arial" w:hAnsi="Arial" w:cs="Arial"/>
                                <w:b/>
                                <w:sz w:val="28"/>
                                <w:szCs w:val="28"/>
                              </w:rPr>
                              <w:tab/>
                            </w:r>
                            <w:r>
                              <w:rPr>
                                <w:rFonts w:ascii="Arial" w:hAnsi="Arial" w:cs="Arial"/>
                                <w:b/>
                                <w:sz w:val="28"/>
                                <w:szCs w:val="28"/>
                              </w:rPr>
                              <w:tab/>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D4C87" id="Cuadro de texto 38" o:spid="_x0000_s1028" type="#_x0000_t202" style="position:absolute;left:0;text-align:left;margin-left:152.9pt;margin-top:-81.1pt;width:234.75pt;height:5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" filled="f" stroked="f">
                <v:textbox>
                  <w:txbxContent>
                    <w:p w:rsidR="00B06DF0" w:rsidRPr="007862F4" w:rsidRDefault="00B06DF0" w:rsidP="00B06DF0">
                      <w:pPr>
                        <w:rPr>
                          <w:rFonts w:ascii="Arial" w:hAnsi="Arial" w:cs="Arial"/>
                          <w:b/>
                          <w:sz w:val="28"/>
                          <w:szCs w:val="28"/>
                        </w:rPr>
                      </w:pPr>
                      <w:r>
                        <w:rPr>
                          <w:rFonts w:ascii="Arial" w:hAnsi="Arial" w:cs="Arial"/>
                          <w:sz w:val="28"/>
                          <w:szCs w:val="28"/>
                        </w:rPr>
                        <w:tab/>
                      </w:r>
                      <w:r w:rsidRPr="007862F4">
                        <w:rPr>
                          <w:rFonts w:ascii="Arial" w:hAnsi="Arial" w:cs="Arial"/>
                          <w:b/>
                          <w:sz w:val="28"/>
                          <w:szCs w:val="28"/>
                        </w:rPr>
                        <w:t>HUACHO – PERÚ</w:t>
                      </w:r>
                    </w:p>
                    <w:p w:rsidR="00B06DF0" w:rsidRPr="007862F4" w:rsidRDefault="00B06DF0" w:rsidP="00B06DF0">
                      <w:pPr>
                        <w:rPr>
                          <w:rFonts w:ascii="Arial" w:hAnsi="Arial" w:cs="Arial"/>
                          <w:b/>
                          <w:sz w:val="28"/>
                          <w:szCs w:val="28"/>
                        </w:rPr>
                      </w:pPr>
                      <w:r>
                        <w:rPr>
                          <w:rFonts w:ascii="Arial" w:hAnsi="Arial" w:cs="Arial"/>
                          <w:b/>
                          <w:sz w:val="28"/>
                          <w:szCs w:val="28"/>
                        </w:rPr>
                        <w:tab/>
                      </w:r>
                      <w:r>
                        <w:rPr>
                          <w:rFonts w:ascii="Arial" w:hAnsi="Arial" w:cs="Arial"/>
                          <w:b/>
                          <w:sz w:val="28"/>
                          <w:szCs w:val="28"/>
                        </w:rPr>
                        <w:tab/>
                        <w:t>2017</w:t>
                      </w:r>
                    </w:p>
                  </w:txbxContent>
                </v:textbox>
              </v:shape>
            </w:pict>
          </mc:Fallback>
        </mc:AlternateContent>
      </w:r>
      <w:r w:rsidR="00B06DF0">
        <w:rPr>
          <w:noProof/>
          <w:lang w:val="es-PE" w:eastAsia="es-PE"/>
        </w:rPr>
        <mc:AlternateContent>
          <mc:Choice Requires="wps">
            <w:drawing>
              <wp:anchor distT="0" distB="0" distL="114300" distR="114300" simplePos="0" relativeHeight="251688960" behindDoc="0" locked="0" layoutInCell="1" allowOverlap="1" wp14:anchorId="44AD9B94" wp14:editId="533659D3">
                <wp:simplePos x="0" y="0"/>
                <wp:positionH relativeFrom="column">
                  <wp:posOffset>816610</wp:posOffset>
                </wp:positionH>
                <wp:positionV relativeFrom="paragraph">
                  <wp:posOffset>-5325745</wp:posOffset>
                </wp:positionV>
                <wp:extent cx="4213225" cy="259080"/>
                <wp:effectExtent l="0" t="0" r="0"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59080"/>
                        </a:xfrm>
                        <a:prstGeom prst="rect">
                          <a:avLst/>
                        </a:prstGeom>
                        <a:noFill/>
                        <a:ln w="9525">
                          <a:noFill/>
                          <a:miter lim="800000"/>
                          <a:headEnd/>
                          <a:tailEnd/>
                        </a:ln>
                      </wps:spPr>
                      <wps:txbx>
                        <w:txbxContent>
                          <w:p w:rsidR="00B06DF0" w:rsidRPr="00AC4BE4" w:rsidRDefault="00B06DF0" w:rsidP="00B06DF0">
                            <w:pPr>
                              <w:rPr>
                                <w:rFonts w:ascii="Arial" w:hAnsi="Arial" w:cs="Arial"/>
                                <w:b/>
                                <w:sz w:val="28"/>
                                <w:szCs w:val="28"/>
                              </w:rPr>
                            </w:pPr>
                            <w:r w:rsidRPr="007D7C02">
                              <w:rPr>
                                <w:rFonts w:ascii="Arial" w:hAnsi="Arial" w:cs="Arial"/>
                                <w:b/>
                                <w:sz w:val="28"/>
                                <w:szCs w:val="28"/>
                              </w:rPr>
                              <w:t>FACUL</w:t>
                            </w:r>
                            <w:r w:rsidRPr="00AC4BE4">
                              <w:rPr>
                                <w:rFonts w:ascii="Arial" w:hAnsi="Arial" w:cs="Arial"/>
                                <w:b/>
                                <w:sz w:val="28"/>
                                <w:szCs w:val="28"/>
                              </w:rPr>
                              <w:t xml:space="preserve">TAD DE CIENCIAS EMPRESARIALES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D9B94" id="Cuadro de texto 36" o:spid="_x0000_s1029" type="#_x0000_t202" style="position:absolute;left:0;text-align:left;margin-left:64.3pt;margin-top:-419.35pt;width:331.75pt;height:2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" filled="f" stroked="f">
                <v:textbox>
                  <w:txbxContent>
                    <w:p w:rsidR="00B06DF0" w:rsidRPr="00AC4BE4" w:rsidRDefault="00B06DF0" w:rsidP="00B06DF0">
                      <w:pPr>
                        <w:rPr>
                          <w:rFonts w:ascii="Arial" w:hAnsi="Arial" w:cs="Arial"/>
                          <w:b/>
                          <w:sz w:val="28"/>
                          <w:szCs w:val="28"/>
                        </w:rPr>
                      </w:pPr>
                      <w:r w:rsidRPr="007D7C02">
                        <w:rPr>
                          <w:rFonts w:ascii="Arial" w:hAnsi="Arial" w:cs="Arial"/>
                          <w:b/>
                          <w:sz w:val="28"/>
                          <w:szCs w:val="28"/>
                        </w:rPr>
                        <w:t>FACUL</w:t>
                      </w:r>
                      <w:r w:rsidRPr="00AC4BE4">
                        <w:rPr>
                          <w:rFonts w:ascii="Arial" w:hAnsi="Arial" w:cs="Arial"/>
                          <w:b/>
                          <w:sz w:val="28"/>
                          <w:szCs w:val="28"/>
                        </w:rPr>
                        <w:t xml:space="preserve">TAD DE CIENCIAS EMPRESARIALES </w:t>
                      </w:r>
                    </w:p>
                  </w:txbxContent>
                </v:textbox>
              </v:shape>
            </w:pict>
          </mc:Fallback>
        </mc:AlternateContent>
      </w:r>
      <w:r w:rsidR="00B06DF0">
        <w:rPr>
          <w:noProof/>
          <w:lang w:val="es-PE" w:eastAsia="es-PE"/>
        </w:rPr>
        <mc:AlternateContent>
          <mc:Choice Requires="wps">
            <w:drawing>
              <wp:anchor distT="0" distB="0" distL="114300" distR="114300" simplePos="0" relativeHeight="251687936" behindDoc="0" locked="0" layoutInCell="1" allowOverlap="1" wp14:anchorId="6720E46B" wp14:editId="73E7C4DE">
                <wp:simplePos x="0" y="0"/>
                <wp:positionH relativeFrom="column">
                  <wp:posOffset>864870</wp:posOffset>
                </wp:positionH>
                <wp:positionV relativeFrom="paragraph">
                  <wp:posOffset>-4989195</wp:posOffset>
                </wp:positionV>
                <wp:extent cx="4302125" cy="3959225"/>
                <wp:effectExtent l="0" t="0" r="0" b="3175"/>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3959225"/>
                        </a:xfrm>
                        <a:prstGeom prst="rect">
                          <a:avLst/>
                        </a:prstGeom>
                        <a:noFill/>
                        <a:ln w="9525">
                          <a:noFill/>
                          <a:miter lim="800000"/>
                          <a:headEnd/>
                          <a:tailEnd/>
                        </a:ln>
                      </wps:spPr>
                      <wps:txbx>
                        <w:txbxContent>
                          <w:p w:rsidR="00B06DF0" w:rsidRPr="00B06DF0" w:rsidRDefault="00B06DF0" w:rsidP="00B06DF0">
                            <w:pPr>
                              <w:rPr>
                                <w:rFonts w:ascii="Arial" w:hAnsi="Arial" w:cs="Arial"/>
                                <w:sz w:val="28"/>
                                <w:szCs w:val="28"/>
                                <w:lang w:val="es-ES"/>
                              </w:rPr>
                            </w:pPr>
                            <w:r w:rsidRPr="00B06DF0">
                              <w:rPr>
                                <w:rFonts w:ascii="Arial" w:hAnsi="Arial" w:cs="Arial"/>
                                <w:b/>
                                <w:sz w:val="28"/>
                                <w:szCs w:val="28"/>
                                <w:lang w:val="es-ES"/>
                              </w:rPr>
                              <w:t xml:space="preserve"> E.A.P.</w:t>
                            </w:r>
                            <w:r w:rsidRPr="00B06DF0">
                              <w:rPr>
                                <w:rFonts w:ascii="Arial" w:hAnsi="Arial" w:cs="Arial"/>
                                <w:b/>
                                <w:sz w:val="28"/>
                                <w:szCs w:val="28"/>
                                <w:lang w:val="es-ES"/>
                              </w:rPr>
                              <w:tab/>
                            </w:r>
                            <w:r w:rsidRPr="00B06DF0">
                              <w:rPr>
                                <w:rFonts w:ascii="Arial" w:hAnsi="Arial" w:cs="Arial"/>
                                <w:b/>
                                <w:sz w:val="28"/>
                                <w:szCs w:val="28"/>
                                <w:lang w:val="es-ES"/>
                              </w:rPr>
                              <w:tab/>
                              <w:t>:</w:t>
                            </w:r>
                            <w:r w:rsidRPr="00B06DF0">
                              <w:rPr>
                                <w:rFonts w:ascii="Arial" w:hAnsi="Arial" w:cs="Arial"/>
                                <w:sz w:val="28"/>
                                <w:szCs w:val="28"/>
                                <w:lang w:val="es-ES"/>
                              </w:rPr>
                              <w:t xml:space="preserve"> ADMINISTRACIÓN</w:t>
                            </w:r>
                            <w:r w:rsidRPr="00B06DF0">
                              <w:rPr>
                                <w:rFonts w:ascii="Arial" w:hAnsi="Arial" w:cs="Arial"/>
                                <w:sz w:val="28"/>
                                <w:szCs w:val="28"/>
                                <w:lang w:val="es-ES"/>
                              </w:rPr>
                              <w:tab/>
                            </w:r>
                          </w:p>
                          <w:p w:rsidR="00B06DF0" w:rsidRPr="00B06DF0" w:rsidRDefault="00B06DF0" w:rsidP="00B06DF0">
                            <w:pPr>
                              <w:rPr>
                                <w:rFonts w:ascii="Arial" w:hAnsi="Arial" w:cs="Arial"/>
                                <w:sz w:val="28"/>
                                <w:szCs w:val="28"/>
                                <w:lang w:val="es-ES"/>
                              </w:rPr>
                            </w:pPr>
                          </w:p>
                          <w:p w:rsidR="00B06DF0" w:rsidRPr="00B06DF0" w:rsidRDefault="00B06DF0" w:rsidP="00B06DF0">
                            <w:pPr>
                              <w:ind w:left="2127" w:hanging="2127"/>
                              <w:rPr>
                                <w:rFonts w:ascii="Arial" w:hAnsi="Arial" w:cs="Arial"/>
                                <w:sz w:val="28"/>
                                <w:szCs w:val="28"/>
                                <w:lang w:val="es-ES"/>
                              </w:rPr>
                            </w:pPr>
                            <w:r w:rsidRPr="00B06DF0">
                              <w:rPr>
                                <w:rFonts w:ascii="Arial" w:hAnsi="Arial" w:cs="Arial"/>
                                <w:b/>
                                <w:sz w:val="28"/>
                                <w:szCs w:val="28"/>
                                <w:lang w:val="es-ES"/>
                              </w:rPr>
                              <w:t xml:space="preserve"> Tema</w:t>
                            </w:r>
                            <w:r w:rsidRPr="00B06DF0">
                              <w:rPr>
                                <w:rFonts w:ascii="Arial" w:hAnsi="Arial" w:cs="Arial"/>
                                <w:b/>
                                <w:sz w:val="28"/>
                                <w:szCs w:val="28"/>
                                <w:lang w:val="es-ES"/>
                              </w:rPr>
                              <w:tab/>
                              <w:t>:</w:t>
                            </w:r>
                            <w:r w:rsidRPr="00B06DF0">
                              <w:rPr>
                                <w:rFonts w:ascii="Arial" w:hAnsi="Arial" w:cs="Arial"/>
                                <w:sz w:val="28"/>
                                <w:szCs w:val="28"/>
                                <w:lang w:val="es-ES"/>
                              </w:rPr>
                              <w:t xml:space="preserve"> PROGRAMA DE AUDITORIA</w:t>
                            </w:r>
                          </w:p>
                          <w:p w:rsidR="00B06DF0" w:rsidRPr="00B06DF0" w:rsidRDefault="00B06DF0" w:rsidP="00B06DF0">
                            <w:pPr>
                              <w:ind w:left="2127" w:hanging="2127"/>
                              <w:rPr>
                                <w:rFonts w:ascii="Arial" w:hAnsi="Arial" w:cs="Arial"/>
                                <w:sz w:val="28"/>
                                <w:szCs w:val="28"/>
                                <w:lang w:val="es-ES"/>
                              </w:rPr>
                            </w:pPr>
                          </w:p>
                          <w:p w:rsidR="00B06DF0" w:rsidRPr="00B06DF0" w:rsidRDefault="00B06DF0" w:rsidP="00B06DF0">
                            <w:pPr>
                              <w:rPr>
                                <w:rFonts w:ascii="Arial" w:hAnsi="Arial" w:cs="Arial"/>
                                <w:sz w:val="28"/>
                                <w:szCs w:val="28"/>
                                <w:lang w:val="es-ES"/>
                              </w:rPr>
                            </w:pPr>
                            <w:r w:rsidRPr="00B06DF0">
                              <w:rPr>
                                <w:rFonts w:ascii="Arial" w:hAnsi="Arial" w:cs="Arial"/>
                                <w:b/>
                                <w:sz w:val="28"/>
                                <w:szCs w:val="28"/>
                                <w:lang w:val="es-ES"/>
                              </w:rPr>
                              <w:t xml:space="preserve"> Curso</w:t>
                            </w:r>
                            <w:r w:rsidRPr="00B06DF0">
                              <w:rPr>
                                <w:rFonts w:ascii="Arial" w:hAnsi="Arial" w:cs="Arial"/>
                                <w:b/>
                                <w:sz w:val="28"/>
                                <w:szCs w:val="28"/>
                                <w:lang w:val="es-ES"/>
                              </w:rPr>
                              <w:tab/>
                            </w:r>
                            <w:r w:rsidRPr="00B06DF0">
                              <w:rPr>
                                <w:rFonts w:ascii="Arial" w:hAnsi="Arial" w:cs="Arial"/>
                                <w:b/>
                                <w:sz w:val="28"/>
                                <w:szCs w:val="28"/>
                                <w:lang w:val="es-ES"/>
                              </w:rPr>
                              <w:tab/>
                              <w:t>:</w:t>
                            </w:r>
                            <w:r w:rsidRPr="00B06DF0">
                              <w:rPr>
                                <w:rFonts w:ascii="Arial" w:hAnsi="Arial" w:cs="Arial"/>
                                <w:sz w:val="28"/>
                                <w:szCs w:val="28"/>
                                <w:lang w:val="es-ES"/>
                              </w:rPr>
                              <w:t xml:space="preserve"> AUDITORIA ADMINISTRATIVA</w:t>
                            </w:r>
                          </w:p>
                          <w:p w:rsidR="00B06DF0" w:rsidRPr="00B06DF0" w:rsidRDefault="00B06DF0" w:rsidP="00B06DF0">
                            <w:pPr>
                              <w:rPr>
                                <w:rFonts w:ascii="Arial" w:hAnsi="Arial" w:cs="Arial"/>
                                <w:sz w:val="28"/>
                                <w:szCs w:val="28"/>
                                <w:lang w:val="es-ES"/>
                              </w:rPr>
                            </w:pPr>
                          </w:p>
                          <w:p w:rsidR="00B06DF0" w:rsidRPr="00B06DF0" w:rsidRDefault="00B06DF0" w:rsidP="00B06DF0">
                            <w:pPr>
                              <w:ind w:left="2127" w:hanging="2127"/>
                              <w:rPr>
                                <w:rFonts w:ascii="Arial" w:hAnsi="Arial" w:cs="Arial"/>
                                <w:sz w:val="28"/>
                                <w:szCs w:val="28"/>
                                <w:lang w:val="es-ES"/>
                              </w:rPr>
                            </w:pPr>
                            <w:r w:rsidRPr="00B06DF0">
                              <w:rPr>
                                <w:rFonts w:ascii="Arial" w:hAnsi="Arial" w:cs="Arial"/>
                                <w:b/>
                                <w:sz w:val="28"/>
                                <w:szCs w:val="28"/>
                                <w:lang w:val="es-ES"/>
                              </w:rPr>
                              <w:t xml:space="preserve"> Docente</w:t>
                            </w:r>
                            <w:r w:rsidRPr="00B06DF0">
                              <w:rPr>
                                <w:rFonts w:ascii="Arial" w:hAnsi="Arial" w:cs="Arial"/>
                                <w:b/>
                                <w:sz w:val="28"/>
                                <w:szCs w:val="28"/>
                                <w:lang w:val="es-ES"/>
                              </w:rPr>
                              <w:tab/>
                              <w:t>:</w:t>
                            </w:r>
                            <w:r w:rsidRPr="00B06DF0">
                              <w:rPr>
                                <w:rFonts w:ascii="Arial" w:hAnsi="Arial" w:cs="Arial"/>
                                <w:sz w:val="28"/>
                                <w:szCs w:val="28"/>
                                <w:lang w:val="es-ES"/>
                              </w:rPr>
                              <w:t xml:space="preserve"> GONZALES  AÑORGA, </w:t>
                            </w:r>
                          </w:p>
                          <w:p w:rsidR="00B06DF0" w:rsidRPr="00B06DF0" w:rsidRDefault="00B06DF0" w:rsidP="00B06DF0">
                            <w:pPr>
                              <w:ind w:left="2127"/>
                              <w:rPr>
                                <w:rFonts w:ascii="Arial" w:hAnsi="Arial" w:cs="Arial"/>
                                <w:sz w:val="28"/>
                                <w:szCs w:val="28"/>
                                <w:lang w:val="es-ES"/>
                              </w:rPr>
                            </w:pPr>
                            <w:r w:rsidRPr="00B06DF0">
                              <w:rPr>
                                <w:rFonts w:ascii="Arial" w:hAnsi="Arial" w:cs="Arial"/>
                                <w:b/>
                                <w:sz w:val="28"/>
                                <w:szCs w:val="28"/>
                                <w:lang w:val="es-ES"/>
                              </w:rPr>
                              <w:t xml:space="preserve">   </w:t>
                            </w:r>
                            <w:r w:rsidRPr="00B06DF0">
                              <w:rPr>
                                <w:rFonts w:ascii="Arial" w:hAnsi="Arial" w:cs="Arial"/>
                                <w:sz w:val="28"/>
                                <w:szCs w:val="28"/>
                                <w:lang w:val="es-ES"/>
                              </w:rPr>
                              <w:t>CARLOS</w:t>
                            </w:r>
                          </w:p>
                          <w:p w:rsidR="00B06DF0" w:rsidRPr="00B06DF0" w:rsidRDefault="00B06DF0" w:rsidP="00B06DF0">
                            <w:pPr>
                              <w:ind w:left="2127" w:hanging="2127"/>
                              <w:rPr>
                                <w:rFonts w:ascii="Arial" w:hAnsi="Arial" w:cs="Arial"/>
                                <w:sz w:val="28"/>
                                <w:szCs w:val="28"/>
                                <w:lang w:val="es-ES"/>
                              </w:rPr>
                            </w:pPr>
                          </w:p>
                          <w:p w:rsidR="00B06DF0" w:rsidRPr="00B06DF0" w:rsidRDefault="00B06DF0" w:rsidP="00B06DF0">
                            <w:pPr>
                              <w:rPr>
                                <w:rFonts w:ascii="Arial" w:hAnsi="Arial" w:cs="Arial"/>
                                <w:sz w:val="28"/>
                                <w:szCs w:val="28"/>
                                <w:lang w:val="es-ES"/>
                              </w:rPr>
                            </w:pPr>
                            <w:r w:rsidRPr="00B06DF0">
                              <w:rPr>
                                <w:rFonts w:ascii="Arial" w:hAnsi="Arial" w:cs="Arial"/>
                                <w:b/>
                                <w:sz w:val="28"/>
                                <w:szCs w:val="28"/>
                                <w:lang w:val="es-ES"/>
                              </w:rPr>
                              <w:t xml:space="preserve"> Ciclo</w:t>
                            </w:r>
                            <w:r w:rsidRPr="00B06DF0">
                              <w:rPr>
                                <w:rFonts w:ascii="Arial" w:hAnsi="Arial" w:cs="Arial"/>
                                <w:b/>
                                <w:sz w:val="28"/>
                                <w:szCs w:val="28"/>
                                <w:lang w:val="es-ES"/>
                              </w:rPr>
                              <w:tab/>
                            </w:r>
                            <w:r w:rsidRPr="00B06DF0">
                              <w:rPr>
                                <w:rFonts w:ascii="Arial" w:hAnsi="Arial" w:cs="Arial"/>
                                <w:b/>
                                <w:sz w:val="28"/>
                                <w:szCs w:val="28"/>
                                <w:lang w:val="es-ES"/>
                              </w:rPr>
                              <w:tab/>
                              <w:t>:</w:t>
                            </w:r>
                            <w:r w:rsidRPr="00B06DF0">
                              <w:rPr>
                                <w:rFonts w:ascii="Arial" w:hAnsi="Arial" w:cs="Arial"/>
                                <w:sz w:val="28"/>
                                <w:szCs w:val="28"/>
                                <w:lang w:val="es-ES"/>
                              </w:rPr>
                              <w:t xml:space="preserve"> X</w:t>
                            </w:r>
                          </w:p>
                          <w:p w:rsidR="00B06DF0" w:rsidRPr="00B06DF0" w:rsidRDefault="00B06DF0" w:rsidP="00B06DF0">
                            <w:pPr>
                              <w:pStyle w:val="Prrafodelista"/>
                              <w:ind w:left="2127" w:hanging="2127"/>
                              <w:rPr>
                                <w:rFonts w:ascii="Arial" w:hAnsi="Arial" w:cs="Arial"/>
                                <w:b/>
                                <w:sz w:val="28"/>
                                <w:szCs w:val="28"/>
                                <w:lang w:val="es-ES"/>
                              </w:rPr>
                            </w:pPr>
                          </w:p>
                          <w:p w:rsidR="00B06DF0" w:rsidRPr="00B06DF0" w:rsidRDefault="00B06DF0" w:rsidP="00B06DF0">
                            <w:pPr>
                              <w:pStyle w:val="Prrafodelista"/>
                              <w:ind w:left="2127" w:hanging="2127"/>
                              <w:rPr>
                                <w:rFonts w:ascii="Arial" w:hAnsi="Arial" w:cs="Arial"/>
                                <w:b/>
                                <w:sz w:val="28"/>
                                <w:szCs w:val="28"/>
                                <w:lang w:val="es-ES"/>
                              </w:rPr>
                            </w:pPr>
                            <w:r w:rsidRPr="00B06DF0">
                              <w:rPr>
                                <w:rFonts w:ascii="Arial" w:hAnsi="Arial" w:cs="Arial"/>
                                <w:b/>
                                <w:sz w:val="28"/>
                                <w:szCs w:val="28"/>
                                <w:lang w:val="es-ES"/>
                              </w:rPr>
                              <w:t xml:space="preserve"> Integrantes</w:t>
                            </w:r>
                            <w:r w:rsidRPr="00B06DF0">
                              <w:rPr>
                                <w:rFonts w:ascii="Arial" w:hAnsi="Arial" w:cs="Arial"/>
                                <w:b/>
                                <w:sz w:val="28"/>
                                <w:szCs w:val="28"/>
                                <w:lang w:val="es-ES"/>
                              </w:rPr>
                              <w:tab/>
                              <w:t>:</w:t>
                            </w:r>
                          </w:p>
                          <w:p w:rsidR="00B06DF0" w:rsidRPr="00B06DF0" w:rsidRDefault="00B06DF0" w:rsidP="00B06DF0">
                            <w:pPr>
                              <w:pStyle w:val="Prrafodelista"/>
                              <w:ind w:left="2127" w:firstLine="207"/>
                              <w:rPr>
                                <w:rFonts w:ascii="Arial" w:hAnsi="Arial" w:cs="Arial"/>
                                <w:sz w:val="28"/>
                                <w:szCs w:val="28"/>
                                <w:lang w:val="es-ES"/>
                              </w:rPr>
                            </w:pPr>
                            <w:r w:rsidRPr="00B06DF0">
                              <w:rPr>
                                <w:rFonts w:ascii="Arial" w:hAnsi="Arial" w:cs="Arial"/>
                                <w:sz w:val="24"/>
                                <w:szCs w:val="28"/>
                                <w:lang w:val="es-ES"/>
                              </w:rPr>
                              <w:t>-</w:t>
                            </w:r>
                            <w:r w:rsidRPr="00B06DF0">
                              <w:rPr>
                                <w:rFonts w:ascii="Arial" w:hAnsi="Arial" w:cs="Arial"/>
                                <w:b/>
                                <w:sz w:val="28"/>
                                <w:szCs w:val="28"/>
                                <w:lang w:val="es-ES"/>
                              </w:rPr>
                              <w:t xml:space="preserve">   </w:t>
                            </w:r>
                            <w:r w:rsidRPr="00B06DF0">
                              <w:rPr>
                                <w:rFonts w:ascii="Arial" w:hAnsi="Arial" w:cs="Arial"/>
                                <w:sz w:val="28"/>
                                <w:szCs w:val="28"/>
                                <w:lang w:val="es-ES"/>
                              </w:rPr>
                              <w:t>Flores Allccaco, Brenda</w:t>
                            </w:r>
                          </w:p>
                          <w:p w:rsidR="00B06DF0" w:rsidRDefault="00B06DF0" w:rsidP="008C1143">
                            <w:pPr>
                              <w:pStyle w:val="Prrafodelista"/>
                              <w:numPr>
                                <w:ilvl w:val="0"/>
                                <w:numId w:val="15"/>
                              </w:numPr>
                              <w:spacing w:after="200" w:line="276" w:lineRule="auto"/>
                              <w:ind w:left="2694"/>
                              <w:rPr>
                                <w:rFonts w:ascii="Arial" w:hAnsi="Arial" w:cs="Arial"/>
                                <w:sz w:val="28"/>
                                <w:szCs w:val="28"/>
                              </w:rPr>
                            </w:pPr>
                            <w:proofErr w:type="spellStart"/>
                            <w:r>
                              <w:rPr>
                                <w:rFonts w:ascii="Arial" w:hAnsi="Arial" w:cs="Arial"/>
                                <w:sz w:val="28"/>
                                <w:szCs w:val="28"/>
                              </w:rPr>
                              <w:t>Nicho</w:t>
                            </w:r>
                            <w:proofErr w:type="spellEnd"/>
                            <w:r>
                              <w:rPr>
                                <w:rFonts w:ascii="Arial" w:hAnsi="Arial" w:cs="Arial"/>
                                <w:sz w:val="28"/>
                                <w:szCs w:val="28"/>
                              </w:rPr>
                              <w:t xml:space="preserve"> </w:t>
                            </w:r>
                            <w:proofErr w:type="spellStart"/>
                            <w:r>
                              <w:rPr>
                                <w:rFonts w:ascii="Arial" w:hAnsi="Arial" w:cs="Arial"/>
                                <w:sz w:val="28"/>
                                <w:szCs w:val="28"/>
                              </w:rPr>
                              <w:t>Sifuentes</w:t>
                            </w:r>
                            <w:proofErr w:type="spellEnd"/>
                            <w:r>
                              <w:rPr>
                                <w:rFonts w:ascii="Arial" w:hAnsi="Arial" w:cs="Arial"/>
                                <w:sz w:val="28"/>
                                <w:szCs w:val="28"/>
                              </w:rPr>
                              <w:t>, Jimmy</w:t>
                            </w:r>
                          </w:p>
                          <w:p w:rsidR="00B06DF0" w:rsidRDefault="00B06DF0" w:rsidP="008C1143">
                            <w:pPr>
                              <w:pStyle w:val="Prrafodelista"/>
                              <w:numPr>
                                <w:ilvl w:val="0"/>
                                <w:numId w:val="15"/>
                              </w:numPr>
                              <w:spacing w:after="200" w:line="276" w:lineRule="auto"/>
                              <w:ind w:left="2694"/>
                              <w:rPr>
                                <w:rFonts w:ascii="Arial" w:hAnsi="Arial" w:cs="Arial"/>
                                <w:sz w:val="28"/>
                                <w:szCs w:val="28"/>
                              </w:rPr>
                            </w:pPr>
                            <w:r>
                              <w:rPr>
                                <w:rFonts w:ascii="Arial" w:hAnsi="Arial" w:cs="Arial"/>
                                <w:sz w:val="28"/>
                                <w:szCs w:val="28"/>
                              </w:rPr>
                              <w:t xml:space="preserve">Pujadas </w:t>
                            </w:r>
                            <w:proofErr w:type="spellStart"/>
                            <w:r>
                              <w:rPr>
                                <w:rFonts w:ascii="Arial" w:hAnsi="Arial" w:cs="Arial"/>
                                <w:sz w:val="28"/>
                                <w:szCs w:val="28"/>
                              </w:rPr>
                              <w:t>Barzola</w:t>
                            </w:r>
                            <w:proofErr w:type="spellEnd"/>
                            <w:r>
                              <w:rPr>
                                <w:rFonts w:ascii="Arial" w:hAnsi="Arial" w:cs="Arial"/>
                                <w:sz w:val="28"/>
                                <w:szCs w:val="28"/>
                              </w:rPr>
                              <w:t xml:space="preserve">, </w:t>
                            </w:r>
                            <w:proofErr w:type="spellStart"/>
                            <w:r>
                              <w:rPr>
                                <w:rFonts w:ascii="Arial" w:hAnsi="Arial" w:cs="Arial"/>
                                <w:sz w:val="28"/>
                                <w:szCs w:val="28"/>
                              </w:rPr>
                              <w:t>Ame</w:t>
                            </w:r>
                            <w:proofErr w:type="spellEnd"/>
                          </w:p>
                          <w:p w:rsidR="00B06DF0" w:rsidRDefault="00B06DF0" w:rsidP="008C1143">
                            <w:pPr>
                              <w:pStyle w:val="Prrafodelista"/>
                              <w:numPr>
                                <w:ilvl w:val="0"/>
                                <w:numId w:val="15"/>
                              </w:numPr>
                              <w:spacing w:after="200" w:line="276" w:lineRule="auto"/>
                              <w:ind w:left="2694"/>
                              <w:rPr>
                                <w:rFonts w:ascii="Arial" w:hAnsi="Arial" w:cs="Arial"/>
                                <w:sz w:val="28"/>
                                <w:szCs w:val="28"/>
                              </w:rPr>
                            </w:pPr>
                            <w:r>
                              <w:rPr>
                                <w:rFonts w:ascii="Arial" w:hAnsi="Arial" w:cs="Arial"/>
                                <w:sz w:val="28"/>
                                <w:szCs w:val="28"/>
                              </w:rPr>
                              <w:t xml:space="preserve">Rojas </w:t>
                            </w:r>
                            <w:proofErr w:type="spellStart"/>
                            <w:r>
                              <w:rPr>
                                <w:rFonts w:ascii="Arial" w:hAnsi="Arial" w:cs="Arial"/>
                                <w:sz w:val="28"/>
                                <w:szCs w:val="28"/>
                              </w:rPr>
                              <w:t>Muguruza</w:t>
                            </w:r>
                            <w:proofErr w:type="spellEnd"/>
                            <w:r>
                              <w:rPr>
                                <w:rFonts w:ascii="Arial" w:hAnsi="Arial" w:cs="Arial"/>
                                <w:sz w:val="28"/>
                                <w:szCs w:val="28"/>
                              </w:rPr>
                              <w:t>, Emily</w:t>
                            </w:r>
                          </w:p>
                          <w:p w:rsidR="00B06DF0" w:rsidRPr="00AC4BE4" w:rsidRDefault="00B06DF0" w:rsidP="008C1143">
                            <w:pPr>
                              <w:pStyle w:val="Prrafodelista"/>
                              <w:numPr>
                                <w:ilvl w:val="0"/>
                                <w:numId w:val="15"/>
                              </w:numPr>
                              <w:spacing w:after="200" w:line="276" w:lineRule="auto"/>
                              <w:ind w:left="2694"/>
                              <w:rPr>
                                <w:rFonts w:ascii="Arial" w:hAnsi="Arial" w:cs="Arial"/>
                                <w:sz w:val="28"/>
                                <w:szCs w:val="28"/>
                              </w:rPr>
                            </w:pPr>
                            <w:r>
                              <w:rPr>
                                <w:rFonts w:ascii="Arial" w:hAnsi="Arial" w:cs="Arial"/>
                                <w:sz w:val="28"/>
                                <w:szCs w:val="28"/>
                              </w:rPr>
                              <w:t>Romero Villanueva, Pamela</w:t>
                            </w:r>
                          </w:p>
                          <w:p w:rsidR="00B06DF0" w:rsidRDefault="00B06DF0" w:rsidP="00B06DF0">
                            <w:pPr>
                              <w:pStyle w:val="Prrafodelista"/>
                              <w:rPr>
                                <w:rFonts w:ascii="Arial" w:hAnsi="Arial" w:cs="Arial"/>
                                <w:sz w:val="28"/>
                                <w:szCs w:val="28"/>
                              </w:rPr>
                            </w:pPr>
                          </w:p>
                          <w:p w:rsidR="00B06DF0" w:rsidRPr="001840A7" w:rsidRDefault="00B06DF0" w:rsidP="00B06DF0">
                            <w:pPr>
                              <w:pStyle w:val="Prrafodelista"/>
                              <w:ind w:left="2694"/>
                              <w:rPr>
                                <w:rFonts w:ascii="Arial" w:hAnsi="Arial" w:cs="Arial"/>
                                <w:sz w:val="28"/>
                                <w:szCs w:val="28"/>
                              </w:rPr>
                            </w:pPr>
                          </w:p>
                          <w:p w:rsidR="00B06DF0" w:rsidRPr="007D7C02" w:rsidRDefault="00B06DF0" w:rsidP="00B06DF0">
                            <w:pPr>
                              <w:rPr>
                                <w:rFonts w:ascii="Arial" w:hAnsi="Arial" w:cs="Arial"/>
                                <w:b/>
                                <w:sz w:val="28"/>
                                <w:szCs w:val="28"/>
                              </w:rPr>
                            </w:pPr>
                          </w:p>
                          <w:p w:rsidR="00B06DF0" w:rsidRPr="006F45E2" w:rsidRDefault="00B06DF0" w:rsidP="00B06DF0">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0E46B" id="Cuadro de texto 37" o:spid="_x0000_s1030" type="#_x0000_t202" style="position:absolute;left:0;text-align:left;margin-left:68.1pt;margin-top:-392.85pt;width:338.75pt;height:31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" filled="f" stroked="f">
                <v:textbox>
                  <w:txbxContent>
                    <w:p w:rsidR="00B06DF0" w:rsidRPr="00B06DF0" w:rsidRDefault="00B06DF0" w:rsidP="00B06DF0">
                      <w:pPr>
                        <w:rPr>
                          <w:rFonts w:ascii="Arial" w:hAnsi="Arial" w:cs="Arial"/>
                          <w:sz w:val="28"/>
                          <w:szCs w:val="28"/>
                          <w:lang w:val="es-ES"/>
                        </w:rPr>
                      </w:pPr>
                      <w:r w:rsidRPr="00B06DF0">
                        <w:rPr>
                          <w:rFonts w:ascii="Arial" w:hAnsi="Arial" w:cs="Arial"/>
                          <w:b/>
                          <w:sz w:val="28"/>
                          <w:szCs w:val="28"/>
                          <w:lang w:val="es-ES"/>
                        </w:rPr>
                        <w:t xml:space="preserve"> E.A.P.</w:t>
                      </w:r>
                      <w:r w:rsidRPr="00B06DF0">
                        <w:rPr>
                          <w:rFonts w:ascii="Arial" w:hAnsi="Arial" w:cs="Arial"/>
                          <w:b/>
                          <w:sz w:val="28"/>
                          <w:szCs w:val="28"/>
                          <w:lang w:val="es-ES"/>
                        </w:rPr>
                        <w:tab/>
                      </w:r>
                      <w:r w:rsidRPr="00B06DF0">
                        <w:rPr>
                          <w:rFonts w:ascii="Arial" w:hAnsi="Arial" w:cs="Arial"/>
                          <w:b/>
                          <w:sz w:val="28"/>
                          <w:szCs w:val="28"/>
                          <w:lang w:val="es-ES"/>
                        </w:rPr>
                        <w:tab/>
                        <w:t>:</w:t>
                      </w:r>
                      <w:r w:rsidRPr="00B06DF0">
                        <w:rPr>
                          <w:rFonts w:ascii="Arial" w:hAnsi="Arial" w:cs="Arial"/>
                          <w:sz w:val="28"/>
                          <w:szCs w:val="28"/>
                          <w:lang w:val="es-ES"/>
                        </w:rPr>
                        <w:t xml:space="preserve"> ADMINISTRACIÓN</w:t>
                      </w:r>
                      <w:r w:rsidRPr="00B06DF0">
                        <w:rPr>
                          <w:rFonts w:ascii="Arial" w:hAnsi="Arial" w:cs="Arial"/>
                          <w:sz w:val="28"/>
                          <w:szCs w:val="28"/>
                          <w:lang w:val="es-ES"/>
                        </w:rPr>
                        <w:tab/>
                      </w:r>
                    </w:p>
                    <w:p w:rsidR="00B06DF0" w:rsidRPr="00B06DF0" w:rsidRDefault="00B06DF0" w:rsidP="00B06DF0">
                      <w:pPr>
                        <w:rPr>
                          <w:rFonts w:ascii="Arial" w:hAnsi="Arial" w:cs="Arial"/>
                          <w:sz w:val="28"/>
                          <w:szCs w:val="28"/>
                          <w:lang w:val="es-ES"/>
                        </w:rPr>
                      </w:pPr>
                    </w:p>
                    <w:p w:rsidR="00B06DF0" w:rsidRPr="00B06DF0" w:rsidRDefault="00B06DF0" w:rsidP="00B06DF0">
                      <w:pPr>
                        <w:ind w:left="2127" w:hanging="2127"/>
                        <w:rPr>
                          <w:rFonts w:ascii="Arial" w:hAnsi="Arial" w:cs="Arial"/>
                          <w:sz w:val="28"/>
                          <w:szCs w:val="28"/>
                          <w:lang w:val="es-ES"/>
                        </w:rPr>
                      </w:pPr>
                      <w:r w:rsidRPr="00B06DF0">
                        <w:rPr>
                          <w:rFonts w:ascii="Arial" w:hAnsi="Arial" w:cs="Arial"/>
                          <w:b/>
                          <w:sz w:val="28"/>
                          <w:szCs w:val="28"/>
                          <w:lang w:val="es-ES"/>
                        </w:rPr>
                        <w:t xml:space="preserve"> Tema</w:t>
                      </w:r>
                      <w:r w:rsidRPr="00B06DF0">
                        <w:rPr>
                          <w:rFonts w:ascii="Arial" w:hAnsi="Arial" w:cs="Arial"/>
                          <w:b/>
                          <w:sz w:val="28"/>
                          <w:szCs w:val="28"/>
                          <w:lang w:val="es-ES"/>
                        </w:rPr>
                        <w:tab/>
                        <w:t>:</w:t>
                      </w:r>
                      <w:r w:rsidRPr="00B06DF0">
                        <w:rPr>
                          <w:rFonts w:ascii="Arial" w:hAnsi="Arial" w:cs="Arial"/>
                          <w:sz w:val="28"/>
                          <w:szCs w:val="28"/>
                          <w:lang w:val="es-ES"/>
                        </w:rPr>
                        <w:t xml:space="preserve"> PROGRAMA DE AUDITORIA</w:t>
                      </w:r>
                    </w:p>
                    <w:p w:rsidR="00B06DF0" w:rsidRPr="00B06DF0" w:rsidRDefault="00B06DF0" w:rsidP="00B06DF0">
                      <w:pPr>
                        <w:ind w:left="2127" w:hanging="2127"/>
                        <w:rPr>
                          <w:rFonts w:ascii="Arial" w:hAnsi="Arial" w:cs="Arial"/>
                          <w:sz w:val="28"/>
                          <w:szCs w:val="28"/>
                          <w:lang w:val="es-ES"/>
                        </w:rPr>
                      </w:pPr>
                    </w:p>
                    <w:p w:rsidR="00B06DF0" w:rsidRPr="00B06DF0" w:rsidRDefault="00B06DF0" w:rsidP="00B06DF0">
                      <w:pPr>
                        <w:rPr>
                          <w:rFonts w:ascii="Arial" w:hAnsi="Arial" w:cs="Arial"/>
                          <w:sz w:val="28"/>
                          <w:szCs w:val="28"/>
                          <w:lang w:val="es-ES"/>
                        </w:rPr>
                      </w:pPr>
                      <w:r w:rsidRPr="00B06DF0">
                        <w:rPr>
                          <w:rFonts w:ascii="Arial" w:hAnsi="Arial" w:cs="Arial"/>
                          <w:b/>
                          <w:sz w:val="28"/>
                          <w:szCs w:val="28"/>
                          <w:lang w:val="es-ES"/>
                        </w:rPr>
                        <w:t xml:space="preserve"> Curso</w:t>
                      </w:r>
                      <w:r w:rsidRPr="00B06DF0">
                        <w:rPr>
                          <w:rFonts w:ascii="Arial" w:hAnsi="Arial" w:cs="Arial"/>
                          <w:b/>
                          <w:sz w:val="28"/>
                          <w:szCs w:val="28"/>
                          <w:lang w:val="es-ES"/>
                        </w:rPr>
                        <w:tab/>
                      </w:r>
                      <w:r w:rsidRPr="00B06DF0">
                        <w:rPr>
                          <w:rFonts w:ascii="Arial" w:hAnsi="Arial" w:cs="Arial"/>
                          <w:b/>
                          <w:sz w:val="28"/>
                          <w:szCs w:val="28"/>
                          <w:lang w:val="es-ES"/>
                        </w:rPr>
                        <w:tab/>
                        <w:t>:</w:t>
                      </w:r>
                      <w:r w:rsidRPr="00B06DF0">
                        <w:rPr>
                          <w:rFonts w:ascii="Arial" w:hAnsi="Arial" w:cs="Arial"/>
                          <w:sz w:val="28"/>
                          <w:szCs w:val="28"/>
                          <w:lang w:val="es-ES"/>
                        </w:rPr>
                        <w:t xml:space="preserve"> AUDITORIA ADMINISTRATIVA</w:t>
                      </w:r>
                    </w:p>
                    <w:p w:rsidR="00B06DF0" w:rsidRPr="00B06DF0" w:rsidRDefault="00B06DF0" w:rsidP="00B06DF0">
                      <w:pPr>
                        <w:rPr>
                          <w:rFonts w:ascii="Arial" w:hAnsi="Arial" w:cs="Arial"/>
                          <w:sz w:val="28"/>
                          <w:szCs w:val="28"/>
                          <w:lang w:val="es-ES"/>
                        </w:rPr>
                      </w:pPr>
                    </w:p>
                    <w:p w:rsidR="00B06DF0" w:rsidRPr="00B06DF0" w:rsidRDefault="00B06DF0" w:rsidP="00B06DF0">
                      <w:pPr>
                        <w:ind w:left="2127" w:hanging="2127"/>
                        <w:rPr>
                          <w:rFonts w:ascii="Arial" w:hAnsi="Arial" w:cs="Arial"/>
                          <w:sz w:val="28"/>
                          <w:szCs w:val="28"/>
                          <w:lang w:val="es-ES"/>
                        </w:rPr>
                      </w:pPr>
                      <w:r w:rsidRPr="00B06DF0">
                        <w:rPr>
                          <w:rFonts w:ascii="Arial" w:hAnsi="Arial" w:cs="Arial"/>
                          <w:b/>
                          <w:sz w:val="28"/>
                          <w:szCs w:val="28"/>
                          <w:lang w:val="es-ES"/>
                        </w:rPr>
                        <w:t xml:space="preserve"> Docente</w:t>
                      </w:r>
                      <w:r w:rsidRPr="00B06DF0">
                        <w:rPr>
                          <w:rFonts w:ascii="Arial" w:hAnsi="Arial" w:cs="Arial"/>
                          <w:b/>
                          <w:sz w:val="28"/>
                          <w:szCs w:val="28"/>
                          <w:lang w:val="es-ES"/>
                        </w:rPr>
                        <w:tab/>
                        <w:t>:</w:t>
                      </w:r>
                      <w:r w:rsidRPr="00B06DF0">
                        <w:rPr>
                          <w:rFonts w:ascii="Arial" w:hAnsi="Arial" w:cs="Arial"/>
                          <w:sz w:val="28"/>
                          <w:szCs w:val="28"/>
                          <w:lang w:val="es-ES"/>
                        </w:rPr>
                        <w:t xml:space="preserve"> GONZALES  AÑORGA, </w:t>
                      </w:r>
                    </w:p>
                    <w:p w:rsidR="00B06DF0" w:rsidRPr="00B06DF0" w:rsidRDefault="00B06DF0" w:rsidP="00B06DF0">
                      <w:pPr>
                        <w:ind w:left="2127"/>
                        <w:rPr>
                          <w:rFonts w:ascii="Arial" w:hAnsi="Arial" w:cs="Arial"/>
                          <w:sz w:val="28"/>
                          <w:szCs w:val="28"/>
                          <w:lang w:val="es-ES"/>
                        </w:rPr>
                      </w:pPr>
                      <w:r w:rsidRPr="00B06DF0">
                        <w:rPr>
                          <w:rFonts w:ascii="Arial" w:hAnsi="Arial" w:cs="Arial"/>
                          <w:b/>
                          <w:sz w:val="28"/>
                          <w:szCs w:val="28"/>
                          <w:lang w:val="es-ES"/>
                        </w:rPr>
                        <w:t xml:space="preserve">   </w:t>
                      </w:r>
                      <w:r w:rsidRPr="00B06DF0">
                        <w:rPr>
                          <w:rFonts w:ascii="Arial" w:hAnsi="Arial" w:cs="Arial"/>
                          <w:sz w:val="28"/>
                          <w:szCs w:val="28"/>
                          <w:lang w:val="es-ES"/>
                        </w:rPr>
                        <w:t>CARLOS</w:t>
                      </w:r>
                    </w:p>
                    <w:p w:rsidR="00B06DF0" w:rsidRPr="00B06DF0" w:rsidRDefault="00B06DF0" w:rsidP="00B06DF0">
                      <w:pPr>
                        <w:ind w:left="2127" w:hanging="2127"/>
                        <w:rPr>
                          <w:rFonts w:ascii="Arial" w:hAnsi="Arial" w:cs="Arial"/>
                          <w:sz w:val="28"/>
                          <w:szCs w:val="28"/>
                          <w:lang w:val="es-ES"/>
                        </w:rPr>
                      </w:pPr>
                    </w:p>
                    <w:p w:rsidR="00B06DF0" w:rsidRPr="00B06DF0" w:rsidRDefault="00B06DF0" w:rsidP="00B06DF0">
                      <w:pPr>
                        <w:rPr>
                          <w:rFonts w:ascii="Arial" w:hAnsi="Arial" w:cs="Arial"/>
                          <w:sz w:val="28"/>
                          <w:szCs w:val="28"/>
                          <w:lang w:val="es-ES"/>
                        </w:rPr>
                      </w:pPr>
                      <w:r w:rsidRPr="00B06DF0">
                        <w:rPr>
                          <w:rFonts w:ascii="Arial" w:hAnsi="Arial" w:cs="Arial"/>
                          <w:b/>
                          <w:sz w:val="28"/>
                          <w:szCs w:val="28"/>
                          <w:lang w:val="es-ES"/>
                        </w:rPr>
                        <w:t xml:space="preserve"> Ciclo</w:t>
                      </w:r>
                      <w:r w:rsidRPr="00B06DF0">
                        <w:rPr>
                          <w:rFonts w:ascii="Arial" w:hAnsi="Arial" w:cs="Arial"/>
                          <w:b/>
                          <w:sz w:val="28"/>
                          <w:szCs w:val="28"/>
                          <w:lang w:val="es-ES"/>
                        </w:rPr>
                        <w:tab/>
                      </w:r>
                      <w:r w:rsidRPr="00B06DF0">
                        <w:rPr>
                          <w:rFonts w:ascii="Arial" w:hAnsi="Arial" w:cs="Arial"/>
                          <w:b/>
                          <w:sz w:val="28"/>
                          <w:szCs w:val="28"/>
                          <w:lang w:val="es-ES"/>
                        </w:rPr>
                        <w:tab/>
                        <w:t>:</w:t>
                      </w:r>
                      <w:r w:rsidRPr="00B06DF0">
                        <w:rPr>
                          <w:rFonts w:ascii="Arial" w:hAnsi="Arial" w:cs="Arial"/>
                          <w:sz w:val="28"/>
                          <w:szCs w:val="28"/>
                          <w:lang w:val="es-ES"/>
                        </w:rPr>
                        <w:t xml:space="preserve"> X</w:t>
                      </w:r>
                    </w:p>
                    <w:p w:rsidR="00B06DF0" w:rsidRPr="00B06DF0" w:rsidRDefault="00B06DF0" w:rsidP="00B06DF0">
                      <w:pPr>
                        <w:pStyle w:val="Prrafodelista"/>
                        <w:ind w:left="2127" w:hanging="2127"/>
                        <w:rPr>
                          <w:rFonts w:ascii="Arial" w:hAnsi="Arial" w:cs="Arial"/>
                          <w:b/>
                          <w:sz w:val="28"/>
                          <w:szCs w:val="28"/>
                          <w:lang w:val="es-ES"/>
                        </w:rPr>
                      </w:pPr>
                    </w:p>
                    <w:p w:rsidR="00B06DF0" w:rsidRPr="00B06DF0" w:rsidRDefault="00B06DF0" w:rsidP="00B06DF0">
                      <w:pPr>
                        <w:pStyle w:val="Prrafodelista"/>
                        <w:ind w:left="2127" w:hanging="2127"/>
                        <w:rPr>
                          <w:rFonts w:ascii="Arial" w:hAnsi="Arial" w:cs="Arial"/>
                          <w:b/>
                          <w:sz w:val="28"/>
                          <w:szCs w:val="28"/>
                          <w:lang w:val="es-ES"/>
                        </w:rPr>
                      </w:pPr>
                      <w:r w:rsidRPr="00B06DF0">
                        <w:rPr>
                          <w:rFonts w:ascii="Arial" w:hAnsi="Arial" w:cs="Arial"/>
                          <w:b/>
                          <w:sz w:val="28"/>
                          <w:szCs w:val="28"/>
                          <w:lang w:val="es-ES"/>
                        </w:rPr>
                        <w:t xml:space="preserve"> Integrantes</w:t>
                      </w:r>
                      <w:r w:rsidRPr="00B06DF0">
                        <w:rPr>
                          <w:rFonts w:ascii="Arial" w:hAnsi="Arial" w:cs="Arial"/>
                          <w:b/>
                          <w:sz w:val="28"/>
                          <w:szCs w:val="28"/>
                          <w:lang w:val="es-ES"/>
                        </w:rPr>
                        <w:tab/>
                        <w:t>:</w:t>
                      </w:r>
                    </w:p>
                    <w:p w:rsidR="00B06DF0" w:rsidRPr="00B06DF0" w:rsidRDefault="00B06DF0" w:rsidP="00B06DF0">
                      <w:pPr>
                        <w:pStyle w:val="Prrafodelista"/>
                        <w:ind w:left="2127" w:firstLine="207"/>
                        <w:rPr>
                          <w:rFonts w:ascii="Arial" w:hAnsi="Arial" w:cs="Arial"/>
                          <w:sz w:val="28"/>
                          <w:szCs w:val="28"/>
                          <w:lang w:val="es-ES"/>
                        </w:rPr>
                      </w:pPr>
                      <w:r w:rsidRPr="00B06DF0">
                        <w:rPr>
                          <w:rFonts w:ascii="Arial" w:hAnsi="Arial" w:cs="Arial"/>
                          <w:sz w:val="24"/>
                          <w:szCs w:val="28"/>
                          <w:lang w:val="es-ES"/>
                        </w:rPr>
                        <w:t>-</w:t>
                      </w:r>
                      <w:r w:rsidRPr="00B06DF0">
                        <w:rPr>
                          <w:rFonts w:ascii="Arial" w:hAnsi="Arial" w:cs="Arial"/>
                          <w:b/>
                          <w:sz w:val="28"/>
                          <w:szCs w:val="28"/>
                          <w:lang w:val="es-ES"/>
                        </w:rPr>
                        <w:t xml:space="preserve">   </w:t>
                      </w:r>
                      <w:r w:rsidRPr="00B06DF0">
                        <w:rPr>
                          <w:rFonts w:ascii="Arial" w:hAnsi="Arial" w:cs="Arial"/>
                          <w:sz w:val="28"/>
                          <w:szCs w:val="28"/>
                          <w:lang w:val="es-ES"/>
                        </w:rPr>
                        <w:t>Flores Allccaco, Brenda</w:t>
                      </w:r>
                    </w:p>
                    <w:p w:rsidR="00B06DF0" w:rsidRDefault="00B06DF0" w:rsidP="008C1143">
                      <w:pPr>
                        <w:pStyle w:val="Prrafodelista"/>
                        <w:numPr>
                          <w:ilvl w:val="0"/>
                          <w:numId w:val="15"/>
                        </w:numPr>
                        <w:spacing w:after="200" w:line="276" w:lineRule="auto"/>
                        <w:ind w:left="2694"/>
                        <w:rPr>
                          <w:rFonts w:ascii="Arial" w:hAnsi="Arial" w:cs="Arial"/>
                          <w:sz w:val="28"/>
                          <w:szCs w:val="28"/>
                        </w:rPr>
                      </w:pPr>
                      <w:proofErr w:type="spellStart"/>
                      <w:r>
                        <w:rPr>
                          <w:rFonts w:ascii="Arial" w:hAnsi="Arial" w:cs="Arial"/>
                          <w:sz w:val="28"/>
                          <w:szCs w:val="28"/>
                        </w:rPr>
                        <w:t>Nicho</w:t>
                      </w:r>
                      <w:proofErr w:type="spellEnd"/>
                      <w:r>
                        <w:rPr>
                          <w:rFonts w:ascii="Arial" w:hAnsi="Arial" w:cs="Arial"/>
                          <w:sz w:val="28"/>
                          <w:szCs w:val="28"/>
                        </w:rPr>
                        <w:t xml:space="preserve"> </w:t>
                      </w:r>
                      <w:proofErr w:type="spellStart"/>
                      <w:r>
                        <w:rPr>
                          <w:rFonts w:ascii="Arial" w:hAnsi="Arial" w:cs="Arial"/>
                          <w:sz w:val="28"/>
                          <w:szCs w:val="28"/>
                        </w:rPr>
                        <w:t>Sifuentes</w:t>
                      </w:r>
                      <w:proofErr w:type="spellEnd"/>
                      <w:r>
                        <w:rPr>
                          <w:rFonts w:ascii="Arial" w:hAnsi="Arial" w:cs="Arial"/>
                          <w:sz w:val="28"/>
                          <w:szCs w:val="28"/>
                        </w:rPr>
                        <w:t>, Jimmy</w:t>
                      </w:r>
                    </w:p>
                    <w:p w:rsidR="00B06DF0" w:rsidRDefault="00B06DF0" w:rsidP="008C1143">
                      <w:pPr>
                        <w:pStyle w:val="Prrafodelista"/>
                        <w:numPr>
                          <w:ilvl w:val="0"/>
                          <w:numId w:val="15"/>
                        </w:numPr>
                        <w:spacing w:after="200" w:line="276" w:lineRule="auto"/>
                        <w:ind w:left="2694"/>
                        <w:rPr>
                          <w:rFonts w:ascii="Arial" w:hAnsi="Arial" w:cs="Arial"/>
                          <w:sz w:val="28"/>
                          <w:szCs w:val="28"/>
                        </w:rPr>
                      </w:pPr>
                      <w:r>
                        <w:rPr>
                          <w:rFonts w:ascii="Arial" w:hAnsi="Arial" w:cs="Arial"/>
                          <w:sz w:val="28"/>
                          <w:szCs w:val="28"/>
                        </w:rPr>
                        <w:t xml:space="preserve">Pujadas </w:t>
                      </w:r>
                      <w:proofErr w:type="spellStart"/>
                      <w:r>
                        <w:rPr>
                          <w:rFonts w:ascii="Arial" w:hAnsi="Arial" w:cs="Arial"/>
                          <w:sz w:val="28"/>
                          <w:szCs w:val="28"/>
                        </w:rPr>
                        <w:t>Barzola</w:t>
                      </w:r>
                      <w:proofErr w:type="spellEnd"/>
                      <w:r>
                        <w:rPr>
                          <w:rFonts w:ascii="Arial" w:hAnsi="Arial" w:cs="Arial"/>
                          <w:sz w:val="28"/>
                          <w:szCs w:val="28"/>
                        </w:rPr>
                        <w:t xml:space="preserve">, </w:t>
                      </w:r>
                      <w:proofErr w:type="spellStart"/>
                      <w:r>
                        <w:rPr>
                          <w:rFonts w:ascii="Arial" w:hAnsi="Arial" w:cs="Arial"/>
                          <w:sz w:val="28"/>
                          <w:szCs w:val="28"/>
                        </w:rPr>
                        <w:t>Ame</w:t>
                      </w:r>
                      <w:proofErr w:type="spellEnd"/>
                    </w:p>
                    <w:p w:rsidR="00B06DF0" w:rsidRDefault="00B06DF0" w:rsidP="008C1143">
                      <w:pPr>
                        <w:pStyle w:val="Prrafodelista"/>
                        <w:numPr>
                          <w:ilvl w:val="0"/>
                          <w:numId w:val="15"/>
                        </w:numPr>
                        <w:spacing w:after="200" w:line="276" w:lineRule="auto"/>
                        <w:ind w:left="2694"/>
                        <w:rPr>
                          <w:rFonts w:ascii="Arial" w:hAnsi="Arial" w:cs="Arial"/>
                          <w:sz w:val="28"/>
                          <w:szCs w:val="28"/>
                        </w:rPr>
                      </w:pPr>
                      <w:r>
                        <w:rPr>
                          <w:rFonts w:ascii="Arial" w:hAnsi="Arial" w:cs="Arial"/>
                          <w:sz w:val="28"/>
                          <w:szCs w:val="28"/>
                        </w:rPr>
                        <w:t xml:space="preserve">Rojas </w:t>
                      </w:r>
                      <w:proofErr w:type="spellStart"/>
                      <w:r>
                        <w:rPr>
                          <w:rFonts w:ascii="Arial" w:hAnsi="Arial" w:cs="Arial"/>
                          <w:sz w:val="28"/>
                          <w:szCs w:val="28"/>
                        </w:rPr>
                        <w:t>Muguruza</w:t>
                      </w:r>
                      <w:proofErr w:type="spellEnd"/>
                      <w:r>
                        <w:rPr>
                          <w:rFonts w:ascii="Arial" w:hAnsi="Arial" w:cs="Arial"/>
                          <w:sz w:val="28"/>
                          <w:szCs w:val="28"/>
                        </w:rPr>
                        <w:t>, Emily</w:t>
                      </w:r>
                    </w:p>
                    <w:p w:rsidR="00B06DF0" w:rsidRPr="00AC4BE4" w:rsidRDefault="00B06DF0" w:rsidP="008C1143">
                      <w:pPr>
                        <w:pStyle w:val="Prrafodelista"/>
                        <w:numPr>
                          <w:ilvl w:val="0"/>
                          <w:numId w:val="15"/>
                        </w:numPr>
                        <w:spacing w:after="200" w:line="276" w:lineRule="auto"/>
                        <w:ind w:left="2694"/>
                        <w:rPr>
                          <w:rFonts w:ascii="Arial" w:hAnsi="Arial" w:cs="Arial"/>
                          <w:sz w:val="28"/>
                          <w:szCs w:val="28"/>
                        </w:rPr>
                      </w:pPr>
                      <w:r>
                        <w:rPr>
                          <w:rFonts w:ascii="Arial" w:hAnsi="Arial" w:cs="Arial"/>
                          <w:sz w:val="28"/>
                          <w:szCs w:val="28"/>
                        </w:rPr>
                        <w:t>Romero Villanueva, Pamela</w:t>
                      </w:r>
                    </w:p>
                    <w:p w:rsidR="00B06DF0" w:rsidRDefault="00B06DF0" w:rsidP="00B06DF0">
                      <w:pPr>
                        <w:pStyle w:val="Prrafodelista"/>
                        <w:rPr>
                          <w:rFonts w:ascii="Arial" w:hAnsi="Arial" w:cs="Arial"/>
                          <w:sz w:val="28"/>
                          <w:szCs w:val="28"/>
                        </w:rPr>
                      </w:pPr>
                    </w:p>
                    <w:p w:rsidR="00B06DF0" w:rsidRPr="001840A7" w:rsidRDefault="00B06DF0" w:rsidP="00B06DF0">
                      <w:pPr>
                        <w:pStyle w:val="Prrafodelista"/>
                        <w:ind w:left="2694"/>
                        <w:rPr>
                          <w:rFonts w:ascii="Arial" w:hAnsi="Arial" w:cs="Arial"/>
                          <w:sz w:val="28"/>
                          <w:szCs w:val="28"/>
                        </w:rPr>
                      </w:pPr>
                    </w:p>
                    <w:p w:rsidR="00B06DF0" w:rsidRPr="007D7C02" w:rsidRDefault="00B06DF0" w:rsidP="00B06DF0">
                      <w:pPr>
                        <w:rPr>
                          <w:rFonts w:ascii="Arial" w:hAnsi="Arial" w:cs="Arial"/>
                          <w:b/>
                          <w:sz w:val="28"/>
                          <w:szCs w:val="28"/>
                        </w:rPr>
                      </w:pPr>
                    </w:p>
                    <w:p w:rsidR="00B06DF0" w:rsidRPr="006F45E2" w:rsidRDefault="00B06DF0" w:rsidP="00B06DF0">
                      <w:pPr>
                        <w:rPr>
                          <w:rFonts w:ascii="Arial" w:hAnsi="Arial" w:cs="Arial"/>
                          <w:b/>
                          <w:sz w:val="28"/>
                          <w:szCs w:val="28"/>
                        </w:rPr>
                      </w:pPr>
                    </w:p>
                  </w:txbxContent>
                </v:textbox>
              </v:shape>
            </w:pict>
          </mc:Fallback>
        </mc:AlternateContent>
      </w:r>
      <w:r w:rsidR="00B06DF0">
        <w:rPr>
          <w:noProof/>
          <w:lang w:val="es-PE" w:eastAsia="es-PE"/>
        </w:rPr>
        <w:drawing>
          <wp:anchor distT="0" distB="0" distL="114300" distR="114300" simplePos="0" relativeHeight="251686912" behindDoc="0" locked="0" layoutInCell="1" allowOverlap="1" wp14:anchorId="1D787D59" wp14:editId="326D8D2F">
            <wp:simplePos x="0" y="0"/>
            <wp:positionH relativeFrom="column">
              <wp:posOffset>816610</wp:posOffset>
            </wp:positionH>
            <wp:positionV relativeFrom="paragraph">
              <wp:posOffset>3093085</wp:posOffset>
            </wp:positionV>
            <wp:extent cx="4106545" cy="4066540"/>
            <wp:effectExtent l="0" t="0" r="8255" b="0"/>
            <wp:wrapSquare wrapText="bothSides"/>
            <wp:docPr id="5" name="Imagen 5" descr="http://www.concytec.gob.pe/portalsinacyt/images/stories/corcytecs/lima/logo_unjf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cytec.gob.pe/portalsinacyt/images/stories/corcytecs/lima/logo_unjfsc.jpg"/>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106545" cy="4066540"/>
                    </a:xfrm>
                    <a:prstGeom prst="rect">
                      <a:avLst/>
                    </a:prstGeom>
                    <a:blipFill dpi="0" rotWithShape="1">
                      <a:blip r:embed="rId13">
                        <a:lum bright="70000" contrast="-70000"/>
                      </a:blip>
                      <a:srcRect/>
                      <a:tile tx="0" ty="0" sx="100000" sy="100000" flip="none" algn="tl"/>
                    </a:blipFill>
                    <a:ln>
                      <a:noFill/>
                    </a:ln>
                  </pic:spPr>
                </pic:pic>
              </a:graphicData>
            </a:graphic>
            <wp14:sizeRelH relativeFrom="page">
              <wp14:pctWidth>0</wp14:pctWidth>
            </wp14:sizeRelH>
            <wp14:sizeRelV relativeFrom="page">
              <wp14:pctHeight>0</wp14:pctHeight>
            </wp14:sizeRelV>
          </wp:anchor>
        </w:drawing>
      </w:r>
    </w:p>
    <w:p w:rsidR="00B06DF0" w:rsidRDefault="00B06DF0">
      <w:pPr>
        <w:rPr>
          <w:rFonts w:ascii="Cambria" w:hAnsi="Cambria"/>
          <w:b/>
          <w:sz w:val="56"/>
          <w:lang w:val="es-PE"/>
        </w:rPr>
      </w:pPr>
    </w:p>
    <w:p w:rsidR="00B06DF0" w:rsidRPr="00E968DD" w:rsidRDefault="00B06DF0" w:rsidP="00B06DF0">
      <w:pPr>
        <w:tabs>
          <w:tab w:val="left" w:pos="5482"/>
        </w:tabs>
        <w:spacing w:line="360" w:lineRule="auto"/>
        <w:rPr>
          <w:rFonts w:ascii="Algerian" w:hAnsi="Algerian" w:cs="Arial"/>
          <w:sz w:val="36"/>
          <w:lang w:val="es-PE"/>
        </w:rPr>
      </w:pPr>
      <w:r w:rsidRPr="00E968DD">
        <w:rPr>
          <w:rFonts w:ascii="Algerian" w:hAnsi="Algerian" w:cs="Arial"/>
          <w:sz w:val="36"/>
          <w:lang w:val="es-PE"/>
        </w:rPr>
        <w:t xml:space="preserve">                                       </w:t>
      </w:r>
    </w:p>
    <w:p w:rsidR="00B06DF0" w:rsidRPr="00E968DD" w:rsidRDefault="00B06DF0" w:rsidP="00B06DF0">
      <w:pPr>
        <w:tabs>
          <w:tab w:val="left" w:pos="5482"/>
        </w:tabs>
        <w:spacing w:line="360" w:lineRule="auto"/>
        <w:jc w:val="right"/>
        <w:rPr>
          <w:rFonts w:ascii="Algerian" w:hAnsi="Algerian" w:cs="Arial"/>
          <w:b/>
          <w:sz w:val="36"/>
          <w:lang w:val="es-PE"/>
        </w:rPr>
      </w:pPr>
      <w:r w:rsidRPr="00E968DD">
        <w:rPr>
          <w:rFonts w:ascii="Algerian" w:hAnsi="Algerian" w:cs="Arial"/>
          <w:b/>
          <w:sz w:val="36"/>
          <w:lang w:val="es-PE"/>
        </w:rPr>
        <w:tab/>
      </w:r>
    </w:p>
    <w:p w:rsidR="00B06DF0" w:rsidRPr="00E968DD" w:rsidRDefault="00B06DF0" w:rsidP="00B06DF0">
      <w:pPr>
        <w:tabs>
          <w:tab w:val="left" w:pos="5482"/>
        </w:tabs>
        <w:spacing w:line="360" w:lineRule="auto"/>
        <w:jc w:val="right"/>
        <w:rPr>
          <w:rFonts w:ascii="Algerian" w:hAnsi="Algerian" w:cs="Arial"/>
          <w:b/>
          <w:sz w:val="36"/>
          <w:lang w:val="es-PE"/>
        </w:rPr>
      </w:pPr>
    </w:p>
    <w:p w:rsidR="00B06DF0" w:rsidRPr="00E968DD" w:rsidRDefault="00B06DF0" w:rsidP="00B06DF0">
      <w:pPr>
        <w:tabs>
          <w:tab w:val="left" w:pos="5482"/>
        </w:tabs>
        <w:spacing w:line="360" w:lineRule="auto"/>
        <w:jc w:val="right"/>
        <w:rPr>
          <w:rFonts w:ascii="Algerian" w:hAnsi="Algerian" w:cs="Arial"/>
          <w:b/>
          <w:sz w:val="36"/>
          <w:lang w:val="es-PE"/>
        </w:rPr>
      </w:pPr>
    </w:p>
    <w:p w:rsidR="00B06DF0" w:rsidRPr="00E968DD" w:rsidRDefault="00B06DF0" w:rsidP="00B06DF0">
      <w:pPr>
        <w:tabs>
          <w:tab w:val="left" w:pos="5482"/>
        </w:tabs>
        <w:spacing w:line="360" w:lineRule="auto"/>
        <w:jc w:val="right"/>
        <w:rPr>
          <w:rFonts w:ascii="Algerian" w:hAnsi="Algerian" w:cs="Arial"/>
          <w:b/>
          <w:sz w:val="36"/>
          <w:lang w:val="es-PE"/>
        </w:rPr>
      </w:pPr>
    </w:p>
    <w:p w:rsidR="00B06DF0" w:rsidRPr="00E968DD" w:rsidRDefault="00B06DF0" w:rsidP="00B06DF0">
      <w:pPr>
        <w:tabs>
          <w:tab w:val="left" w:pos="5482"/>
        </w:tabs>
        <w:spacing w:line="360" w:lineRule="auto"/>
        <w:jc w:val="right"/>
        <w:rPr>
          <w:rFonts w:ascii="Algerian" w:hAnsi="Algerian" w:cs="Arial"/>
          <w:b/>
          <w:sz w:val="36"/>
          <w:lang w:val="es-PE"/>
        </w:rPr>
      </w:pPr>
    </w:p>
    <w:p w:rsidR="00B06DF0" w:rsidRPr="00E968DD" w:rsidRDefault="00B06DF0" w:rsidP="00B06DF0">
      <w:pPr>
        <w:tabs>
          <w:tab w:val="left" w:pos="5482"/>
        </w:tabs>
        <w:spacing w:line="360" w:lineRule="auto"/>
        <w:jc w:val="right"/>
        <w:rPr>
          <w:rFonts w:ascii="Algerian" w:hAnsi="Algerian" w:cs="Arial"/>
          <w:b/>
          <w:sz w:val="36"/>
          <w:lang w:val="es-PE"/>
        </w:rPr>
      </w:pPr>
    </w:p>
    <w:p w:rsidR="00B06DF0" w:rsidRPr="00E968DD" w:rsidRDefault="00B06DF0" w:rsidP="00B06DF0">
      <w:pPr>
        <w:tabs>
          <w:tab w:val="left" w:pos="5482"/>
        </w:tabs>
        <w:spacing w:line="360" w:lineRule="auto"/>
        <w:jc w:val="right"/>
        <w:rPr>
          <w:rFonts w:ascii="Algerian" w:hAnsi="Algerian" w:cs="Arial"/>
          <w:b/>
          <w:sz w:val="36"/>
          <w:lang w:val="es-PE"/>
        </w:rPr>
      </w:pPr>
    </w:p>
    <w:p w:rsidR="00B06DF0" w:rsidRPr="00E968DD" w:rsidRDefault="00B06DF0" w:rsidP="00B06DF0">
      <w:pPr>
        <w:tabs>
          <w:tab w:val="left" w:pos="5482"/>
        </w:tabs>
        <w:spacing w:line="360" w:lineRule="auto"/>
        <w:jc w:val="right"/>
        <w:rPr>
          <w:rFonts w:ascii="Algerian" w:hAnsi="Algerian" w:cs="Arial"/>
          <w:b/>
          <w:sz w:val="36"/>
          <w:lang w:val="es-PE"/>
        </w:rPr>
      </w:pPr>
    </w:p>
    <w:p w:rsidR="00B06DF0" w:rsidRPr="00E968DD" w:rsidRDefault="00B06DF0" w:rsidP="00B06DF0">
      <w:pPr>
        <w:tabs>
          <w:tab w:val="left" w:pos="5482"/>
        </w:tabs>
        <w:spacing w:line="360" w:lineRule="auto"/>
        <w:rPr>
          <w:rFonts w:ascii="Algerian" w:hAnsi="Algerian" w:cs="Arial"/>
          <w:b/>
          <w:sz w:val="36"/>
          <w:lang w:val="es-PE"/>
        </w:rPr>
      </w:pPr>
    </w:p>
    <w:p w:rsidR="00B06DF0" w:rsidRPr="00B06DF0" w:rsidRDefault="00B06DF0" w:rsidP="00B06DF0">
      <w:pPr>
        <w:tabs>
          <w:tab w:val="left" w:pos="4962"/>
        </w:tabs>
        <w:spacing w:line="360" w:lineRule="auto"/>
        <w:jc w:val="right"/>
        <w:rPr>
          <w:rFonts w:ascii="Cambria" w:hAnsi="Cambria" w:cs="Arial"/>
          <w:sz w:val="40"/>
          <w:lang w:val="es-ES"/>
        </w:rPr>
      </w:pPr>
      <w:r w:rsidRPr="00B06DF0">
        <w:rPr>
          <w:rFonts w:ascii="Cambria" w:hAnsi="Cambria" w:cs="Arial"/>
          <w:b/>
          <w:sz w:val="40"/>
          <w:lang w:val="es-ES"/>
        </w:rPr>
        <w:t xml:space="preserve">              </w:t>
      </w:r>
      <w:r w:rsidRPr="00B06DF0">
        <w:rPr>
          <w:rFonts w:ascii="Cambria" w:hAnsi="Cambria" w:cs="Arial"/>
          <w:b/>
          <w:sz w:val="36"/>
          <w:lang w:val="es-ES"/>
        </w:rPr>
        <w:t>DEDICATORIA</w:t>
      </w:r>
      <w:r w:rsidRPr="00B06DF0">
        <w:rPr>
          <w:rFonts w:ascii="Cambria" w:hAnsi="Cambria" w:cs="Arial"/>
          <w:sz w:val="40"/>
          <w:lang w:val="es-ES"/>
        </w:rPr>
        <w:tab/>
      </w:r>
    </w:p>
    <w:p w:rsidR="00B06DF0" w:rsidRPr="00B06DF0" w:rsidRDefault="00B06DF0" w:rsidP="00B06DF0">
      <w:pPr>
        <w:spacing w:line="360" w:lineRule="auto"/>
        <w:jc w:val="right"/>
        <w:rPr>
          <w:rFonts w:ascii="Arial" w:hAnsi="Arial" w:cs="Arial"/>
          <w:lang w:val="es-ES"/>
        </w:rPr>
      </w:pPr>
      <w:r>
        <w:rPr>
          <w:noProof/>
          <w:lang w:val="es-PE" w:eastAsia="es-PE"/>
        </w:rPr>
        <mc:AlternateContent>
          <mc:Choice Requires="wps">
            <w:drawing>
              <wp:anchor distT="0" distB="0" distL="114300" distR="114300" simplePos="0" relativeHeight="251681792" behindDoc="0" locked="0" layoutInCell="1" allowOverlap="1">
                <wp:simplePos x="0" y="0"/>
                <wp:positionH relativeFrom="column">
                  <wp:posOffset>3089275</wp:posOffset>
                </wp:positionH>
                <wp:positionV relativeFrom="paragraph">
                  <wp:posOffset>95250</wp:posOffset>
                </wp:positionV>
                <wp:extent cx="2819400" cy="2268220"/>
                <wp:effectExtent l="16510" t="17145" r="21590" b="1968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26822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6DF0" w:rsidRPr="00B06DF0" w:rsidRDefault="00B06DF0" w:rsidP="00B06DF0">
                            <w:pPr>
                              <w:spacing w:line="360" w:lineRule="auto"/>
                              <w:jc w:val="right"/>
                              <w:rPr>
                                <w:rFonts w:ascii="Arial" w:hAnsi="Arial" w:cs="Arial"/>
                                <w:color w:val="222222"/>
                                <w:sz w:val="24"/>
                                <w:szCs w:val="26"/>
                                <w:shd w:val="clear" w:color="auto" w:fill="FFFFFF"/>
                                <w:lang w:val="es-ES"/>
                              </w:rPr>
                            </w:pPr>
                            <w:r w:rsidRPr="00B06DF0">
                              <w:rPr>
                                <w:rFonts w:ascii="Arial" w:hAnsi="Arial" w:cs="Arial"/>
                                <w:color w:val="222222"/>
                                <w:sz w:val="24"/>
                                <w:szCs w:val="26"/>
                                <w:shd w:val="clear" w:color="auto" w:fill="FFFFFF"/>
                                <w:lang w:val="es-ES"/>
                              </w:rPr>
                              <w:t xml:space="preserve">A nuestros padres, como agradecimiento a su esfuerzo, amor y apoyo incondicional, durante nuestra formación tanto personal como profesional. </w:t>
                            </w:r>
                          </w:p>
                          <w:p w:rsidR="00B06DF0" w:rsidRPr="00B06DF0" w:rsidRDefault="00B06DF0" w:rsidP="00B06DF0">
                            <w:pPr>
                              <w:spacing w:line="360" w:lineRule="auto"/>
                              <w:jc w:val="right"/>
                              <w:rPr>
                                <w:rFonts w:ascii="Arial" w:hAnsi="Arial" w:cs="Arial"/>
                                <w:color w:val="222222"/>
                                <w:sz w:val="24"/>
                                <w:szCs w:val="26"/>
                                <w:shd w:val="clear" w:color="auto" w:fill="FFFFFF"/>
                                <w:lang w:val="es-ES"/>
                              </w:rPr>
                            </w:pPr>
                            <w:r w:rsidRPr="00B06DF0">
                              <w:rPr>
                                <w:rFonts w:ascii="Arial" w:hAnsi="Arial" w:cs="Arial"/>
                                <w:color w:val="222222"/>
                                <w:sz w:val="24"/>
                                <w:szCs w:val="26"/>
                                <w:shd w:val="clear" w:color="auto" w:fill="FFFFFF"/>
                                <w:lang w:val="es-ES"/>
                              </w:rPr>
                              <w:t>A nuestro docente,</w:t>
                            </w:r>
                            <w:r w:rsidRPr="00B06DF0">
                              <w:rPr>
                                <w:rFonts w:ascii="Lucida Calligraphy" w:hAnsi="Lucida Calligraphy" w:cs="Arial"/>
                                <w:color w:val="222222"/>
                                <w:sz w:val="24"/>
                                <w:szCs w:val="26"/>
                                <w:shd w:val="clear" w:color="auto" w:fill="FFFFFF"/>
                                <w:lang w:val="es-ES"/>
                              </w:rPr>
                              <w:t xml:space="preserve"> </w:t>
                            </w:r>
                            <w:r w:rsidRPr="00B06DF0">
                              <w:rPr>
                                <w:rFonts w:ascii="Arial" w:hAnsi="Arial" w:cs="Arial"/>
                                <w:color w:val="222222"/>
                                <w:sz w:val="24"/>
                                <w:szCs w:val="26"/>
                                <w:shd w:val="clear" w:color="auto" w:fill="FFFFFF"/>
                                <w:lang w:val="es-ES"/>
                              </w:rPr>
                              <w:t>por brindarnos su guía y sabiduría en el desarrollo</w:t>
                            </w:r>
                            <w:r w:rsidRPr="00B06DF0">
                              <w:rPr>
                                <w:rFonts w:ascii="Lucida Calligraphy" w:hAnsi="Lucida Calligraphy" w:cs="Arial"/>
                                <w:color w:val="222222"/>
                                <w:sz w:val="24"/>
                                <w:szCs w:val="26"/>
                                <w:shd w:val="clear" w:color="auto" w:fill="FFFFFF"/>
                                <w:lang w:val="es-ES"/>
                              </w:rPr>
                              <w:t xml:space="preserve"> </w:t>
                            </w:r>
                            <w:r w:rsidRPr="00B06DF0">
                              <w:rPr>
                                <w:rFonts w:ascii="Arial" w:hAnsi="Arial" w:cs="Arial"/>
                                <w:color w:val="222222"/>
                                <w:sz w:val="24"/>
                                <w:szCs w:val="26"/>
                                <w:shd w:val="clear" w:color="auto" w:fill="FFFFFF"/>
                                <w:lang w:val="es-ES"/>
                              </w:rPr>
                              <w:t>de este trabajo.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31" type="#_x0000_t202" style="position:absolute;left:0;text-align:left;margin-left:243.25pt;margin-top:7.5pt;width:222pt;height:17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" strokecolor="#5b9bd5" strokeweight="2.5pt">
                <v:shadow color="#868686"/>
                <v:textbox>
                  <w:txbxContent>
                    <w:p w:rsidR="00B06DF0" w:rsidRPr="00B06DF0" w:rsidRDefault="00B06DF0" w:rsidP="00B06DF0">
                      <w:pPr>
                        <w:spacing w:line="360" w:lineRule="auto"/>
                        <w:jc w:val="right"/>
                        <w:rPr>
                          <w:rFonts w:ascii="Arial" w:hAnsi="Arial" w:cs="Arial"/>
                          <w:color w:val="222222"/>
                          <w:sz w:val="24"/>
                          <w:szCs w:val="26"/>
                          <w:shd w:val="clear" w:color="auto" w:fill="FFFFFF"/>
                          <w:lang w:val="es-ES"/>
                        </w:rPr>
                      </w:pPr>
                      <w:r w:rsidRPr="00B06DF0">
                        <w:rPr>
                          <w:rFonts w:ascii="Arial" w:hAnsi="Arial" w:cs="Arial"/>
                          <w:color w:val="222222"/>
                          <w:sz w:val="24"/>
                          <w:szCs w:val="26"/>
                          <w:shd w:val="clear" w:color="auto" w:fill="FFFFFF"/>
                          <w:lang w:val="es-ES"/>
                        </w:rPr>
                        <w:t xml:space="preserve">A nuestros padres, como agradecimiento a su esfuerzo, amor y apoyo incondicional, durante nuestra formación tanto personal como profesional. </w:t>
                      </w:r>
                    </w:p>
                    <w:p w:rsidR="00B06DF0" w:rsidRPr="00B06DF0" w:rsidRDefault="00B06DF0" w:rsidP="00B06DF0">
                      <w:pPr>
                        <w:spacing w:line="360" w:lineRule="auto"/>
                        <w:jc w:val="right"/>
                        <w:rPr>
                          <w:rFonts w:ascii="Arial" w:hAnsi="Arial" w:cs="Arial"/>
                          <w:color w:val="222222"/>
                          <w:sz w:val="24"/>
                          <w:szCs w:val="26"/>
                          <w:shd w:val="clear" w:color="auto" w:fill="FFFFFF"/>
                          <w:lang w:val="es-ES"/>
                        </w:rPr>
                      </w:pPr>
                      <w:r w:rsidRPr="00B06DF0">
                        <w:rPr>
                          <w:rFonts w:ascii="Arial" w:hAnsi="Arial" w:cs="Arial"/>
                          <w:color w:val="222222"/>
                          <w:sz w:val="24"/>
                          <w:szCs w:val="26"/>
                          <w:shd w:val="clear" w:color="auto" w:fill="FFFFFF"/>
                          <w:lang w:val="es-ES"/>
                        </w:rPr>
                        <w:t>A nuestro docente,</w:t>
                      </w:r>
                      <w:r w:rsidRPr="00B06DF0">
                        <w:rPr>
                          <w:rFonts w:ascii="Lucida Calligraphy" w:hAnsi="Lucida Calligraphy" w:cs="Arial"/>
                          <w:color w:val="222222"/>
                          <w:sz w:val="24"/>
                          <w:szCs w:val="26"/>
                          <w:shd w:val="clear" w:color="auto" w:fill="FFFFFF"/>
                          <w:lang w:val="es-ES"/>
                        </w:rPr>
                        <w:t xml:space="preserve"> </w:t>
                      </w:r>
                      <w:r w:rsidRPr="00B06DF0">
                        <w:rPr>
                          <w:rFonts w:ascii="Arial" w:hAnsi="Arial" w:cs="Arial"/>
                          <w:color w:val="222222"/>
                          <w:sz w:val="24"/>
                          <w:szCs w:val="26"/>
                          <w:shd w:val="clear" w:color="auto" w:fill="FFFFFF"/>
                          <w:lang w:val="es-ES"/>
                        </w:rPr>
                        <w:t>por brindarnos su guía y sabiduría en el desarrollo</w:t>
                      </w:r>
                      <w:r w:rsidRPr="00B06DF0">
                        <w:rPr>
                          <w:rFonts w:ascii="Lucida Calligraphy" w:hAnsi="Lucida Calligraphy" w:cs="Arial"/>
                          <w:color w:val="222222"/>
                          <w:sz w:val="24"/>
                          <w:szCs w:val="26"/>
                          <w:shd w:val="clear" w:color="auto" w:fill="FFFFFF"/>
                          <w:lang w:val="es-ES"/>
                        </w:rPr>
                        <w:t xml:space="preserve"> </w:t>
                      </w:r>
                      <w:r w:rsidRPr="00B06DF0">
                        <w:rPr>
                          <w:rFonts w:ascii="Arial" w:hAnsi="Arial" w:cs="Arial"/>
                          <w:color w:val="222222"/>
                          <w:sz w:val="24"/>
                          <w:szCs w:val="26"/>
                          <w:shd w:val="clear" w:color="auto" w:fill="FFFFFF"/>
                          <w:lang w:val="es-ES"/>
                        </w:rPr>
                        <w:t>de este trabajo.</w:t>
                      </w:r>
                    </w:p>
                  </w:txbxContent>
                </v:textbox>
              </v:shape>
            </w:pict>
          </mc:Fallback>
        </mc:AlternateContent>
      </w:r>
    </w:p>
    <w:p w:rsidR="00B06DF0" w:rsidRPr="00B06DF0" w:rsidRDefault="00B06DF0" w:rsidP="00B06DF0">
      <w:pPr>
        <w:spacing w:line="360" w:lineRule="auto"/>
        <w:jc w:val="right"/>
        <w:rPr>
          <w:rFonts w:ascii="Arial" w:hAnsi="Arial" w:cs="Arial"/>
          <w:lang w:val="es-ES"/>
        </w:rPr>
      </w:pPr>
    </w:p>
    <w:p w:rsidR="00B06DF0" w:rsidRPr="00B06DF0" w:rsidRDefault="00B06DF0" w:rsidP="00B06DF0">
      <w:pPr>
        <w:spacing w:line="360" w:lineRule="auto"/>
        <w:jc w:val="right"/>
        <w:rPr>
          <w:rFonts w:ascii="Arial" w:hAnsi="Arial" w:cs="Arial"/>
          <w:lang w:val="es-ES"/>
        </w:rPr>
      </w:pPr>
    </w:p>
    <w:p w:rsidR="00B06DF0" w:rsidRPr="00B06DF0" w:rsidRDefault="00B06DF0" w:rsidP="00B06DF0">
      <w:pPr>
        <w:spacing w:line="360" w:lineRule="auto"/>
        <w:jc w:val="right"/>
        <w:rPr>
          <w:rFonts w:ascii="Arial" w:hAnsi="Arial" w:cs="Arial"/>
          <w:lang w:val="es-ES"/>
        </w:rPr>
      </w:pPr>
    </w:p>
    <w:p w:rsidR="00B06DF0" w:rsidRPr="00973434" w:rsidRDefault="00B06DF0" w:rsidP="00B06DF0">
      <w:pPr>
        <w:pStyle w:val="a"/>
        <w:jc w:val="right"/>
        <w:rPr>
          <w:rFonts w:cs="Arial"/>
          <w:sz w:val="32"/>
        </w:rPr>
      </w:pPr>
    </w:p>
    <w:p w:rsidR="00B06DF0" w:rsidRDefault="00B06DF0" w:rsidP="00B06DF0">
      <w:pPr>
        <w:pStyle w:val="a"/>
        <w:jc w:val="left"/>
        <w:rPr>
          <w:rFonts w:cs="Arial"/>
          <w:sz w:val="32"/>
          <w:u w:val="single"/>
        </w:rPr>
      </w:pPr>
    </w:p>
    <w:p w:rsidR="00B06DF0" w:rsidRDefault="00B06DF0" w:rsidP="00B06DF0">
      <w:pPr>
        <w:pStyle w:val="a"/>
        <w:rPr>
          <w:rFonts w:cs="Arial"/>
          <w:sz w:val="32"/>
          <w:u w:val="single"/>
        </w:rPr>
      </w:pPr>
    </w:p>
    <w:p w:rsidR="00CD455A" w:rsidRDefault="00CD455A" w:rsidP="00B06DF0">
      <w:pPr>
        <w:pStyle w:val="a"/>
        <w:rPr>
          <w:rFonts w:cs="Arial"/>
          <w:sz w:val="52"/>
        </w:rPr>
      </w:pPr>
    </w:p>
    <w:p w:rsidR="00CD455A" w:rsidRDefault="00CD455A" w:rsidP="00B06DF0">
      <w:pPr>
        <w:pStyle w:val="a"/>
        <w:rPr>
          <w:rFonts w:cs="Arial"/>
          <w:sz w:val="52"/>
        </w:rPr>
      </w:pPr>
    </w:p>
    <w:p w:rsidR="00CD455A" w:rsidRDefault="00CD455A" w:rsidP="00B06DF0">
      <w:pPr>
        <w:pStyle w:val="a"/>
        <w:rPr>
          <w:rFonts w:cs="Arial"/>
          <w:sz w:val="52"/>
        </w:rPr>
      </w:pPr>
    </w:p>
    <w:p w:rsidR="00CD455A" w:rsidRDefault="00CD455A" w:rsidP="00B06DF0">
      <w:pPr>
        <w:pStyle w:val="a"/>
        <w:rPr>
          <w:rFonts w:cs="Arial"/>
          <w:sz w:val="52"/>
        </w:rPr>
      </w:pPr>
    </w:p>
    <w:p w:rsidR="00CD455A" w:rsidRDefault="00CD455A" w:rsidP="00B06DF0">
      <w:pPr>
        <w:pStyle w:val="a"/>
        <w:rPr>
          <w:rFonts w:cs="Arial"/>
          <w:sz w:val="52"/>
        </w:rPr>
      </w:pPr>
    </w:p>
    <w:p w:rsidR="00CD455A" w:rsidRDefault="00CD455A" w:rsidP="00B06DF0">
      <w:pPr>
        <w:pStyle w:val="a"/>
        <w:rPr>
          <w:rFonts w:cs="Arial"/>
          <w:sz w:val="52"/>
        </w:rPr>
      </w:pPr>
    </w:p>
    <w:p w:rsidR="00B06DF0" w:rsidRDefault="00B06DF0" w:rsidP="00B06DF0">
      <w:pPr>
        <w:pStyle w:val="a"/>
        <w:rPr>
          <w:rFonts w:cs="Arial"/>
          <w:sz w:val="52"/>
        </w:rPr>
      </w:pPr>
      <w:r w:rsidRPr="00B06DF0">
        <w:rPr>
          <w:rFonts w:cs="Arial"/>
          <w:sz w:val="52"/>
        </w:rPr>
        <w:t>INTRODUCCION</w:t>
      </w:r>
    </w:p>
    <w:p w:rsidR="00B06DF0" w:rsidRDefault="00B06DF0" w:rsidP="00B06DF0">
      <w:pPr>
        <w:pStyle w:val="a"/>
        <w:rPr>
          <w:rFonts w:cs="Arial"/>
          <w:sz w:val="52"/>
        </w:rPr>
      </w:pPr>
    </w:p>
    <w:p w:rsidR="00CD455A" w:rsidRDefault="00CD455A" w:rsidP="00B06DF0">
      <w:pPr>
        <w:jc w:val="both"/>
        <w:rPr>
          <w:rFonts w:cstheme="minorHAnsi"/>
          <w:sz w:val="28"/>
          <w:szCs w:val="24"/>
          <w:lang w:val="es-PE"/>
        </w:rPr>
      </w:pPr>
    </w:p>
    <w:p w:rsidR="00CD455A" w:rsidRDefault="00CD455A" w:rsidP="00CD455A">
      <w:pPr>
        <w:spacing w:line="360" w:lineRule="auto"/>
        <w:jc w:val="both"/>
        <w:rPr>
          <w:rFonts w:cstheme="minorHAnsi"/>
          <w:sz w:val="28"/>
          <w:szCs w:val="24"/>
          <w:lang w:val="es-PE"/>
        </w:rPr>
      </w:pPr>
    </w:p>
    <w:p w:rsidR="00B06DF0" w:rsidRPr="00CD455A" w:rsidRDefault="00CD455A" w:rsidP="00CD455A">
      <w:pPr>
        <w:spacing w:line="360" w:lineRule="auto"/>
        <w:jc w:val="both"/>
        <w:rPr>
          <w:rFonts w:cstheme="minorHAnsi"/>
          <w:sz w:val="28"/>
          <w:szCs w:val="24"/>
          <w:lang w:val="es-PE"/>
        </w:rPr>
      </w:pPr>
      <w:r w:rsidRPr="00CD455A">
        <w:rPr>
          <w:rFonts w:cstheme="minorHAnsi"/>
          <w:sz w:val="28"/>
          <w:szCs w:val="24"/>
          <w:lang w:val="es-PE"/>
        </w:rPr>
        <w:t>La</w:t>
      </w:r>
      <w:r w:rsidR="00F9303A" w:rsidRPr="00CD455A">
        <w:rPr>
          <w:rFonts w:cstheme="minorHAnsi"/>
          <w:sz w:val="28"/>
          <w:szCs w:val="24"/>
          <w:lang w:val="es-PE"/>
        </w:rPr>
        <w:t xml:space="preserve"> unidad de logística es el órgano de velar por la gestión eficiente y atención </w:t>
      </w:r>
      <w:r w:rsidRPr="00CD455A">
        <w:rPr>
          <w:rFonts w:cstheme="minorHAnsi"/>
          <w:sz w:val="28"/>
          <w:szCs w:val="24"/>
          <w:lang w:val="es-PE"/>
        </w:rPr>
        <w:t>oportuna</w:t>
      </w:r>
      <w:r w:rsidR="00F9303A" w:rsidRPr="00CD455A">
        <w:rPr>
          <w:rFonts w:cstheme="minorHAnsi"/>
          <w:sz w:val="28"/>
          <w:szCs w:val="24"/>
          <w:lang w:val="es-PE"/>
        </w:rPr>
        <w:t xml:space="preserve"> de bienes y servicios necesarios para el cumplimiento de los objetivos estratégicos y operativos del hospital regional huacho o adecuándose a los hechos presupuestales y normas legales vigentes. El manual de organización y funciones tiene por </w:t>
      </w:r>
      <w:r w:rsidRPr="00CD455A">
        <w:rPr>
          <w:rFonts w:cstheme="minorHAnsi"/>
          <w:sz w:val="28"/>
          <w:szCs w:val="24"/>
          <w:lang w:val="es-PE"/>
        </w:rPr>
        <w:t>objetivo</w:t>
      </w:r>
      <w:r w:rsidR="00F9303A" w:rsidRPr="00CD455A">
        <w:rPr>
          <w:rFonts w:cstheme="minorHAnsi"/>
          <w:sz w:val="28"/>
          <w:szCs w:val="24"/>
          <w:lang w:val="es-PE"/>
        </w:rPr>
        <w:t xml:space="preserve"> normar la </w:t>
      </w:r>
      <w:r>
        <w:rPr>
          <w:rFonts w:cstheme="minorHAnsi"/>
          <w:sz w:val="28"/>
          <w:szCs w:val="24"/>
          <w:lang w:val="es-PE"/>
        </w:rPr>
        <w:t>unidad de logística así como las áreas que la conforman, con la finalidad de brindar apoyo a la oficina administración y por ende a la dirección ejecutiva.</w:t>
      </w:r>
    </w:p>
    <w:p w:rsidR="00B06DF0" w:rsidRDefault="00B06DF0" w:rsidP="00167F52">
      <w:pPr>
        <w:jc w:val="center"/>
        <w:rPr>
          <w:rFonts w:ascii="Cambria" w:hAnsi="Cambria"/>
          <w:b/>
          <w:sz w:val="56"/>
          <w:lang w:val="es-PE"/>
        </w:rPr>
      </w:pPr>
    </w:p>
    <w:p w:rsidR="00B06DF0" w:rsidRDefault="00B06DF0">
      <w:pPr>
        <w:rPr>
          <w:rFonts w:ascii="Cambria" w:hAnsi="Cambria"/>
          <w:b/>
          <w:sz w:val="56"/>
          <w:lang w:val="es-PE"/>
        </w:rPr>
      </w:pPr>
      <w:r>
        <w:rPr>
          <w:rFonts w:ascii="Cambria" w:hAnsi="Cambria"/>
          <w:b/>
          <w:sz w:val="56"/>
          <w:lang w:val="es-PE"/>
        </w:rPr>
        <w:br w:type="page"/>
      </w:r>
    </w:p>
    <w:p w:rsidR="00B06DF0" w:rsidRDefault="00B06DF0" w:rsidP="00167F52">
      <w:pPr>
        <w:jc w:val="center"/>
        <w:rPr>
          <w:rFonts w:ascii="Cambria" w:hAnsi="Cambria"/>
          <w:b/>
          <w:sz w:val="56"/>
          <w:lang w:val="es-PE"/>
        </w:rPr>
      </w:pPr>
    </w:p>
    <w:p w:rsidR="00B06DF0" w:rsidRDefault="00B06DF0" w:rsidP="00167F52">
      <w:pPr>
        <w:jc w:val="center"/>
        <w:rPr>
          <w:rFonts w:ascii="Cambria" w:hAnsi="Cambria"/>
          <w:b/>
          <w:sz w:val="56"/>
          <w:lang w:val="es-PE"/>
        </w:rPr>
      </w:pPr>
    </w:p>
    <w:p w:rsidR="00B06DF0" w:rsidRDefault="00B06DF0" w:rsidP="00167F52">
      <w:pPr>
        <w:jc w:val="center"/>
        <w:rPr>
          <w:rFonts w:ascii="Cambria" w:hAnsi="Cambria"/>
          <w:b/>
          <w:sz w:val="56"/>
          <w:lang w:val="es-PE"/>
        </w:rPr>
      </w:pPr>
    </w:p>
    <w:p w:rsidR="00B06DF0" w:rsidRDefault="00B06DF0" w:rsidP="00167F52">
      <w:pPr>
        <w:jc w:val="center"/>
        <w:rPr>
          <w:rFonts w:ascii="Cambria" w:hAnsi="Cambria"/>
          <w:b/>
          <w:sz w:val="56"/>
          <w:lang w:val="es-PE"/>
        </w:rPr>
      </w:pPr>
    </w:p>
    <w:p w:rsidR="009A1C2A" w:rsidRDefault="00B616CC" w:rsidP="00167F52">
      <w:pPr>
        <w:jc w:val="center"/>
        <w:rPr>
          <w:rFonts w:ascii="Cambria" w:hAnsi="Cambria"/>
          <w:b/>
          <w:sz w:val="56"/>
          <w:lang w:val="es-PE"/>
        </w:rPr>
      </w:pPr>
      <w:r w:rsidRPr="00167F52">
        <w:rPr>
          <w:rFonts w:ascii="Cambria" w:hAnsi="Cambria"/>
          <w:b/>
          <w:sz w:val="56"/>
          <w:lang w:val="es-PE"/>
        </w:rPr>
        <w:t>PROGRAMA DE AUDITORIA</w:t>
      </w:r>
    </w:p>
    <w:p w:rsidR="00167F52" w:rsidRPr="00167F52" w:rsidRDefault="00167F52" w:rsidP="00167F52">
      <w:pPr>
        <w:jc w:val="center"/>
        <w:rPr>
          <w:rFonts w:ascii="Cambria" w:hAnsi="Cambria"/>
          <w:b/>
          <w:sz w:val="56"/>
          <w:lang w:val="es-PE"/>
        </w:rPr>
      </w:pPr>
    </w:p>
    <w:p w:rsidR="00B616CC" w:rsidRPr="00167F52" w:rsidRDefault="00167F52" w:rsidP="00167F52">
      <w:pPr>
        <w:jc w:val="center"/>
        <w:rPr>
          <w:rFonts w:ascii="Cambria" w:hAnsi="Cambria"/>
          <w:b/>
          <w:sz w:val="44"/>
          <w:lang w:val="es-PE"/>
        </w:rPr>
      </w:pPr>
      <w:r w:rsidRPr="0044006C">
        <w:rPr>
          <w:rFonts w:ascii="Cambria" w:hAnsi="Cambria"/>
          <w:b/>
          <w:sz w:val="48"/>
          <w:lang w:val="es-PE"/>
        </w:rPr>
        <w:t xml:space="preserve">ADQUISICIÓN </w:t>
      </w:r>
      <w:r w:rsidR="00B616CC" w:rsidRPr="0044006C">
        <w:rPr>
          <w:rFonts w:ascii="Cambria" w:hAnsi="Cambria"/>
          <w:b/>
          <w:sz w:val="48"/>
          <w:lang w:val="es-PE"/>
        </w:rPr>
        <w:t>DE</w:t>
      </w:r>
      <w:r w:rsidR="00C1424C" w:rsidRPr="0044006C">
        <w:rPr>
          <w:rFonts w:ascii="Cambria" w:hAnsi="Cambria"/>
          <w:b/>
          <w:sz w:val="48"/>
          <w:lang w:val="es-PE"/>
        </w:rPr>
        <w:t xml:space="preserve"> INSUMOS Y MATERIALES EN EL DEPARTAMENTO</w:t>
      </w:r>
      <w:r w:rsidR="00B616CC" w:rsidRPr="0044006C">
        <w:rPr>
          <w:rFonts w:ascii="Cambria" w:hAnsi="Cambria"/>
          <w:b/>
          <w:sz w:val="48"/>
          <w:lang w:val="es-PE"/>
        </w:rPr>
        <w:t xml:space="preserve"> DE </w:t>
      </w:r>
      <w:r w:rsidRPr="0044006C">
        <w:rPr>
          <w:rFonts w:ascii="Cambria" w:hAnsi="Cambria"/>
          <w:b/>
          <w:sz w:val="48"/>
          <w:lang w:val="es-PE"/>
        </w:rPr>
        <w:t>LOGÍSTICA</w:t>
      </w:r>
      <w:r w:rsidR="00B616CC" w:rsidRPr="0044006C">
        <w:rPr>
          <w:rFonts w:ascii="Cambria" w:hAnsi="Cambria"/>
          <w:b/>
          <w:sz w:val="48"/>
          <w:lang w:val="es-PE"/>
        </w:rPr>
        <w:t xml:space="preserve"> – </w:t>
      </w:r>
      <w:r w:rsidRPr="0044006C">
        <w:rPr>
          <w:rFonts w:ascii="Cambria" w:hAnsi="Cambria"/>
          <w:b/>
          <w:sz w:val="48"/>
          <w:lang w:val="es-PE"/>
        </w:rPr>
        <w:t>ÁREA</w:t>
      </w:r>
      <w:r w:rsidR="00B616CC" w:rsidRPr="0044006C">
        <w:rPr>
          <w:rFonts w:ascii="Cambria" w:hAnsi="Cambria"/>
          <w:b/>
          <w:sz w:val="48"/>
          <w:lang w:val="es-PE"/>
        </w:rPr>
        <w:t xml:space="preserve"> DE </w:t>
      </w:r>
      <w:r w:rsidRPr="0044006C">
        <w:rPr>
          <w:rFonts w:ascii="Cambria" w:hAnsi="Cambria"/>
          <w:b/>
          <w:sz w:val="48"/>
          <w:lang w:val="es-PE"/>
        </w:rPr>
        <w:t>ADQUISICIÓN</w:t>
      </w:r>
      <w:r w:rsidR="00C1424C" w:rsidRPr="0044006C">
        <w:rPr>
          <w:rFonts w:ascii="Cambria" w:hAnsi="Cambria"/>
          <w:b/>
          <w:sz w:val="48"/>
          <w:lang w:val="es-PE"/>
        </w:rPr>
        <w:t xml:space="preserve"> Y </w:t>
      </w:r>
      <w:r w:rsidR="00C93203">
        <w:rPr>
          <w:rFonts w:ascii="Cambria" w:hAnsi="Cambria"/>
          <w:b/>
          <w:sz w:val="48"/>
          <w:lang w:val="es-PE"/>
        </w:rPr>
        <w:t xml:space="preserve">COMPRAS EN EL HOSPITAL </w:t>
      </w:r>
      <w:r w:rsidR="00B616CC" w:rsidRPr="0044006C">
        <w:rPr>
          <w:rFonts w:ascii="Cambria" w:hAnsi="Cambria"/>
          <w:b/>
          <w:sz w:val="48"/>
          <w:lang w:val="es-PE"/>
        </w:rPr>
        <w:t xml:space="preserve"> HUACHO - HUAURA – OYON</w:t>
      </w:r>
      <w:r w:rsidR="00C93203">
        <w:rPr>
          <w:rFonts w:ascii="Cambria" w:hAnsi="Cambria"/>
          <w:b/>
          <w:sz w:val="48"/>
          <w:lang w:val="es-PE"/>
        </w:rPr>
        <w:t xml:space="preserve"> y SBS.</w:t>
      </w:r>
    </w:p>
    <w:p w:rsidR="00167F52" w:rsidRDefault="00167F52">
      <w:pPr>
        <w:rPr>
          <w:lang w:val="es-PE"/>
        </w:rPr>
      </w:pPr>
    </w:p>
    <w:p w:rsidR="00167F52" w:rsidRDefault="00167F52">
      <w:pPr>
        <w:rPr>
          <w:lang w:val="es-PE"/>
        </w:rPr>
      </w:pPr>
      <w:r>
        <w:rPr>
          <w:lang w:val="es-PE"/>
        </w:rPr>
        <w:br w:type="page"/>
      </w:r>
    </w:p>
    <w:p w:rsidR="00B616CC" w:rsidRPr="0044006C" w:rsidRDefault="00B616CC" w:rsidP="00B616CC">
      <w:pPr>
        <w:pStyle w:val="Prrafodelista"/>
        <w:numPr>
          <w:ilvl w:val="0"/>
          <w:numId w:val="1"/>
        </w:numPr>
        <w:ind w:left="142"/>
        <w:rPr>
          <w:rFonts w:ascii="Verdana" w:hAnsi="Verdana"/>
          <w:b/>
          <w:sz w:val="32"/>
          <w:szCs w:val="28"/>
          <w:lang w:val="es-PE"/>
        </w:rPr>
      </w:pPr>
      <w:r w:rsidRPr="0044006C">
        <w:rPr>
          <w:rFonts w:ascii="Verdana" w:hAnsi="Verdana"/>
          <w:b/>
          <w:sz w:val="32"/>
          <w:szCs w:val="28"/>
          <w:lang w:val="es-PE"/>
        </w:rPr>
        <w:lastRenderedPageBreak/>
        <w:t xml:space="preserve">DATOS DE </w:t>
      </w:r>
      <w:r w:rsidR="0044006C" w:rsidRPr="0044006C">
        <w:rPr>
          <w:rFonts w:ascii="Verdana" w:hAnsi="Verdana"/>
          <w:b/>
          <w:sz w:val="32"/>
          <w:szCs w:val="28"/>
          <w:lang w:val="es-PE"/>
        </w:rPr>
        <w:t>IDENTIFICACIÓN</w:t>
      </w:r>
    </w:p>
    <w:p w:rsidR="0044006C" w:rsidRDefault="0044006C" w:rsidP="0044006C">
      <w:pPr>
        <w:spacing w:after="0" w:line="240" w:lineRule="auto"/>
        <w:rPr>
          <w:b/>
          <w:sz w:val="26"/>
          <w:szCs w:val="26"/>
          <w:lang w:val="es-PE"/>
        </w:rPr>
      </w:pPr>
    </w:p>
    <w:p w:rsidR="00B616CC" w:rsidRDefault="00B616CC" w:rsidP="0044006C">
      <w:pPr>
        <w:spacing w:after="0" w:line="240" w:lineRule="auto"/>
        <w:rPr>
          <w:b/>
          <w:sz w:val="26"/>
          <w:szCs w:val="26"/>
          <w:lang w:val="es-PE"/>
        </w:rPr>
      </w:pPr>
      <w:r w:rsidRPr="0044006C">
        <w:rPr>
          <w:b/>
          <w:sz w:val="26"/>
          <w:szCs w:val="26"/>
          <w:lang w:val="es-PE"/>
        </w:rPr>
        <w:t>ENTIDAD</w:t>
      </w:r>
    </w:p>
    <w:p w:rsidR="0044006C" w:rsidRPr="0044006C" w:rsidRDefault="0044006C" w:rsidP="0044006C">
      <w:pPr>
        <w:spacing w:after="0" w:line="240" w:lineRule="auto"/>
        <w:rPr>
          <w:b/>
          <w:sz w:val="26"/>
          <w:szCs w:val="26"/>
          <w:lang w:val="es-PE"/>
        </w:rPr>
      </w:pPr>
      <w:r>
        <w:rPr>
          <w:b/>
          <w:sz w:val="26"/>
          <w:szCs w:val="26"/>
          <w:lang w:val="es-PE"/>
        </w:rPr>
        <w:t>----------------------------------------------------------------------------------------------------------</w:t>
      </w:r>
    </w:p>
    <w:p w:rsidR="00B616CC" w:rsidRPr="00590F79" w:rsidRDefault="003045C0" w:rsidP="00B616CC">
      <w:pPr>
        <w:rPr>
          <w:b/>
          <w:lang w:val="es-PE"/>
        </w:rPr>
      </w:pPr>
      <w:r w:rsidRPr="00590F79">
        <w:rPr>
          <w:b/>
          <w:lang w:val="es-PE"/>
        </w:rPr>
        <w:t>Razón</w:t>
      </w:r>
      <w:r w:rsidR="00590F79" w:rsidRPr="00590F79">
        <w:rPr>
          <w:b/>
          <w:lang w:val="es-PE"/>
        </w:rPr>
        <w:t xml:space="preserve"> Social</w:t>
      </w:r>
      <w:r w:rsidR="00590F79" w:rsidRPr="00590F79">
        <w:rPr>
          <w:b/>
          <w:lang w:val="es-PE"/>
        </w:rPr>
        <w:tab/>
      </w:r>
      <w:r w:rsidR="00590F79" w:rsidRPr="00590F79">
        <w:rPr>
          <w:b/>
          <w:lang w:val="es-PE"/>
        </w:rPr>
        <w:tab/>
        <w:t>:</w:t>
      </w:r>
      <w:r w:rsidR="00590F79" w:rsidRPr="00590F79">
        <w:rPr>
          <w:b/>
          <w:lang w:val="es-PE"/>
        </w:rPr>
        <w:tab/>
        <w:t xml:space="preserve">Hospital Regional Huacho – Huaura – </w:t>
      </w:r>
      <w:proofErr w:type="spellStart"/>
      <w:r w:rsidR="00590F79" w:rsidRPr="00590F79">
        <w:rPr>
          <w:b/>
          <w:lang w:val="es-PE"/>
        </w:rPr>
        <w:t>Oyon</w:t>
      </w:r>
      <w:proofErr w:type="spellEnd"/>
      <w:r w:rsidR="00C93203">
        <w:rPr>
          <w:b/>
          <w:lang w:val="es-PE"/>
        </w:rPr>
        <w:t xml:space="preserve"> y SBS</w:t>
      </w:r>
    </w:p>
    <w:p w:rsidR="00B616CC" w:rsidRPr="00590F79" w:rsidRDefault="00590F79" w:rsidP="00B616CC">
      <w:pPr>
        <w:rPr>
          <w:b/>
          <w:lang w:val="es-PE"/>
        </w:rPr>
      </w:pPr>
      <w:r w:rsidRPr="00590F79">
        <w:rPr>
          <w:b/>
          <w:lang w:val="es-PE"/>
        </w:rPr>
        <w:t>Auditor Responsable</w:t>
      </w:r>
      <w:r w:rsidRPr="00590F79">
        <w:rPr>
          <w:b/>
          <w:lang w:val="es-PE"/>
        </w:rPr>
        <w:tab/>
        <w:t>:</w:t>
      </w:r>
      <w:r w:rsidRPr="00590F79">
        <w:rPr>
          <w:b/>
          <w:lang w:val="es-PE"/>
        </w:rPr>
        <w:tab/>
        <w:t>Flores Allccaco Brenda</w:t>
      </w:r>
    </w:p>
    <w:p w:rsidR="00B616CC" w:rsidRPr="00590F79" w:rsidRDefault="00590F79" w:rsidP="00B616CC">
      <w:pPr>
        <w:rPr>
          <w:b/>
          <w:lang w:val="es-PE"/>
        </w:rPr>
      </w:pPr>
      <w:r w:rsidRPr="00590F79">
        <w:rPr>
          <w:b/>
          <w:lang w:val="es-PE"/>
        </w:rPr>
        <w:t>Área Auditada</w:t>
      </w:r>
      <w:r w:rsidRPr="00590F79">
        <w:rPr>
          <w:b/>
          <w:lang w:val="es-PE"/>
        </w:rPr>
        <w:tab/>
      </w:r>
      <w:r w:rsidRPr="00590F79">
        <w:rPr>
          <w:b/>
          <w:lang w:val="es-PE"/>
        </w:rPr>
        <w:tab/>
        <w:t>:</w:t>
      </w:r>
      <w:r w:rsidRPr="00590F79">
        <w:rPr>
          <w:b/>
          <w:lang w:val="es-PE"/>
        </w:rPr>
        <w:tab/>
        <w:t>Departamento De Logística – Sub Área De Adquisición Y Compras</w:t>
      </w:r>
    </w:p>
    <w:p w:rsidR="0044006C" w:rsidRDefault="00590F79" w:rsidP="00B616CC">
      <w:pPr>
        <w:rPr>
          <w:b/>
          <w:lang w:val="es-PE"/>
        </w:rPr>
      </w:pPr>
      <w:r w:rsidRPr="00590F79">
        <w:rPr>
          <w:b/>
          <w:lang w:val="es-PE"/>
        </w:rPr>
        <w:t>Proyecto</w:t>
      </w:r>
      <w:r w:rsidRPr="00590F79">
        <w:rPr>
          <w:b/>
          <w:lang w:val="es-PE"/>
        </w:rPr>
        <w:tab/>
      </w:r>
      <w:r w:rsidRPr="00590F79">
        <w:rPr>
          <w:b/>
          <w:lang w:val="es-PE"/>
        </w:rPr>
        <w:tab/>
        <w:t>:</w:t>
      </w:r>
      <w:r w:rsidRPr="00590F79">
        <w:rPr>
          <w:b/>
          <w:lang w:val="es-PE"/>
        </w:rPr>
        <w:tab/>
      </w:r>
      <w:r w:rsidR="003045C0" w:rsidRPr="00590F79">
        <w:rPr>
          <w:b/>
          <w:lang w:val="es-PE"/>
        </w:rPr>
        <w:t>Adquisición</w:t>
      </w:r>
      <w:r w:rsidRPr="00590F79">
        <w:rPr>
          <w:b/>
          <w:lang w:val="es-PE"/>
        </w:rPr>
        <w:t xml:space="preserve"> De Insumos Y Materiales En El Departamento De </w:t>
      </w:r>
    </w:p>
    <w:p w:rsidR="00C1424C" w:rsidRPr="00590F79" w:rsidRDefault="00590F79" w:rsidP="0044006C">
      <w:pPr>
        <w:ind w:left="2124" w:firstLine="708"/>
        <w:rPr>
          <w:b/>
          <w:lang w:val="es-PE"/>
        </w:rPr>
      </w:pPr>
      <w:r w:rsidRPr="00590F79">
        <w:rPr>
          <w:b/>
          <w:lang w:val="es-PE"/>
        </w:rPr>
        <w:t xml:space="preserve">Logística Área De </w:t>
      </w:r>
      <w:r w:rsidR="003045C0" w:rsidRPr="00590F79">
        <w:rPr>
          <w:b/>
          <w:lang w:val="es-PE"/>
        </w:rPr>
        <w:t>Adquisi</w:t>
      </w:r>
      <w:r w:rsidR="003045C0">
        <w:rPr>
          <w:b/>
          <w:lang w:val="es-PE"/>
        </w:rPr>
        <w:t>ci</w:t>
      </w:r>
      <w:r w:rsidR="003045C0" w:rsidRPr="00590F79">
        <w:rPr>
          <w:b/>
          <w:lang w:val="es-PE"/>
        </w:rPr>
        <w:t>ón</w:t>
      </w:r>
      <w:r w:rsidRPr="00590F79">
        <w:rPr>
          <w:b/>
          <w:lang w:val="es-PE"/>
        </w:rPr>
        <w:t xml:space="preserve"> Y Compras</w:t>
      </w:r>
    </w:p>
    <w:p w:rsidR="00C1424C" w:rsidRPr="00590F79" w:rsidRDefault="00590F79" w:rsidP="00B616CC">
      <w:pPr>
        <w:rPr>
          <w:b/>
          <w:lang w:val="es-PE"/>
        </w:rPr>
      </w:pPr>
      <w:r w:rsidRPr="00590F79">
        <w:rPr>
          <w:b/>
          <w:lang w:val="es-PE"/>
        </w:rPr>
        <w:t>Plazo De Auditoria</w:t>
      </w:r>
      <w:r w:rsidRPr="00590F79">
        <w:rPr>
          <w:b/>
          <w:lang w:val="es-PE"/>
        </w:rPr>
        <w:tab/>
        <w:t>:</w:t>
      </w:r>
      <w:r w:rsidRPr="00590F79">
        <w:rPr>
          <w:b/>
          <w:lang w:val="es-PE"/>
        </w:rPr>
        <w:tab/>
        <w:t>15 Abril Al 09 De Julio Del Año 2017</w:t>
      </w:r>
    </w:p>
    <w:p w:rsidR="00C1424C" w:rsidRPr="00590F79" w:rsidRDefault="00590F79" w:rsidP="00B616CC">
      <w:pPr>
        <w:rPr>
          <w:b/>
          <w:lang w:val="es-PE"/>
        </w:rPr>
      </w:pPr>
      <w:r w:rsidRPr="00590F79">
        <w:rPr>
          <w:b/>
          <w:lang w:val="es-PE"/>
        </w:rPr>
        <w:t>Dirección</w:t>
      </w:r>
      <w:r w:rsidRPr="00590F79">
        <w:rPr>
          <w:b/>
          <w:lang w:val="es-PE"/>
        </w:rPr>
        <w:tab/>
      </w:r>
      <w:r w:rsidRPr="00590F79">
        <w:rPr>
          <w:b/>
          <w:lang w:val="es-PE"/>
        </w:rPr>
        <w:tab/>
        <w:t>:</w:t>
      </w:r>
      <w:r w:rsidRPr="00590F79">
        <w:rPr>
          <w:b/>
          <w:lang w:val="es-PE"/>
        </w:rPr>
        <w:tab/>
        <w:t xml:space="preserve">Calle Ramiro </w:t>
      </w:r>
      <w:proofErr w:type="spellStart"/>
      <w:r w:rsidRPr="00590F79">
        <w:rPr>
          <w:b/>
          <w:lang w:val="es-PE"/>
        </w:rPr>
        <w:t>Priale</w:t>
      </w:r>
      <w:proofErr w:type="spellEnd"/>
      <w:r w:rsidRPr="00590F79">
        <w:rPr>
          <w:b/>
          <w:lang w:val="es-PE"/>
        </w:rPr>
        <w:t xml:space="preserve"> S/N</w:t>
      </w:r>
    </w:p>
    <w:p w:rsidR="00C1424C" w:rsidRPr="00590F79" w:rsidRDefault="00590F79" w:rsidP="00B616CC">
      <w:pPr>
        <w:rPr>
          <w:b/>
          <w:lang w:val="es-PE"/>
        </w:rPr>
      </w:pPr>
      <w:r w:rsidRPr="00590F79">
        <w:rPr>
          <w:b/>
          <w:lang w:val="es-PE"/>
        </w:rPr>
        <w:t>Distrito</w:t>
      </w:r>
      <w:r w:rsidRPr="00590F79">
        <w:rPr>
          <w:b/>
          <w:lang w:val="es-PE"/>
        </w:rPr>
        <w:tab/>
      </w:r>
      <w:r w:rsidRPr="00590F79">
        <w:rPr>
          <w:b/>
          <w:lang w:val="es-PE"/>
        </w:rPr>
        <w:tab/>
      </w:r>
      <w:r w:rsidRPr="00590F79">
        <w:rPr>
          <w:b/>
          <w:lang w:val="es-PE"/>
        </w:rPr>
        <w:tab/>
        <w:t>:</w:t>
      </w:r>
      <w:r w:rsidRPr="00590F79">
        <w:rPr>
          <w:b/>
          <w:lang w:val="es-PE"/>
        </w:rPr>
        <w:tab/>
        <w:t>Huacho</w:t>
      </w:r>
    </w:p>
    <w:p w:rsidR="00C1424C" w:rsidRPr="00590F79" w:rsidRDefault="00590F79" w:rsidP="00B616CC">
      <w:pPr>
        <w:rPr>
          <w:b/>
          <w:lang w:val="es-PE"/>
        </w:rPr>
      </w:pPr>
      <w:r w:rsidRPr="00590F79">
        <w:rPr>
          <w:b/>
          <w:lang w:val="es-PE"/>
        </w:rPr>
        <w:t>Provincia</w:t>
      </w:r>
      <w:r w:rsidRPr="00590F79">
        <w:rPr>
          <w:b/>
          <w:lang w:val="es-PE"/>
        </w:rPr>
        <w:tab/>
      </w:r>
      <w:r w:rsidRPr="00590F79">
        <w:rPr>
          <w:b/>
          <w:lang w:val="es-PE"/>
        </w:rPr>
        <w:tab/>
        <w:t>:</w:t>
      </w:r>
      <w:r w:rsidRPr="00590F79">
        <w:rPr>
          <w:b/>
          <w:lang w:val="es-PE"/>
        </w:rPr>
        <w:tab/>
        <w:t>Huaura</w:t>
      </w:r>
    </w:p>
    <w:p w:rsidR="00C1424C" w:rsidRPr="00590F79" w:rsidRDefault="00590F79" w:rsidP="00B616CC">
      <w:pPr>
        <w:rPr>
          <w:b/>
          <w:lang w:val="es-PE"/>
        </w:rPr>
      </w:pPr>
      <w:r w:rsidRPr="00590F79">
        <w:rPr>
          <w:b/>
          <w:lang w:val="es-PE"/>
        </w:rPr>
        <w:t>Departamento</w:t>
      </w:r>
      <w:r w:rsidRPr="00590F79">
        <w:rPr>
          <w:b/>
          <w:lang w:val="es-PE"/>
        </w:rPr>
        <w:tab/>
      </w:r>
      <w:r w:rsidRPr="00590F79">
        <w:rPr>
          <w:b/>
          <w:lang w:val="es-PE"/>
        </w:rPr>
        <w:tab/>
        <w:t>:</w:t>
      </w:r>
      <w:r w:rsidRPr="00590F79">
        <w:rPr>
          <w:b/>
          <w:lang w:val="es-PE"/>
        </w:rPr>
        <w:tab/>
        <w:t>Lima</w:t>
      </w:r>
    </w:p>
    <w:p w:rsidR="0044006C" w:rsidRDefault="0044006C" w:rsidP="0044006C">
      <w:pPr>
        <w:spacing w:after="0" w:line="240" w:lineRule="auto"/>
        <w:rPr>
          <w:b/>
          <w:sz w:val="26"/>
          <w:szCs w:val="26"/>
          <w:lang w:val="es-PE"/>
        </w:rPr>
      </w:pPr>
    </w:p>
    <w:p w:rsidR="00C1424C" w:rsidRDefault="00590F79" w:rsidP="0044006C">
      <w:pPr>
        <w:spacing w:after="0" w:line="240" w:lineRule="auto"/>
        <w:rPr>
          <w:b/>
          <w:sz w:val="26"/>
          <w:szCs w:val="26"/>
          <w:lang w:val="es-PE"/>
        </w:rPr>
      </w:pPr>
      <w:r w:rsidRPr="0044006C">
        <w:rPr>
          <w:b/>
          <w:sz w:val="26"/>
          <w:szCs w:val="26"/>
          <w:lang w:val="es-PE"/>
        </w:rPr>
        <w:t>EMPRESA AUDITORA</w:t>
      </w:r>
    </w:p>
    <w:p w:rsidR="0044006C" w:rsidRPr="0044006C" w:rsidRDefault="0044006C" w:rsidP="0044006C">
      <w:pPr>
        <w:spacing w:after="0" w:line="240" w:lineRule="auto"/>
        <w:rPr>
          <w:b/>
          <w:sz w:val="26"/>
          <w:szCs w:val="26"/>
          <w:lang w:val="es-PE"/>
        </w:rPr>
      </w:pPr>
      <w:r>
        <w:rPr>
          <w:b/>
          <w:sz w:val="26"/>
          <w:szCs w:val="26"/>
          <w:lang w:val="es-PE"/>
        </w:rPr>
        <w:t>----------------------------------------------------------------------------------------------------------</w:t>
      </w:r>
    </w:p>
    <w:p w:rsidR="00590F79" w:rsidRDefault="00590F79" w:rsidP="00B616CC">
      <w:pPr>
        <w:rPr>
          <w:b/>
          <w:lang w:val="es-PE"/>
        </w:rPr>
      </w:pPr>
      <w:r>
        <w:rPr>
          <w:b/>
          <w:lang w:val="es-PE"/>
        </w:rPr>
        <w:t>Razón social</w:t>
      </w:r>
      <w:r>
        <w:rPr>
          <w:b/>
          <w:lang w:val="es-PE"/>
        </w:rPr>
        <w:tab/>
        <w:t>:</w:t>
      </w:r>
      <w:r>
        <w:rPr>
          <w:b/>
          <w:lang w:val="es-PE"/>
        </w:rPr>
        <w:tab/>
        <w:t>Consultores S.A.C</w:t>
      </w:r>
    </w:p>
    <w:p w:rsidR="00590F79" w:rsidRDefault="00590F79" w:rsidP="00B616CC">
      <w:pPr>
        <w:rPr>
          <w:b/>
          <w:lang w:val="es-PE"/>
        </w:rPr>
      </w:pPr>
      <w:r>
        <w:rPr>
          <w:b/>
          <w:lang w:val="es-PE"/>
        </w:rPr>
        <w:t>Dirección</w:t>
      </w:r>
      <w:r>
        <w:rPr>
          <w:b/>
          <w:lang w:val="es-PE"/>
        </w:rPr>
        <w:tab/>
        <w:t>:</w:t>
      </w:r>
      <w:r>
        <w:rPr>
          <w:b/>
          <w:lang w:val="es-PE"/>
        </w:rPr>
        <w:tab/>
        <w:t xml:space="preserve">Av. Bolognesi N°199 </w:t>
      </w:r>
    </w:p>
    <w:p w:rsidR="00590F79" w:rsidRDefault="00590F79" w:rsidP="00B616CC">
      <w:pPr>
        <w:rPr>
          <w:b/>
          <w:lang w:val="es-PE"/>
        </w:rPr>
      </w:pPr>
      <w:r>
        <w:rPr>
          <w:b/>
          <w:lang w:val="es-PE"/>
        </w:rPr>
        <w:t>Distrito</w:t>
      </w:r>
      <w:r>
        <w:rPr>
          <w:b/>
          <w:lang w:val="es-PE"/>
        </w:rPr>
        <w:tab/>
      </w:r>
      <w:r>
        <w:rPr>
          <w:b/>
          <w:lang w:val="es-PE"/>
        </w:rPr>
        <w:tab/>
        <w:t>:</w:t>
      </w:r>
      <w:r>
        <w:rPr>
          <w:b/>
          <w:lang w:val="es-PE"/>
        </w:rPr>
        <w:tab/>
        <w:t>Santa María</w:t>
      </w:r>
    </w:p>
    <w:p w:rsidR="00590F79" w:rsidRDefault="00590F79" w:rsidP="00B616CC">
      <w:pPr>
        <w:rPr>
          <w:b/>
          <w:lang w:val="es-PE"/>
        </w:rPr>
      </w:pPr>
      <w:r>
        <w:rPr>
          <w:b/>
          <w:lang w:val="es-PE"/>
        </w:rPr>
        <w:t>Provincia</w:t>
      </w:r>
      <w:r>
        <w:rPr>
          <w:b/>
          <w:lang w:val="es-PE"/>
        </w:rPr>
        <w:tab/>
        <w:t>:</w:t>
      </w:r>
      <w:r>
        <w:rPr>
          <w:b/>
          <w:lang w:val="es-PE"/>
        </w:rPr>
        <w:tab/>
        <w:t>Huaura</w:t>
      </w:r>
    </w:p>
    <w:p w:rsidR="00590F79" w:rsidRDefault="00590F79" w:rsidP="00B616CC">
      <w:pPr>
        <w:rPr>
          <w:b/>
          <w:lang w:val="es-PE"/>
        </w:rPr>
      </w:pPr>
      <w:r>
        <w:rPr>
          <w:b/>
          <w:lang w:val="es-PE"/>
        </w:rPr>
        <w:t>Departamento</w:t>
      </w:r>
      <w:r>
        <w:rPr>
          <w:b/>
          <w:lang w:val="es-PE"/>
        </w:rPr>
        <w:tab/>
        <w:t>:</w:t>
      </w:r>
      <w:r>
        <w:rPr>
          <w:b/>
          <w:lang w:val="es-PE"/>
        </w:rPr>
        <w:tab/>
        <w:t>Lima</w:t>
      </w:r>
    </w:p>
    <w:p w:rsidR="0044006C" w:rsidRDefault="0044006C" w:rsidP="00B616CC">
      <w:pPr>
        <w:rPr>
          <w:b/>
          <w:lang w:val="es-PE"/>
        </w:rPr>
      </w:pPr>
    </w:p>
    <w:p w:rsidR="00590F79" w:rsidRDefault="00590F79" w:rsidP="0044006C">
      <w:pPr>
        <w:spacing w:after="0" w:line="240" w:lineRule="auto"/>
        <w:rPr>
          <w:b/>
          <w:sz w:val="26"/>
          <w:szCs w:val="26"/>
          <w:lang w:val="es-PE"/>
        </w:rPr>
      </w:pPr>
      <w:r w:rsidRPr="0044006C">
        <w:rPr>
          <w:b/>
          <w:sz w:val="26"/>
          <w:szCs w:val="26"/>
          <w:lang w:val="es-PE"/>
        </w:rPr>
        <w:t>ESTRUCTURA DEL PROYECTO</w:t>
      </w:r>
    </w:p>
    <w:p w:rsidR="0044006C" w:rsidRPr="0044006C" w:rsidRDefault="0044006C" w:rsidP="0044006C">
      <w:pPr>
        <w:spacing w:after="0" w:line="240" w:lineRule="auto"/>
        <w:rPr>
          <w:b/>
          <w:sz w:val="26"/>
          <w:szCs w:val="26"/>
          <w:lang w:val="es-PE"/>
        </w:rPr>
      </w:pPr>
      <w:r>
        <w:rPr>
          <w:b/>
          <w:sz w:val="26"/>
          <w:szCs w:val="26"/>
          <w:lang w:val="es-PE"/>
        </w:rPr>
        <w:t>----------------------------------------------------------------------------------------------------------</w:t>
      </w:r>
    </w:p>
    <w:p w:rsidR="009B3686" w:rsidRDefault="00941DE1" w:rsidP="009B3686">
      <w:pPr>
        <w:pStyle w:val="Prrafodelista"/>
        <w:numPr>
          <w:ilvl w:val="0"/>
          <w:numId w:val="2"/>
        </w:numPr>
        <w:ind w:left="426" w:hanging="425"/>
        <w:rPr>
          <w:b/>
          <w:lang w:val="es-PE"/>
        </w:rPr>
      </w:pPr>
      <w:r>
        <w:rPr>
          <w:b/>
          <w:lang w:val="es-PE"/>
        </w:rPr>
        <w:t>Descripción General</w:t>
      </w:r>
      <w:r w:rsidR="00DD5427">
        <w:rPr>
          <w:b/>
          <w:lang w:val="es-PE"/>
        </w:rPr>
        <w:t>.-</w:t>
      </w:r>
    </w:p>
    <w:p w:rsidR="00941DE1" w:rsidRDefault="00941DE1" w:rsidP="009B3686">
      <w:pPr>
        <w:pStyle w:val="Prrafodelista"/>
        <w:numPr>
          <w:ilvl w:val="0"/>
          <w:numId w:val="2"/>
        </w:numPr>
        <w:ind w:left="426" w:hanging="425"/>
        <w:rPr>
          <w:b/>
          <w:lang w:val="es-PE"/>
        </w:rPr>
      </w:pPr>
      <w:r>
        <w:rPr>
          <w:b/>
          <w:lang w:val="es-PE"/>
        </w:rPr>
        <w:t>Descripción Especifica</w:t>
      </w:r>
    </w:p>
    <w:p w:rsidR="00941DE1" w:rsidRDefault="00941DE1" w:rsidP="009B3686">
      <w:pPr>
        <w:pStyle w:val="Prrafodelista"/>
        <w:numPr>
          <w:ilvl w:val="0"/>
          <w:numId w:val="2"/>
        </w:numPr>
        <w:ind w:left="426" w:hanging="425"/>
        <w:rPr>
          <w:b/>
          <w:lang w:val="es-PE"/>
        </w:rPr>
      </w:pPr>
      <w:r>
        <w:rPr>
          <w:b/>
          <w:lang w:val="es-PE"/>
        </w:rPr>
        <w:t>Marco Legal</w:t>
      </w:r>
    </w:p>
    <w:p w:rsidR="00941DE1" w:rsidRDefault="00941DE1" w:rsidP="009B3686">
      <w:pPr>
        <w:pStyle w:val="Prrafodelista"/>
        <w:numPr>
          <w:ilvl w:val="0"/>
          <w:numId w:val="2"/>
        </w:numPr>
        <w:ind w:left="426" w:hanging="425"/>
        <w:rPr>
          <w:b/>
          <w:lang w:val="es-PE"/>
        </w:rPr>
      </w:pPr>
      <w:r>
        <w:rPr>
          <w:b/>
          <w:lang w:val="es-PE"/>
        </w:rPr>
        <w:t>Acciones Ejecutadas</w:t>
      </w:r>
    </w:p>
    <w:p w:rsidR="0044006C" w:rsidRDefault="0044006C" w:rsidP="009B3686">
      <w:pPr>
        <w:pStyle w:val="Prrafodelista"/>
        <w:numPr>
          <w:ilvl w:val="0"/>
          <w:numId w:val="2"/>
        </w:numPr>
        <w:ind w:left="426" w:hanging="425"/>
        <w:rPr>
          <w:b/>
          <w:lang w:val="es-PE"/>
        </w:rPr>
      </w:pPr>
      <w:r>
        <w:rPr>
          <w:b/>
          <w:lang w:val="es-PE"/>
        </w:rPr>
        <w:t>Análisis ejecutadas</w:t>
      </w:r>
    </w:p>
    <w:p w:rsidR="00941DE1" w:rsidRDefault="00941DE1" w:rsidP="009B3686">
      <w:pPr>
        <w:pStyle w:val="Prrafodelista"/>
        <w:numPr>
          <w:ilvl w:val="0"/>
          <w:numId w:val="2"/>
        </w:numPr>
        <w:ind w:left="426" w:hanging="425"/>
        <w:rPr>
          <w:b/>
          <w:lang w:val="es-PE"/>
        </w:rPr>
      </w:pPr>
      <w:r>
        <w:rPr>
          <w:b/>
          <w:lang w:val="es-PE"/>
        </w:rPr>
        <w:t>Informe de Auditoria</w:t>
      </w:r>
    </w:p>
    <w:p w:rsidR="0044006C" w:rsidRDefault="0044006C" w:rsidP="0044006C">
      <w:pPr>
        <w:rPr>
          <w:b/>
          <w:lang w:val="es-PE"/>
        </w:rPr>
      </w:pPr>
    </w:p>
    <w:p w:rsidR="0044006C" w:rsidRDefault="0044006C">
      <w:pPr>
        <w:rPr>
          <w:lang w:val="es-PE"/>
        </w:rPr>
      </w:pPr>
      <w:r>
        <w:rPr>
          <w:lang w:val="es-PE"/>
        </w:rPr>
        <w:br w:type="page"/>
      </w:r>
    </w:p>
    <w:p w:rsidR="0044006C" w:rsidRPr="0044006C" w:rsidRDefault="0044006C" w:rsidP="0044006C">
      <w:pPr>
        <w:pStyle w:val="Prrafodelista"/>
        <w:numPr>
          <w:ilvl w:val="0"/>
          <w:numId w:val="1"/>
        </w:numPr>
        <w:ind w:left="142"/>
        <w:rPr>
          <w:rFonts w:ascii="Verdana" w:hAnsi="Verdana"/>
          <w:b/>
          <w:sz w:val="32"/>
          <w:szCs w:val="28"/>
          <w:lang w:val="es-PE"/>
        </w:rPr>
      </w:pPr>
      <w:r w:rsidRPr="0044006C">
        <w:rPr>
          <w:rFonts w:ascii="Verdana" w:hAnsi="Verdana"/>
          <w:b/>
          <w:sz w:val="32"/>
          <w:szCs w:val="28"/>
          <w:lang w:val="es-PE"/>
        </w:rPr>
        <w:lastRenderedPageBreak/>
        <w:t>DESCRIPCIÓN GENERAL DEL DEPARTAMENTO DE LOGÍSTICA</w:t>
      </w:r>
    </w:p>
    <w:p w:rsidR="0044006C" w:rsidRPr="0044006C" w:rsidRDefault="0044006C" w:rsidP="0044006C">
      <w:pPr>
        <w:pStyle w:val="Prrafodelista"/>
        <w:ind w:left="142"/>
        <w:rPr>
          <w:b/>
          <w:sz w:val="14"/>
          <w:szCs w:val="28"/>
          <w:lang w:val="es-PE"/>
        </w:rPr>
      </w:pPr>
    </w:p>
    <w:p w:rsidR="003045C0" w:rsidRPr="003045C0" w:rsidRDefault="0044006C" w:rsidP="003045C0">
      <w:pPr>
        <w:pStyle w:val="Prrafodelista"/>
        <w:ind w:left="142"/>
        <w:jc w:val="both"/>
        <w:rPr>
          <w:lang w:val="es-PE"/>
        </w:rPr>
      </w:pPr>
      <w:r w:rsidRPr="009B3686">
        <w:rPr>
          <w:lang w:val="es-PE"/>
        </w:rPr>
        <w:t>En departamento de Logística es el encargado del abastecimiento de bienes y servicios a diferentes á</w:t>
      </w:r>
      <w:r w:rsidR="00C93203">
        <w:rPr>
          <w:lang w:val="es-PE"/>
        </w:rPr>
        <w:t>reas usuarias del mismo</w:t>
      </w:r>
      <w:r w:rsidRPr="009B3686">
        <w:rPr>
          <w:lang w:val="es-PE"/>
        </w:rPr>
        <w:t xml:space="preserve"> </w:t>
      </w:r>
      <w:r w:rsidR="00C93203" w:rsidRPr="00C93203">
        <w:rPr>
          <w:lang w:val="es-PE"/>
        </w:rPr>
        <w:t>El hospital Huacho-</w:t>
      </w:r>
      <w:proofErr w:type="spellStart"/>
      <w:r w:rsidR="00C93203" w:rsidRPr="00C93203">
        <w:rPr>
          <w:lang w:val="es-PE"/>
        </w:rPr>
        <w:t>huaura</w:t>
      </w:r>
      <w:proofErr w:type="spellEnd"/>
      <w:r w:rsidR="00C93203" w:rsidRPr="00C93203">
        <w:rPr>
          <w:lang w:val="es-PE"/>
        </w:rPr>
        <w:t>-</w:t>
      </w:r>
      <w:proofErr w:type="spellStart"/>
      <w:r w:rsidR="00C93203" w:rsidRPr="00C93203">
        <w:rPr>
          <w:lang w:val="es-PE"/>
        </w:rPr>
        <w:t>oyon</w:t>
      </w:r>
      <w:proofErr w:type="spellEnd"/>
      <w:r w:rsidR="00C93203" w:rsidRPr="00C93203">
        <w:rPr>
          <w:lang w:val="es-PE"/>
        </w:rPr>
        <w:t xml:space="preserve"> y SBS </w:t>
      </w:r>
      <w:r w:rsidRPr="009B3686">
        <w:rPr>
          <w:lang w:val="es-PE"/>
        </w:rPr>
        <w:t xml:space="preserve">y los 58 establecimientos de alrededores entre centros de salud abarcando toda la provincia de Huaura y </w:t>
      </w:r>
      <w:proofErr w:type="spellStart"/>
      <w:r w:rsidRPr="009B3686">
        <w:rPr>
          <w:lang w:val="es-PE"/>
        </w:rPr>
        <w:t>Oyon</w:t>
      </w:r>
      <w:proofErr w:type="spellEnd"/>
      <w:r w:rsidRPr="009B3686">
        <w:rPr>
          <w:lang w:val="es-PE"/>
        </w:rPr>
        <w:t>, abasteciéndolos de insumos, materiales, bienes y servicios.</w:t>
      </w:r>
      <w:r>
        <w:rPr>
          <w:lang w:val="es-PE"/>
        </w:rPr>
        <w:t xml:space="preserve"> La unidad de logística que tiene como órgano de apoyo secretaria y se encuentra dividida por 5 áreas; programación, </w:t>
      </w:r>
      <w:r w:rsidR="003045C0">
        <w:rPr>
          <w:lang w:val="es-PE"/>
        </w:rPr>
        <w:t>Adquisiciones y Compras, Almacén, Patrimonio, Seguimiento.</w:t>
      </w:r>
    </w:p>
    <w:p w:rsidR="00B616CC" w:rsidRDefault="00B616CC" w:rsidP="008A150E">
      <w:pPr>
        <w:rPr>
          <w:lang w:val="es-PE"/>
        </w:rPr>
      </w:pPr>
    </w:p>
    <w:p w:rsidR="008A150E" w:rsidRDefault="008A150E" w:rsidP="008A150E">
      <w:pPr>
        <w:spacing w:after="0" w:line="240" w:lineRule="auto"/>
        <w:rPr>
          <w:b/>
          <w:sz w:val="26"/>
          <w:szCs w:val="26"/>
          <w:lang w:val="es-PE"/>
        </w:rPr>
      </w:pPr>
      <w:r>
        <w:rPr>
          <w:b/>
          <w:sz w:val="26"/>
          <w:szCs w:val="26"/>
          <w:lang w:val="es-PE"/>
        </w:rPr>
        <w:t>MISIÓN</w:t>
      </w:r>
    </w:p>
    <w:p w:rsidR="008A150E" w:rsidRPr="0044006C" w:rsidRDefault="008A150E" w:rsidP="008A150E">
      <w:pPr>
        <w:spacing w:after="0" w:line="240" w:lineRule="auto"/>
        <w:rPr>
          <w:b/>
          <w:sz w:val="26"/>
          <w:szCs w:val="26"/>
          <w:lang w:val="es-PE"/>
        </w:rPr>
      </w:pPr>
      <w:r>
        <w:rPr>
          <w:b/>
          <w:sz w:val="26"/>
          <w:szCs w:val="26"/>
          <w:lang w:val="es-PE"/>
        </w:rPr>
        <w:t>----------------------------------------------------------------------------------------------------------</w:t>
      </w:r>
    </w:p>
    <w:p w:rsidR="008A150E" w:rsidRPr="003045C0" w:rsidRDefault="003045C0" w:rsidP="003045C0">
      <w:pPr>
        <w:spacing w:after="0" w:line="240" w:lineRule="auto"/>
        <w:jc w:val="both"/>
        <w:rPr>
          <w:szCs w:val="26"/>
          <w:lang w:val="es-PE"/>
        </w:rPr>
      </w:pPr>
      <w:r>
        <w:rPr>
          <w:szCs w:val="26"/>
          <w:lang w:val="es-PE"/>
        </w:rPr>
        <w:t>Somos una institución acreditada, calificada y potenciada</w:t>
      </w:r>
      <w:r w:rsidRPr="003045C0">
        <w:rPr>
          <w:szCs w:val="26"/>
          <w:lang w:val="es-PE"/>
        </w:rPr>
        <w:t xml:space="preserve"> para categorizar a un mayor nivel de atención, líderes de modernidad y eficiencia en la atención de salud, reconocidos a nivel local y regional con adecuada capacidad resolutiva y con recursos humanos capacitados según perfil epidemiológico que cumplen con los lineamientos de salud y garantizan mayor accesibilidad a la población de menores recursos.</w:t>
      </w:r>
    </w:p>
    <w:p w:rsidR="008A150E" w:rsidRDefault="008A150E" w:rsidP="008A150E">
      <w:pPr>
        <w:spacing w:after="0" w:line="240" w:lineRule="auto"/>
        <w:rPr>
          <w:b/>
          <w:sz w:val="26"/>
          <w:szCs w:val="26"/>
          <w:lang w:val="es-PE"/>
        </w:rPr>
      </w:pPr>
    </w:p>
    <w:p w:rsidR="008A150E" w:rsidRDefault="008A150E" w:rsidP="008A150E">
      <w:pPr>
        <w:spacing w:after="0" w:line="240" w:lineRule="auto"/>
        <w:rPr>
          <w:b/>
          <w:sz w:val="26"/>
          <w:szCs w:val="26"/>
          <w:lang w:val="es-PE"/>
        </w:rPr>
      </w:pPr>
      <w:r>
        <w:rPr>
          <w:b/>
          <w:sz w:val="26"/>
          <w:szCs w:val="26"/>
          <w:lang w:val="es-PE"/>
        </w:rPr>
        <w:t>VISIÓN</w:t>
      </w:r>
    </w:p>
    <w:p w:rsidR="008A150E" w:rsidRPr="0044006C" w:rsidRDefault="008A150E" w:rsidP="008A150E">
      <w:pPr>
        <w:spacing w:after="0" w:line="240" w:lineRule="auto"/>
        <w:rPr>
          <w:b/>
          <w:sz w:val="26"/>
          <w:szCs w:val="26"/>
          <w:lang w:val="es-PE"/>
        </w:rPr>
      </w:pPr>
      <w:r>
        <w:rPr>
          <w:b/>
          <w:sz w:val="26"/>
          <w:szCs w:val="26"/>
          <w:lang w:val="es-PE"/>
        </w:rPr>
        <w:t>----------------------------------------------------------------------------------------------------------</w:t>
      </w:r>
    </w:p>
    <w:p w:rsidR="008A150E" w:rsidRPr="003045C0" w:rsidRDefault="003045C0" w:rsidP="003045C0">
      <w:pPr>
        <w:spacing w:after="0" w:line="240" w:lineRule="auto"/>
        <w:jc w:val="both"/>
        <w:rPr>
          <w:szCs w:val="26"/>
          <w:lang w:val="es-PE"/>
        </w:rPr>
      </w:pPr>
      <w:r w:rsidRPr="003045C0">
        <w:rPr>
          <w:szCs w:val="26"/>
          <w:lang w:val="es-PE"/>
        </w:rPr>
        <w:t xml:space="preserve">Brindar atención de salud especializada e integral en condiciones de plena accesibilidad a la población mediante la prevención de los riesgos, protegiendo del daño, recuperando la salud y rehabilitando sus capacidades, construyendo  entornos saludables con énfasis en la salud </w:t>
      </w:r>
      <w:r w:rsidR="00C93203" w:rsidRPr="003045C0">
        <w:rPr>
          <w:szCs w:val="26"/>
          <w:lang w:val="es-PE"/>
        </w:rPr>
        <w:t>materna</w:t>
      </w:r>
      <w:r w:rsidRPr="003045C0">
        <w:rPr>
          <w:szCs w:val="26"/>
          <w:lang w:val="es-PE"/>
        </w:rPr>
        <w:t xml:space="preserve"> infantil y en la población de mayor pobreza.</w:t>
      </w:r>
    </w:p>
    <w:p w:rsidR="008A150E" w:rsidRDefault="008A150E" w:rsidP="008A150E">
      <w:pPr>
        <w:spacing w:after="0" w:line="240" w:lineRule="auto"/>
        <w:rPr>
          <w:b/>
          <w:sz w:val="26"/>
          <w:szCs w:val="26"/>
          <w:lang w:val="es-PE"/>
        </w:rPr>
      </w:pPr>
    </w:p>
    <w:p w:rsidR="003045C0" w:rsidRDefault="003045C0" w:rsidP="008A150E">
      <w:pPr>
        <w:spacing w:after="0" w:line="240" w:lineRule="auto"/>
        <w:rPr>
          <w:b/>
          <w:sz w:val="26"/>
          <w:szCs w:val="26"/>
          <w:lang w:val="es-PE"/>
        </w:rPr>
      </w:pPr>
    </w:p>
    <w:p w:rsidR="008A150E" w:rsidRDefault="008A150E" w:rsidP="008A150E">
      <w:pPr>
        <w:spacing w:after="0" w:line="240" w:lineRule="auto"/>
        <w:rPr>
          <w:b/>
          <w:sz w:val="26"/>
          <w:szCs w:val="26"/>
          <w:lang w:val="es-PE"/>
        </w:rPr>
      </w:pPr>
      <w:r w:rsidRPr="0044006C">
        <w:rPr>
          <w:b/>
          <w:sz w:val="26"/>
          <w:szCs w:val="26"/>
          <w:lang w:val="es-PE"/>
        </w:rPr>
        <w:t xml:space="preserve">ESTRUCTURA </w:t>
      </w:r>
      <w:r>
        <w:rPr>
          <w:b/>
          <w:sz w:val="26"/>
          <w:szCs w:val="26"/>
          <w:lang w:val="es-PE"/>
        </w:rPr>
        <w:t>ORGÁNICA</w:t>
      </w:r>
    </w:p>
    <w:p w:rsidR="008A150E" w:rsidRDefault="008A150E" w:rsidP="008A150E">
      <w:pPr>
        <w:spacing w:after="0" w:line="240" w:lineRule="auto"/>
        <w:rPr>
          <w:b/>
          <w:sz w:val="26"/>
          <w:szCs w:val="26"/>
          <w:lang w:val="es-PE"/>
        </w:rPr>
      </w:pPr>
    </w:p>
    <w:p w:rsidR="008A150E" w:rsidRDefault="008A150E" w:rsidP="008A150E">
      <w:pPr>
        <w:spacing w:after="0" w:line="240" w:lineRule="auto"/>
        <w:rPr>
          <w:b/>
          <w:sz w:val="26"/>
          <w:szCs w:val="26"/>
          <w:lang w:val="es-PE"/>
        </w:rPr>
      </w:pPr>
      <w:r>
        <w:rPr>
          <w:b/>
          <w:sz w:val="26"/>
          <w:szCs w:val="26"/>
          <w:lang w:val="es-PE"/>
        </w:rPr>
        <w:t>ESTRUCTURA DEL DEPARTAMENTO DE LOGÍSTICA</w:t>
      </w:r>
    </w:p>
    <w:p w:rsidR="008A150E" w:rsidRPr="0044006C" w:rsidRDefault="008A150E" w:rsidP="008A150E">
      <w:pPr>
        <w:spacing w:after="0" w:line="240" w:lineRule="auto"/>
        <w:rPr>
          <w:b/>
          <w:sz w:val="26"/>
          <w:szCs w:val="26"/>
          <w:lang w:val="es-PE"/>
        </w:rPr>
      </w:pPr>
      <w:r>
        <w:rPr>
          <w:b/>
          <w:sz w:val="26"/>
          <w:szCs w:val="26"/>
          <w:lang w:val="es-PE"/>
        </w:rPr>
        <w:t>----------------------------------------------------------------------------------------------------------</w:t>
      </w:r>
    </w:p>
    <w:p w:rsidR="008A150E" w:rsidRDefault="008A150E">
      <w:pPr>
        <w:rPr>
          <w:lang w:val="es-PE"/>
        </w:rPr>
      </w:pPr>
      <w:r>
        <w:rPr>
          <w:lang w:val="es-PE"/>
        </w:rPr>
        <w:br w:type="page"/>
      </w:r>
    </w:p>
    <w:p w:rsidR="008A150E" w:rsidRDefault="008A150E" w:rsidP="008A150E">
      <w:pPr>
        <w:pStyle w:val="Ttulo3"/>
      </w:pPr>
      <w:r>
        <w:rPr>
          <w:noProof/>
          <w:lang w:val="es-PE" w:eastAsia="es-PE"/>
        </w:rPr>
        <w:lastRenderedPageBreak/>
        <mc:AlternateContent>
          <mc:Choice Requires="wps">
            <w:drawing>
              <wp:anchor distT="0" distB="0" distL="114300" distR="114300" simplePos="0" relativeHeight="251679744" behindDoc="0" locked="0" layoutInCell="1" allowOverlap="1" wp14:anchorId="1E1A7AF5" wp14:editId="78EBCEC2">
                <wp:simplePos x="0" y="0"/>
                <wp:positionH relativeFrom="column">
                  <wp:posOffset>5650865</wp:posOffset>
                </wp:positionH>
                <wp:positionV relativeFrom="paragraph">
                  <wp:posOffset>7927975</wp:posOffset>
                </wp:positionV>
                <wp:extent cx="419735" cy="0"/>
                <wp:effectExtent l="0" t="19050" r="18415" b="19050"/>
                <wp:wrapNone/>
                <wp:docPr id="27" name="27 Conector recto"/>
                <wp:cNvGraphicFramePr/>
                <a:graphic xmlns:a="http://schemas.openxmlformats.org/drawingml/2006/main">
                  <a:graphicData uri="http://schemas.microsoft.com/office/word/2010/wordprocessingShape">
                    <wps:wsp>
                      <wps:cNvCnPr/>
                      <wps:spPr>
                        <a:xfrm flipH="1">
                          <a:off x="0" y="0"/>
                          <a:ext cx="4197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1B4DE" id="27 Conector recto"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444.95pt,624.25pt" to="478pt,6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" strokecolor="black [3213]" strokeweight="3pt">
                <v:stroke joinstyle="miter"/>
              </v:line>
            </w:pict>
          </mc:Fallback>
        </mc:AlternateContent>
      </w:r>
      <w:r>
        <w:rPr>
          <w:noProof/>
          <w:lang w:val="es-PE" w:eastAsia="es-PE"/>
        </w:rPr>
        <mc:AlternateContent>
          <mc:Choice Requires="wps">
            <w:drawing>
              <wp:anchor distT="0" distB="0" distL="114300" distR="114300" simplePos="0" relativeHeight="251678720" behindDoc="0" locked="0" layoutInCell="1" allowOverlap="1" wp14:anchorId="0967ECCE" wp14:editId="72F445EB">
                <wp:simplePos x="0" y="0"/>
                <wp:positionH relativeFrom="column">
                  <wp:posOffset>6069965</wp:posOffset>
                </wp:positionH>
                <wp:positionV relativeFrom="paragraph">
                  <wp:posOffset>3818255</wp:posOffset>
                </wp:positionV>
                <wp:extent cx="0" cy="4127500"/>
                <wp:effectExtent l="19050" t="0" r="19050" b="6350"/>
                <wp:wrapNone/>
                <wp:docPr id="26" name="26 Conector recto"/>
                <wp:cNvGraphicFramePr/>
                <a:graphic xmlns:a="http://schemas.openxmlformats.org/drawingml/2006/main">
                  <a:graphicData uri="http://schemas.microsoft.com/office/word/2010/wordprocessingShape">
                    <wps:wsp>
                      <wps:cNvCnPr/>
                      <wps:spPr>
                        <a:xfrm>
                          <a:off x="0" y="0"/>
                          <a:ext cx="0" cy="41275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69EB99" id="26 Conector recto"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95pt,300.65pt" to="477.95pt,6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" strokecolor="black [3213]" strokeweight="3pt">
                <v:stroke joinstyle="miter"/>
              </v:line>
            </w:pict>
          </mc:Fallback>
        </mc:AlternateContent>
      </w:r>
      <w:r>
        <w:rPr>
          <w:noProof/>
          <w:lang w:val="es-PE" w:eastAsia="es-PE"/>
        </w:rPr>
        <mc:AlternateContent>
          <mc:Choice Requires="wps">
            <w:drawing>
              <wp:anchor distT="0" distB="0" distL="114300" distR="114300" simplePos="0" relativeHeight="251677696" behindDoc="0" locked="0" layoutInCell="1" allowOverlap="1" wp14:anchorId="202B3339" wp14:editId="3458C615">
                <wp:simplePos x="0" y="0"/>
                <wp:positionH relativeFrom="column">
                  <wp:posOffset>-18373</wp:posOffset>
                </wp:positionH>
                <wp:positionV relativeFrom="paragraph">
                  <wp:posOffset>8686291</wp:posOffset>
                </wp:positionV>
                <wp:extent cx="406180" cy="0"/>
                <wp:effectExtent l="0" t="19050" r="13335" b="19050"/>
                <wp:wrapNone/>
                <wp:docPr id="25" name="25 Conector recto"/>
                <wp:cNvGraphicFramePr/>
                <a:graphic xmlns:a="http://schemas.openxmlformats.org/drawingml/2006/main">
                  <a:graphicData uri="http://schemas.microsoft.com/office/word/2010/wordprocessingShape">
                    <wps:wsp>
                      <wps:cNvCnPr/>
                      <wps:spPr>
                        <a:xfrm>
                          <a:off x="0" y="0"/>
                          <a:ext cx="40618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1104B5" id="25 Conector recto"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683.95pt" to="30.55pt,6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" strokecolor="black [3213]" strokeweight="3pt">
                <v:stroke joinstyle="miter"/>
              </v:line>
            </w:pict>
          </mc:Fallback>
        </mc:AlternateContent>
      </w:r>
      <w:r>
        <w:rPr>
          <w:noProof/>
          <w:lang w:val="es-PE" w:eastAsia="es-PE"/>
        </w:rPr>
        <mc:AlternateContent>
          <mc:Choice Requires="wps">
            <w:drawing>
              <wp:anchor distT="0" distB="0" distL="114300" distR="114300" simplePos="0" relativeHeight="251674624" behindDoc="0" locked="0" layoutInCell="1" allowOverlap="1" wp14:anchorId="4CB3EC32" wp14:editId="2D790877">
                <wp:simplePos x="0" y="0"/>
                <wp:positionH relativeFrom="column">
                  <wp:posOffset>0</wp:posOffset>
                </wp:positionH>
                <wp:positionV relativeFrom="paragraph">
                  <wp:posOffset>3819525</wp:posOffset>
                </wp:positionV>
                <wp:extent cx="0" cy="4866640"/>
                <wp:effectExtent l="19050" t="0" r="19050" b="10160"/>
                <wp:wrapNone/>
                <wp:docPr id="22" name="22 Conector recto"/>
                <wp:cNvGraphicFramePr/>
                <a:graphic xmlns:a="http://schemas.openxmlformats.org/drawingml/2006/main">
                  <a:graphicData uri="http://schemas.microsoft.com/office/word/2010/wordprocessingShape">
                    <wps:wsp>
                      <wps:cNvCnPr/>
                      <wps:spPr>
                        <a:xfrm>
                          <a:off x="0" y="0"/>
                          <a:ext cx="0" cy="48666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20B83B" id="22 Conector recto"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00.75pt" to="0,6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" strokecolor="black [3213]" strokeweight="3pt">
                <v:stroke joinstyle="miter"/>
              </v:line>
            </w:pict>
          </mc:Fallback>
        </mc:AlternateContent>
      </w:r>
      <w:r>
        <w:rPr>
          <w:noProof/>
          <w:lang w:val="es-PE" w:eastAsia="es-PE"/>
        </w:rPr>
        <mc:AlternateContent>
          <mc:Choice Requires="wps">
            <w:drawing>
              <wp:anchor distT="0" distB="0" distL="114300" distR="114300" simplePos="0" relativeHeight="251676672" behindDoc="0" locked="0" layoutInCell="1" allowOverlap="1" wp14:anchorId="17468FF4" wp14:editId="090D4B80">
                <wp:simplePos x="0" y="0"/>
                <wp:positionH relativeFrom="column">
                  <wp:posOffset>-843</wp:posOffset>
                </wp:positionH>
                <wp:positionV relativeFrom="paragraph">
                  <wp:posOffset>6835130</wp:posOffset>
                </wp:positionV>
                <wp:extent cx="374754" cy="0"/>
                <wp:effectExtent l="0" t="19050" r="6350" b="19050"/>
                <wp:wrapNone/>
                <wp:docPr id="24" name="24 Conector recto"/>
                <wp:cNvGraphicFramePr/>
                <a:graphic xmlns:a="http://schemas.openxmlformats.org/drawingml/2006/main">
                  <a:graphicData uri="http://schemas.microsoft.com/office/word/2010/wordprocessingShape">
                    <wps:wsp>
                      <wps:cNvCnPr/>
                      <wps:spPr>
                        <a:xfrm>
                          <a:off x="0" y="0"/>
                          <a:ext cx="374754"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3C8B5" id="24 Conector recto"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5pt,538.2pt" to="29.45pt,5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" strokecolor="black [3213]" strokeweight="3pt">
                <v:stroke joinstyle="miter"/>
              </v:line>
            </w:pict>
          </mc:Fallback>
        </mc:AlternateContent>
      </w:r>
      <w:r>
        <w:rPr>
          <w:noProof/>
          <w:lang w:val="es-PE" w:eastAsia="es-PE"/>
        </w:rPr>
        <mc:AlternateContent>
          <mc:Choice Requires="wps">
            <w:drawing>
              <wp:anchor distT="0" distB="0" distL="114300" distR="114300" simplePos="0" relativeHeight="251675648" behindDoc="0" locked="0" layoutInCell="1" allowOverlap="1" wp14:anchorId="5E162864" wp14:editId="13187BB1">
                <wp:simplePos x="0" y="0"/>
                <wp:positionH relativeFrom="column">
                  <wp:posOffset>-843</wp:posOffset>
                </wp:positionH>
                <wp:positionV relativeFrom="paragraph">
                  <wp:posOffset>5021320</wp:posOffset>
                </wp:positionV>
                <wp:extent cx="374754" cy="0"/>
                <wp:effectExtent l="0" t="19050" r="6350" b="19050"/>
                <wp:wrapNone/>
                <wp:docPr id="23" name="23 Conector recto"/>
                <wp:cNvGraphicFramePr/>
                <a:graphic xmlns:a="http://schemas.openxmlformats.org/drawingml/2006/main">
                  <a:graphicData uri="http://schemas.microsoft.com/office/word/2010/wordprocessingShape">
                    <wps:wsp>
                      <wps:cNvCnPr/>
                      <wps:spPr>
                        <a:xfrm>
                          <a:off x="0" y="0"/>
                          <a:ext cx="374754"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1519D9" id="23 Conector recto"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5pt,395.4pt" to="29.4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" strokecolor="black [3213]" strokeweight="3pt">
                <v:stroke joinstyle="miter"/>
              </v:line>
            </w:pict>
          </mc:Fallback>
        </mc:AlternateContent>
      </w:r>
      <w:r>
        <w:rPr>
          <w:noProof/>
          <w:lang w:val="es-PE" w:eastAsia="es-PE"/>
        </w:rPr>
        <mc:AlternateContent>
          <mc:Choice Requires="wps">
            <w:drawing>
              <wp:anchor distT="0" distB="0" distL="114300" distR="114300" simplePos="0" relativeHeight="251673600" behindDoc="0" locked="0" layoutInCell="1" allowOverlap="1" wp14:anchorId="2D4DF657" wp14:editId="22F0348F">
                <wp:simplePos x="0" y="0"/>
                <wp:positionH relativeFrom="column">
                  <wp:posOffset>1905</wp:posOffset>
                </wp:positionH>
                <wp:positionV relativeFrom="paragraph">
                  <wp:posOffset>3837940</wp:posOffset>
                </wp:positionV>
                <wp:extent cx="6071235" cy="0"/>
                <wp:effectExtent l="0" t="19050" r="5715" b="19050"/>
                <wp:wrapNone/>
                <wp:docPr id="21" name="21 Conector recto"/>
                <wp:cNvGraphicFramePr/>
                <a:graphic xmlns:a="http://schemas.openxmlformats.org/drawingml/2006/main">
                  <a:graphicData uri="http://schemas.microsoft.com/office/word/2010/wordprocessingShape">
                    <wps:wsp>
                      <wps:cNvCnPr/>
                      <wps:spPr>
                        <a:xfrm>
                          <a:off x="0" y="0"/>
                          <a:ext cx="60712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18B1E" id="21 Conector recto"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pt,302.2pt" to="478.2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" strokecolor="black [3213]" strokeweight="3pt">
                <v:stroke joinstyle="miter"/>
              </v:line>
            </w:pict>
          </mc:Fallback>
        </mc:AlternateContent>
      </w:r>
      <w:r>
        <w:rPr>
          <w:noProof/>
          <w:lang w:val="es-PE" w:eastAsia="es-PE"/>
        </w:rPr>
        <mc:AlternateContent>
          <mc:Choice Requires="wps">
            <w:drawing>
              <wp:anchor distT="0" distB="0" distL="114300" distR="114300" simplePos="0" relativeHeight="251671552" behindDoc="0" locked="0" layoutInCell="1" allowOverlap="1" wp14:anchorId="741D1A54" wp14:editId="1B87F431">
                <wp:simplePos x="0" y="0"/>
                <wp:positionH relativeFrom="column">
                  <wp:posOffset>559435</wp:posOffset>
                </wp:positionH>
                <wp:positionV relativeFrom="paragraph">
                  <wp:posOffset>2625090</wp:posOffset>
                </wp:positionV>
                <wp:extent cx="2254250" cy="0"/>
                <wp:effectExtent l="0" t="19050" r="12700" b="19050"/>
                <wp:wrapNone/>
                <wp:docPr id="17" name="17 Conector recto"/>
                <wp:cNvGraphicFramePr/>
                <a:graphic xmlns:a="http://schemas.openxmlformats.org/drawingml/2006/main">
                  <a:graphicData uri="http://schemas.microsoft.com/office/word/2010/wordprocessingShape">
                    <wps:wsp>
                      <wps:cNvCnPr/>
                      <wps:spPr>
                        <a:xfrm flipH="1">
                          <a:off x="0" y="0"/>
                          <a:ext cx="22542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F8D33F" id="17 Conector recto"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44.05pt,206.7pt" to="221.5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" strokecolor="black [3213]" strokeweight="3pt">
                <v:stroke joinstyle="miter"/>
              </v:line>
            </w:pict>
          </mc:Fallback>
        </mc:AlternateContent>
      </w:r>
      <w:r>
        <w:rPr>
          <w:noProof/>
          <w:lang w:val="es-PE" w:eastAsia="es-PE"/>
        </w:rPr>
        <mc:AlternateContent>
          <mc:Choice Requires="wps">
            <w:drawing>
              <wp:anchor distT="0" distB="0" distL="114300" distR="114300" simplePos="0" relativeHeight="251672576" behindDoc="0" locked="0" layoutInCell="1" allowOverlap="1" wp14:anchorId="49AFB007" wp14:editId="7400C72B">
                <wp:simplePos x="0" y="0"/>
                <wp:positionH relativeFrom="column">
                  <wp:posOffset>572846</wp:posOffset>
                </wp:positionH>
                <wp:positionV relativeFrom="paragraph">
                  <wp:posOffset>2611857</wp:posOffset>
                </wp:positionV>
                <wp:extent cx="0" cy="321869"/>
                <wp:effectExtent l="19050" t="0" r="19050" b="2540"/>
                <wp:wrapNone/>
                <wp:docPr id="20" name="20 Conector recto"/>
                <wp:cNvGraphicFramePr/>
                <a:graphic xmlns:a="http://schemas.openxmlformats.org/drawingml/2006/main">
                  <a:graphicData uri="http://schemas.microsoft.com/office/word/2010/wordprocessingShape">
                    <wps:wsp>
                      <wps:cNvCnPr/>
                      <wps:spPr>
                        <a:xfrm>
                          <a:off x="0" y="0"/>
                          <a:ext cx="0" cy="32186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8E3D95" id="20 Conector recto"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1pt,205.65pt" to="45.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" strokecolor="black [3213]" strokeweight="3pt">
                <v:stroke joinstyle="miter"/>
              </v:line>
            </w:pict>
          </mc:Fallback>
        </mc:AlternateContent>
      </w:r>
      <w:r>
        <w:rPr>
          <w:noProof/>
          <w:lang w:val="es-PE" w:eastAsia="es-PE"/>
        </w:rPr>
        <mc:AlternateContent>
          <mc:Choice Requires="wps">
            <w:drawing>
              <wp:anchor distT="0" distB="0" distL="114300" distR="114300" simplePos="0" relativeHeight="251670528" behindDoc="0" locked="0" layoutInCell="1" allowOverlap="1" wp14:anchorId="5CE5B986" wp14:editId="740B4216">
                <wp:simplePos x="0" y="0"/>
                <wp:positionH relativeFrom="column">
                  <wp:posOffset>2813947</wp:posOffset>
                </wp:positionH>
                <wp:positionV relativeFrom="paragraph">
                  <wp:posOffset>2931226</wp:posOffset>
                </wp:positionV>
                <wp:extent cx="1198179" cy="0"/>
                <wp:effectExtent l="0" t="19050" r="2540" b="19050"/>
                <wp:wrapNone/>
                <wp:docPr id="16" name="16 Conector recto"/>
                <wp:cNvGraphicFramePr/>
                <a:graphic xmlns:a="http://schemas.openxmlformats.org/drawingml/2006/main">
                  <a:graphicData uri="http://schemas.microsoft.com/office/word/2010/wordprocessingShape">
                    <wps:wsp>
                      <wps:cNvCnPr/>
                      <wps:spPr>
                        <a:xfrm>
                          <a:off x="0" y="0"/>
                          <a:ext cx="1198179"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D9C2F" id="16 Conector recto"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1.55pt,230.8pt" to="315.9pt,2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" strokecolor="black [3213]" strokeweight="3pt">
                <v:stroke joinstyle="miter"/>
              </v:line>
            </w:pict>
          </mc:Fallback>
        </mc:AlternateContent>
      </w:r>
      <w:r>
        <w:rPr>
          <w:noProof/>
          <w:lang w:val="es-PE" w:eastAsia="es-PE"/>
        </w:rPr>
        <mc:AlternateContent>
          <mc:Choice Requires="wps">
            <w:drawing>
              <wp:anchor distT="0" distB="0" distL="114300" distR="114300" simplePos="0" relativeHeight="251669504" behindDoc="0" locked="0" layoutInCell="1" allowOverlap="1" wp14:anchorId="6EF34239" wp14:editId="054064D8">
                <wp:simplePos x="0" y="0"/>
                <wp:positionH relativeFrom="column">
                  <wp:posOffset>2813948</wp:posOffset>
                </wp:positionH>
                <wp:positionV relativeFrom="paragraph">
                  <wp:posOffset>2252936</wp:posOffset>
                </wp:positionV>
                <wp:extent cx="0" cy="1592690"/>
                <wp:effectExtent l="19050" t="0" r="19050" b="7620"/>
                <wp:wrapNone/>
                <wp:docPr id="15" name="15 Conector recto"/>
                <wp:cNvGraphicFramePr/>
                <a:graphic xmlns:a="http://schemas.openxmlformats.org/drawingml/2006/main">
                  <a:graphicData uri="http://schemas.microsoft.com/office/word/2010/wordprocessingShape">
                    <wps:wsp>
                      <wps:cNvCnPr/>
                      <wps:spPr>
                        <a:xfrm>
                          <a:off x="0" y="0"/>
                          <a:ext cx="0" cy="159269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7563A" id="15 Conector recto"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1.55pt,177.4pt" to="221.55pt,3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" strokecolor="black [3213]" strokeweight="3pt">
                <v:stroke joinstyle="miter"/>
              </v:line>
            </w:pict>
          </mc:Fallback>
        </mc:AlternateContent>
      </w:r>
      <w:r>
        <w:rPr>
          <w:noProof/>
          <w:lang w:val="es-PE" w:eastAsia="es-PE"/>
        </w:rPr>
        <mc:AlternateContent>
          <mc:Choice Requires="wps">
            <w:drawing>
              <wp:anchor distT="0" distB="0" distL="114300" distR="114300" simplePos="0" relativeHeight="251668480" behindDoc="0" locked="0" layoutInCell="1" allowOverlap="1" wp14:anchorId="126967BF" wp14:editId="70BDC37B">
                <wp:simplePos x="0" y="0"/>
                <wp:positionH relativeFrom="column">
                  <wp:posOffset>2813948</wp:posOffset>
                </wp:positionH>
                <wp:positionV relativeFrom="paragraph">
                  <wp:posOffset>707762</wp:posOffset>
                </wp:positionV>
                <wp:extent cx="0" cy="410429"/>
                <wp:effectExtent l="19050" t="0" r="19050" b="8890"/>
                <wp:wrapNone/>
                <wp:docPr id="14" name="14 Conector recto"/>
                <wp:cNvGraphicFramePr/>
                <a:graphic xmlns:a="http://schemas.openxmlformats.org/drawingml/2006/main">
                  <a:graphicData uri="http://schemas.microsoft.com/office/word/2010/wordprocessingShape">
                    <wps:wsp>
                      <wps:cNvCnPr/>
                      <wps:spPr>
                        <a:xfrm>
                          <a:off x="0" y="0"/>
                          <a:ext cx="0" cy="41042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E2BD2" id="14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1.55pt,55.75pt" to="221.5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" strokecolor="black [3213]" strokeweight="3pt">
                <v:stroke joinstyle="miter"/>
              </v:line>
            </w:pict>
          </mc:Fallback>
        </mc:AlternateContent>
      </w:r>
      <w:r>
        <w:rPr>
          <w:noProof/>
          <w:lang w:val="es-PE" w:eastAsia="es-PE"/>
        </w:rPr>
        <mc:AlternateContent>
          <mc:Choice Requires="wps">
            <w:drawing>
              <wp:anchor distT="0" distB="0" distL="114300" distR="114300" simplePos="0" relativeHeight="251662336" behindDoc="0" locked="0" layoutInCell="1" allowOverlap="1" wp14:anchorId="3B012F42" wp14:editId="377ECE45">
                <wp:simplePos x="0" y="0"/>
                <wp:positionH relativeFrom="column">
                  <wp:posOffset>-245745</wp:posOffset>
                </wp:positionH>
                <wp:positionV relativeFrom="paragraph">
                  <wp:posOffset>2929255</wp:posOffset>
                </wp:positionV>
                <wp:extent cx="1970405" cy="740410"/>
                <wp:effectExtent l="19050" t="19050" r="10795" b="21590"/>
                <wp:wrapNone/>
                <wp:docPr id="8" name="8 Cuadro de texto"/>
                <wp:cNvGraphicFramePr/>
                <a:graphic xmlns:a="http://schemas.openxmlformats.org/drawingml/2006/main">
                  <a:graphicData uri="http://schemas.microsoft.com/office/word/2010/wordprocessingShape">
                    <wps:wsp>
                      <wps:cNvSpPr txBox="1"/>
                      <wps:spPr>
                        <a:xfrm>
                          <a:off x="0" y="0"/>
                          <a:ext cx="1970405" cy="74041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DF0" w:rsidRPr="0065169A" w:rsidRDefault="00B06DF0" w:rsidP="008A150E">
                            <w:pPr>
                              <w:jc w:val="center"/>
                              <w:rPr>
                                <w:b/>
                                <w:sz w:val="28"/>
                              </w:rPr>
                            </w:pPr>
                            <w:r w:rsidRPr="0065169A">
                              <w:rPr>
                                <w:b/>
                                <w:sz w:val="28"/>
                              </w:rPr>
                              <w:t>SECRETARIA</w:t>
                            </w:r>
                          </w:p>
                          <w:p w:rsidR="00B06DF0" w:rsidRPr="0065169A" w:rsidRDefault="00B06DF0" w:rsidP="008A150E">
                            <w:pPr>
                              <w:jc w:val="center"/>
                              <w:rPr>
                                <w:sz w:val="28"/>
                              </w:rPr>
                            </w:pPr>
                            <w:r w:rsidRPr="0065169A">
                              <w:rPr>
                                <w:sz w:val="28"/>
                              </w:rPr>
                              <w:t xml:space="preserve">Tec. </w:t>
                            </w:r>
                            <w:proofErr w:type="spellStart"/>
                            <w:r w:rsidRPr="0065169A">
                              <w:rPr>
                                <w:sz w:val="28"/>
                              </w:rPr>
                              <w:t>Administrativo</w:t>
                            </w:r>
                            <w:proofErr w:type="spellEnd"/>
                            <w:r w:rsidRPr="0065169A">
                              <w:rPr>
                                <w:sz w:val="28"/>
                              </w:rPr>
                              <w:t xml:space="preserv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012F42" id="8 Cuadro de texto" o:spid="_x0000_s1032" type="#_x0000_t202" style="position:absolute;margin-left:-19.35pt;margin-top:230.65pt;width:155.15pt;height:58.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" fillcolor="white [3201]" strokeweight="3pt">
                <v:textbox>
                  <w:txbxContent>
                    <w:p w:rsidR="00B06DF0" w:rsidRPr="0065169A" w:rsidRDefault="00B06DF0" w:rsidP="008A150E">
                      <w:pPr>
                        <w:jc w:val="center"/>
                        <w:rPr>
                          <w:b/>
                          <w:sz w:val="28"/>
                        </w:rPr>
                      </w:pPr>
                      <w:r w:rsidRPr="0065169A">
                        <w:rPr>
                          <w:b/>
                          <w:sz w:val="28"/>
                        </w:rPr>
                        <w:t>SECRETARIA</w:t>
                      </w:r>
                    </w:p>
                    <w:p w:rsidR="00B06DF0" w:rsidRPr="0065169A" w:rsidRDefault="00B06DF0" w:rsidP="008A150E">
                      <w:pPr>
                        <w:jc w:val="center"/>
                        <w:rPr>
                          <w:sz w:val="28"/>
                        </w:rPr>
                      </w:pPr>
                      <w:r w:rsidRPr="0065169A">
                        <w:rPr>
                          <w:sz w:val="28"/>
                        </w:rPr>
                        <w:t xml:space="preserve">Tec. </w:t>
                      </w:r>
                      <w:proofErr w:type="spellStart"/>
                      <w:r w:rsidRPr="0065169A">
                        <w:rPr>
                          <w:sz w:val="28"/>
                        </w:rPr>
                        <w:t>Administrativo</w:t>
                      </w:r>
                      <w:proofErr w:type="spellEnd"/>
                      <w:r w:rsidRPr="0065169A">
                        <w:rPr>
                          <w:sz w:val="28"/>
                        </w:rPr>
                        <w:t xml:space="preserve"> I</w:t>
                      </w:r>
                    </w:p>
                  </w:txbxContent>
                </v:textbox>
              </v:shape>
            </w:pict>
          </mc:Fallback>
        </mc:AlternateContent>
      </w:r>
      <w:r>
        <w:rPr>
          <w:noProof/>
          <w:lang w:val="es-PE" w:eastAsia="es-PE"/>
        </w:rPr>
        <mc:AlternateContent>
          <mc:Choice Requires="wps">
            <w:drawing>
              <wp:anchor distT="0" distB="0" distL="114300" distR="114300" simplePos="0" relativeHeight="251664384" behindDoc="0" locked="0" layoutInCell="1" allowOverlap="1" wp14:anchorId="16BBF7FF" wp14:editId="4425BDB0">
                <wp:simplePos x="0" y="0"/>
                <wp:positionH relativeFrom="column">
                  <wp:posOffset>385445</wp:posOffset>
                </wp:positionH>
                <wp:positionV relativeFrom="paragraph">
                  <wp:posOffset>6193155</wp:posOffset>
                </wp:positionV>
                <wp:extent cx="2301240" cy="1481455"/>
                <wp:effectExtent l="19050" t="19050" r="22860" b="23495"/>
                <wp:wrapNone/>
                <wp:docPr id="10" name="10 Cuadro de texto"/>
                <wp:cNvGraphicFramePr/>
                <a:graphic xmlns:a="http://schemas.openxmlformats.org/drawingml/2006/main">
                  <a:graphicData uri="http://schemas.microsoft.com/office/word/2010/wordprocessingShape">
                    <wps:wsp>
                      <wps:cNvSpPr txBox="1"/>
                      <wps:spPr>
                        <a:xfrm>
                          <a:off x="0" y="0"/>
                          <a:ext cx="2301240" cy="148145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DF0" w:rsidRPr="00C47862" w:rsidRDefault="00B06DF0" w:rsidP="008A150E">
                            <w:pPr>
                              <w:spacing w:line="240" w:lineRule="auto"/>
                              <w:jc w:val="center"/>
                              <w:rPr>
                                <w:b/>
                                <w:sz w:val="28"/>
                                <w:lang w:val="es-ES"/>
                              </w:rPr>
                            </w:pPr>
                            <w:r w:rsidRPr="00C47862">
                              <w:rPr>
                                <w:b/>
                                <w:sz w:val="28"/>
                                <w:lang w:val="es-ES"/>
                              </w:rPr>
                              <w:t>AREA DE PROGRAMACIÓN</w:t>
                            </w:r>
                          </w:p>
                          <w:p w:rsidR="00B06DF0" w:rsidRPr="00C47862" w:rsidRDefault="00B06DF0" w:rsidP="008A150E">
                            <w:pPr>
                              <w:spacing w:line="240" w:lineRule="auto"/>
                              <w:rPr>
                                <w:sz w:val="28"/>
                                <w:lang w:val="es-ES"/>
                              </w:rPr>
                            </w:pPr>
                            <w:r w:rsidRPr="00C47862">
                              <w:rPr>
                                <w:sz w:val="28"/>
                                <w:lang w:val="es-ES"/>
                              </w:rPr>
                              <w:t>Asistente Administrativo I</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47862" w:rsidRDefault="00B06DF0" w:rsidP="008A150E">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BF7FF" id="10 Cuadro de texto" o:spid="_x0000_s1033" type="#_x0000_t202" style="position:absolute;margin-left:30.35pt;margin-top:487.65pt;width:181.2pt;height:1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" fillcolor="white [3201]" strokeweight="3pt">
                <v:textbox>
                  <w:txbxContent>
                    <w:p w:rsidR="00B06DF0" w:rsidRPr="00C47862" w:rsidRDefault="00B06DF0" w:rsidP="008A150E">
                      <w:pPr>
                        <w:spacing w:line="240" w:lineRule="auto"/>
                        <w:jc w:val="center"/>
                        <w:rPr>
                          <w:b/>
                          <w:sz w:val="28"/>
                          <w:lang w:val="es-ES"/>
                        </w:rPr>
                      </w:pPr>
                      <w:r w:rsidRPr="00C47862">
                        <w:rPr>
                          <w:b/>
                          <w:sz w:val="28"/>
                          <w:lang w:val="es-ES"/>
                        </w:rPr>
                        <w:t>AREA DE PROGRAMACIÓN</w:t>
                      </w:r>
                    </w:p>
                    <w:p w:rsidR="00B06DF0" w:rsidRPr="00C47862" w:rsidRDefault="00B06DF0" w:rsidP="008A150E">
                      <w:pPr>
                        <w:spacing w:line="240" w:lineRule="auto"/>
                        <w:rPr>
                          <w:sz w:val="28"/>
                          <w:lang w:val="es-ES"/>
                        </w:rPr>
                      </w:pPr>
                      <w:r w:rsidRPr="00C47862">
                        <w:rPr>
                          <w:sz w:val="28"/>
                          <w:lang w:val="es-ES"/>
                        </w:rPr>
                        <w:t>Asistente Administrativo I</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47862" w:rsidRDefault="00B06DF0" w:rsidP="008A150E">
                      <w:pPr>
                        <w:rPr>
                          <w:lang w:val="es-ES"/>
                        </w:rPr>
                      </w:pPr>
                    </w:p>
                  </w:txbxContent>
                </v:textbox>
              </v:shape>
            </w:pict>
          </mc:Fallback>
        </mc:AlternateContent>
      </w:r>
      <w:r>
        <w:rPr>
          <w:noProof/>
          <w:lang w:val="es-PE" w:eastAsia="es-PE"/>
        </w:rPr>
        <mc:AlternateContent>
          <mc:Choice Requires="wps">
            <w:drawing>
              <wp:anchor distT="0" distB="0" distL="114300" distR="114300" simplePos="0" relativeHeight="251663360" behindDoc="0" locked="0" layoutInCell="1" allowOverlap="1" wp14:anchorId="76EAF0C9" wp14:editId="2E2445C8">
                <wp:simplePos x="0" y="0"/>
                <wp:positionH relativeFrom="column">
                  <wp:posOffset>385445</wp:posOffset>
                </wp:positionH>
                <wp:positionV relativeFrom="paragraph">
                  <wp:posOffset>4019091</wp:posOffset>
                </wp:positionV>
                <wp:extent cx="2301240" cy="1986280"/>
                <wp:effectExtent l="19050" t="19050" r="22860" b="13970"/>
                <wp:wrapNone/>
                <wp:docPr id="9" name="9 Cuadro de texto"/>
                <wp:cNvGraphicFramePr/>
                <a:graphic xmlns:a="http://schemas.openxmlformats.org/drawingml/2006/main">
                  <a:graphicData uri="http://schemas.microsoft.com/office/word/2010/wordprocessingShape">
                    <wps:wsp>
                      <wps:cNvSpPr txBox="1"/>
                      <wps:spPr>
                        <a:xfrm>
                          <a:off x="0" y="0"/>
                          <a:ext cx="2301240" cy="198628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DF0" w:rsidRPr="00C47862" w:rsidRDefault="00B06DF0" w:rsidP="008A150E">
                            <w:pPr>
                              <w:spacing w:line="240" w:lineRule="auto"/>
                              <w:jc w:val="center"/>
                              <w:rPr>
                                <w:b/>
                                <w:sz w:val="28"/>
                                <w:lang w:val="es-ES"/>
                              </w:rPr>
                            </w:pPr>
                            <w:r w:rsidRPr="00C47862">
                              <w:rPr>
                                <w:b/>
                                <w:sz w:val="28"/>
                                <w:lang w:val="es-ES"/>
                              </w:rPr>
                              <w:t>AREA DE ADQUISICIONES</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54D73" w:rsidRDefault="00B06DF0" w:rsidP="008A150E">
                            <w:pPr>
                              <w:spacing w:line="240" w:lineRule="auto"/>
                              <w:rPr>
                                <w:sz w:val="28"/>
                              </w:rPr>
                            </w:pPr>
                            <w:proofErr w:type="spellStart"/>
                            <w:r w:rsidRPr="00C54D73">
                              <w:rPr>
                                <w:sz w:val="28"/>
                              </w:rPr>
                              <w:t>Técnico</w:t>
                            </w:r>
                            <w:proofErr w:type="spellEnd"/>
                            <w:r w:rsidRPr="00C54D73">
                              <w:rPr>
                                <w:sz w:val="28"/>
                              </w:rPr>
                              <w:t xml:space="preserve"> </w:t>
                            </w:r>
                            <w:proofErr w:type="spellStart"/>
                            <w:r w:rsidRPr="00C54D73">
                              <w:rPr>
                                <w:sz w:val="28"/>
                              </w:rPr>
                              <w:t>Administrativo</w:t>
                            </w:r>
                            <w:proofErr w:type="spellEnd"/>
                            <w:r w:rsidRPr="00C54D73">
                              <w:rPr>
                                <w:sz w:val="28"/>
                              </w:rPr>
                              <w:t xml:space="preserv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AF0C9" id="9 Cuadro de texto" o:spid="_x0000_s1034" type="#_x0000_t202" style="position:absolute;margin-left:30.35pt;margin-top:316.45pt;width:181.2pt;height:15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" fillcolor="white [3201]" strokeweight="3pt">
                <v:textbox>
                  <w:txbxContent>
                    <w:p w:rsidR="00B06DF0" w:rsidRPr="00C47862" w:rsidRDefault="00B06DF0" w:rsidP="008A150E">
                      <w:pPr>
                        <w:spacing w:line="240" w:lineRule="auto"/>
                        <w:jc w:val="center"/>
                        <w:rPr>
                          <w:b/>
                          <w:sz w:val="28"/>
                          <w:lang w:val="es-ES"/>
                        </w:rPr>
                      </w:pPr>
                      <w:r w:rsidRPr="00C47862">
                        <w:rPr>
                          <w:b/>
                          <w:sz w:val="28"/>
                          <w:lang w:val="es-ES"/>
                        </w:rPr>
                        <w:t>AREA DE ADQUISICIONES</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54D73" w:rsidRDefault="00B06DF0" w:rsidP="008A150E">
                      <w:pPr>
                        <w:spacing w:line="240" w:lineRule="auto"/>
                        <w:rPr>
                          <w:sz w:val="28"/>
                        </w:rPr>
                      </w:pPr>
                      <w:proofErr w:type="spellStart"/>
                      <w:r w:rsidRPr="00C54D73">
                        <w:rPr>
                          <w:sz w:val="28"/>
                        </w:rPr>
                        <w:t>Técnico</w:t>
                      </w:r>
                      <w:proofErr w:type="spellEnd"/>
                      <w:r w:rsidRPr="00C54D73">
                        <w:rPr>
                          <w:sz w:val="28"/>
                        </w:rPr>
                        <w:t xml:space="preserve"> </w:t>
                      </w:r>
                      <w:proofErr w:type="spellStart"/>
                      <w:r w:rsidRPr="00C54D73">
                        <w:rPr>
                          <w:sz w:val="28"/>
                        </w:rPr>
                        <w:t>Administrativo</w:t>
                      </w:r>
                      <w:proofErr w:type="spellEnd"/>
                      <w:r w:rsidRPr="00C54D73">
                        <w:rPr>
                          <w:sz w:val="28"/>
                        </w:rPr>
                        <w:t xml:space="preserve"> I</w:t>
                      </w:r>
                    </w:p>
                  </w:txbxContent>
                </v:textbox>
              </v:shape>
            </w:pict>
          </mc:Fallback>
        </mc:AlternateContent>
      </w:r>
      <w:r>
        <w:rPr>
          <w:noProof/>
          <w:lang w:val="es-PE" w:eastAsia="es-PE"/>
        </w:rPr>
        <mc:AlternateContent>
          <mc:Choice Requires="wps">
            <w:drawing>
              <wp:anchor distT="0" distB="0" distL="114300" distR="114300" simplePos="0" relativeHeight="251665408" behindDoc="0" locked="0" layoutInCell="1" allowOverlap="1" wp14:anchorId="4095DFC0" wp14:editId="50B59746">
                <wp:simplePos x="0" y="0"/>
                <wp:positionH relativeFrom="column">
                  <wp:posOffset>385445</wp:posOffset>
                </wp:positionH>
                <wp:positionV relativeFrom="paragraph">
                  <wp:posOffset>8069580</wp:posOffset>
                </wp:positionV>
                <wp:extent cx="2301240" cy="1134745"/>
                <wp:effectExtent l="19050" t="19050" r="22860" b="27305"/>
                <wp:wrapNone/>
                <wp:docPr id="11" name="11 Cuadro de texto"/>
                <wp:cNvGraphicFramePr/>
                <a:graphic xmlns:a="http://schemas.openxmlformats.org/drawingml/2006/main">
                  <a:graphicData uri="http://schemas.microsoft.com/office/word/2010/wordprocessingShape">
                    <wps:wsp>
                      <wps:cNvSpPr txBox="1"/>
                      <wps:spPr>
                        <a:xfrm>
                          <a:off x="0" y="0"/>
                          <a:ext cx="2301240" cy="113474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DF0" w:rsidRPr="00C47862" w:rsidRDefault="00B06DF0" w:rsidP="008A150E">
                            <w:pPr>
                              <w:spacing w:line="240" w:lineRule="auto"/>
                              <w:jc w:val="center"/>
                              <w:rPr>
                                <w:b/>
                                <w:sz w:val="28"/>
                                <w:lang w:val="es-ES"/>
                              </w:rPr>
                            </w:pPr>
                            <w:r w:rsidRPr="00C47862">
                              <w:rPr>
                                <w:b/>
                                <w:sz w:val="28"/>
                                <w:lang w:val="es-ES"/>
                              </w:rPr>
                              <w:t>AREA DE SEGUIMIENTO Y</w:t>
                            </w:r>
                          </w:p>
                          <w:p w:rsidR="00B06DF0" w:rsidRPr="00C47862" w:rsidRDefault="00B06DF0" w:rsidP="008A150E">
                            <w:pPr>
                              <w:spacing w:line="240" w:lineRule="auto"/>
                              <w:jc w:val="center"/>
                              <w:rPr>
                                <w:b/>
                                <w:sz w:val="28"/>
                                <w:lang w:val="es-ES"/>
                              </w:rPr>
                            </w:pPr>
                            <w:r w:rsidRPr="00C47862">
                              <w:rPr>
                                <w:b/>
                                <w:sz w:val="28"/>
                                <w:lang w:val="es-ES"/>
                              </w:rPr>
                              <w:t>CONTROL</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47862" w:rsidRDefault="00B06DF0" w:rsidP="008A150E">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5DFC0" id="11 Cuadro de texto" o:spid="_x0000_s1035" type="#_x0000_t202" style="position:absolute;margin-left:30.35pt;margin-top:635.4pt;width:181.2pt;height:8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" fillcolor="white [3201]" strokeweight="3pt">
                <v:textbox>
                  <w:txbxContent>
                    <w:p w:rsidR="00B06DF0" w:rsidRPr="00C47862" w:rsidRDefault="00B06DF0" w:rsidP="008A150E">
                      <w:pPr>
                        <w:spacing w:line="240" w:lineRule="auto"/>
                        <w:jc w:val="center"/>
                        <w:rPr>
                          <w:b/>
                          <w:sz w:val="28"/>
                          <w:lang w:val="es-ES"/>
                        </w:rPr>
                      </w:pPr>
                      <w:r w:rsidRPr="00C47862">
                        <w:rPr>
                          <w:b/>
                          <w:sz w:val="28"/>
                          <w:lang w:val="es-ES"/>
                        </w:rPr>
                        <w:t>AREA DE SEGUIMIENTO Y</w:t>
                      </w:r>
                    </w:p>
                    <w:p w:rsidR="00B06DF0" w:rsidRPr="00C47862" w:rsidRDefault="00B06DF0" w:rsidP="008A150E">
                      <w:pPr>
                        <w:spacing w:line="240" w:lineRule="auto"/>
                        <w:jc w:val="center"/>
                        <w:rPr>
                          <w:b/>
                          <w:sz w:val="28"/>
                          <w:lang w:val="es-ES"/>
                        </w:rPr>
                      </w:pPr>
                      <w:r w:rsidRPr="00C47862">
                        <w:rPr>
                          <w:b/>
                          <w:sz w:val="28"/>
                          <w:lang w:val="es-ES"/>
                        </w:rPr>
                        <w:t>CONTROL</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47862" w:rsidRDefault="00B06DF0" w:rsidP="008A150E">
                      <w:pPr>
                        <w:rPr>
                          <w:lang w:val="es-ES"/>
                        </w:rPr>
                      </w:pPr>
                    </w:p>
                  </w:txbxContent>
                </v:textbox>
              </v:shape>
            </w:pict>
          </mc:Fallback>
        </mc:AlternateContent>
      </w:r>
      <w:r>
        <w:rPr>
          <w:noProof/>
          <w:lang w:val="es-PE" w:eastAsia="es-PE"/>
        </w:rPr>
        <mc:AlternateContent>
          <mc:Choice Requires="wps">
            <w:drawing>
              <wp:anchor distT="0" distB="0" distL="114300" distR="114300" simplePos="0" relativeHeight="251667456" behindDoc="0" locked="0" layoutInCell="1" allowOverlap="1" wp14:anchorId="6179400E" wp14:editId="039B3AF2">
                <wp:simplePos x="0" y="0"/>
                <wp:positionH relativeFrom="column">
                  <wp:posOffset>3003134</wp:posOffset>
                </wp:positionH>
                <wp:positionV relativeFrom="paragraph">
                  <wp:posOffset>6951433</wp:posOffset>
                </wp:positionV>
                <wp:extent cx="2647950" cy="2112010"/>
                <wp:effectExtent l="19050" t="19050" r="19050" b="21590"/>
                <wp:wrapNone/>
                <wp:docPr id="13" name="13 Cuadro de texto"/>
                <wp:cNvGraphicFramePr/>
                <a:graphic xmlns:a="http://schemas.openxmlformats.org/drawingml/2006/main">
                  <a:graphicData uri="http://schemas.microsoft.com/office/word/2010/wordprocessingShape">
                    <wps:wsp>
                      <wps:cNvSpPr txBox="1"/>
                      <wps:spPr>
                        <a:xfrm>
                          <a:off x="0" y="0"/>
                          <a:ext cx="2647950" cy="211201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DF0" w:rsidRPr="008A150E" w:rsidRDefault="00B06DF0" w:rsidP="008A150E">
                            <w:pPr>
                              <w:spacing w:line="240" w:lineRule="auto"/>
                              <w:jc w:val="center"/>
                              <w:rPr>
                                <w:b/>
                                <w:sz w:val="28"/>
                                <w:lang w:val="es-PE"/>
                              </w:rPr>
                            </w:pPr>
                            <w:r w:rsidRPr="008A150E">
                              <w:rPr>
                                <w:b/>
                                <w:sz w:val="28"/>
                                <w:lang w:val="es-PE"/>
                              </w:rPr>
                              <w:t>AREA DE CONTRO</w:t>
                            </w:r>
                          </w:p>
                          <w:p w:rsidR="00B06DF0" w:rsidRPr="008A150E" w:rsidRDefault="00B06DF0" w:rsidP="008A150E">
                            <w:pPr>
                              <w:spacing w:line="240" w:lineRule="auto"/>
                              <w:jc w:val="center"/>
                              <w:rPr>
                                <w:b/>
                                <w:sz w:val="28"/>
                                <w:lang w:val="es-PE"/>
                              </w:rPr>
                            </w:pPr>
                            <w:r w:rsidRPr="008A150E">
                              <w:rPr>
                                <w:b/>
                                <w:sz w:val="28"/>
                                <w:lang w:val="es-PE"/>
                              </w:rPr>
                              <w:t>PATRIMONIAL</w:t>
                            </w:r>
                          </w:p>
                          <w:p w:rsidR="00B06DF0" w:rsidRPr="008A150E" w:rsidRDefault="00B06DF0" w:rsidP="008A150E">
                            <w:pPr>
                              <w:spacing w:line="240" w:lineRule="auto"/>
                              <w:rPr>
                                <w:sz w:val="28"/>
                                <w:lang w:val="es-PE"/>
                              </w:rPr>
                            </w:pPr>
                            <w:r w:rsidRPr="008A150E">
                              <w:rPr>
                                <w:sz w:val="28"/>
                                <w:lang w:val="es-PE"/>
                              </w:rPr>
                              <w:t>Especialista Administrativo I</w:t>
                            </w:r>
                          </w:p>
                          <w:p w:rsidR="00B06DF0" w:rsidRPr="008A150E" w:rsidRDefault="00B06DF0" w:rsidP="008A150E">
                            <w:pPr>
                              <w:spacing w:line="240" w:lineRule="auto"/>
                              <w:rPr>
                                <w:sz w:val="28"/>
                                <w:lang w:val="es-PE"/>
                              </w:rPr>
                            </w:pPr>
                            <w:r w:rsidRPr="008A150E">
                              <w:rPr>
                                <w:sz w:val="28"/>
                                <w:lang w:val="es-PE"/>
                              </w:rPr>
                              <w:t>Técnico Administrativo II</w:t>
                            </w:r>
                          </w:p>
                          <w:p w:rsidR="00B06DF0" w:rsidRPr="008A150E" w:rsidRDefault="00B06DF0" w:rsidP="008A150E">
                            <w:pPr>
                              <w:spacing w:line="240" w:lineRule="auto"/>
                              <w:rPr>
                                <w:sz w:val="28"/>
                                <w:lang w:val="es-PE"/>
                              </w:rPr>
                            </w:pPr>
                            <w:r w:rsidRPr="008A150E">
                              <w:rPr>
                                <w:sz w:val="28"/>
                                <w:lang w:val="es-PE"/>
                              </w:rPr>
                              <w:t>Técnico Administrativo I</w:t>
                            </w:r>
                          </w:p>
                          <w:p w:rsidR="00B06DF0" w:rsidRPr="00BB09F6" w:rsidRDefault="00B06DF0" w:rsidP="008A150E">
                            <w:pPr>
                              <w:spacing w:line="240" w:lineRule="auto"/>
                              <w:rPr>
                                <w:sz w:val="28"/>
                              </w:rPr>
                            </w:pPr>
                            <w:r w:rsidRPr="008A150E">
                              <w:rPr>
                                <w:sz w:val="28"/>
                                <w:lang w:val="es-PE"/>
                              </w:rPr>
                              <w:t>Técnico Administrativo</w:t>
                            </w:r>
                            <w:r w:rsidRPr="00BB09F6">
                              <w:rPr>
                                <w:sz w:val="28"/>
                              </w:rPr>
                              <w:t xml:space="preserv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9400E" id="13 Cuadro de texto" o:spid="_x0000_s1036" type="#_x0000_t202" style="position:absolute;margin-left:236.45pt;margin-top:547.35pt;width:208.5pt;height:16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" fillcolor="white [3201]" strokeweight="3pt">
                <v:textbox>
                  <w:txbxContent>
                    <w:p w:rsidR="00B06DF0" w:rsidRPr="008A150E" w:rsidRDefault="00B06DF0" w:rsidP="008A150E">
                      <w:pPr>
                        <w:spacing w:line="240" w:lineRule="auto"/>
                        <w:jc w:val="center"/>
                        <w:rPr>
                          <w:b/>
                          <w:sz w:val="28"/>
                          <w:lang w:val="es-PE"/>
                        </w:rPr>
                      </w:pPr>
                      <w:r w:rsidRPr="008A150E">
                        <w:rPr>
                          <w:b/>
                          <w:sz w:val="28"/>
                          <w:lang w:val="es-PE"/>
                        </w:rPr>
                        <w:t>AREA DE CONTRO</w:t>
                      </w:r>
                    </w:p>
                    <w:p w:rsidR="00B06DF0" w:rsidRPr="008A150E" w:rsidRDefault="00B06DF0" w:rsidP="008A150E">
                      <w:pPr>
                        <w:spacing w:line="240" w:lineRule="auto"/>
                        <w:jc w:val="center"/>
                        <w:rPr>
                          <w:b/>
                          <w:sz w:val="28"/>
                          <w:lang w:val="es-PE"/>
                        </w:rPr>
                      </w:pPr>
                      <w:r w:rsidRPr="008A150E">
                        <w:rPr>
                          <w:b/>
                          <w:sz w:val="28"/>
                          <w:lang w:val="es-PE"/>
                        </w:rPr>
                        <w:t>PATRIMONIAL</w:t>
                      </w:r>
                    </w:p>
                    <w:p w:rsidR="00B06DF0" w:rsidRPr="008A150E" w:rsidRDefault="00B06DF0" w:rsidP="008A150E">
                      <w:pPr>
                        <w:spacing w:line="240" w:lineRule="auto"/>
                        <w:rPr>
                          <w:sz w:val="28"/>
                          <w:lang w:val="es-PE"/>
                        </w:rPr>
                      </w:pPr>
                      <w:r w:rsidRPr="008A150E">
                        <w:rPr>
                          <w:sz w:val="28"/>
                          <w:lang w:val="es-PE"/>
                        </w:rPr>
                        <w:t>Especialista Administrativo I</w:t>
                      </w:r>
                    </w:p>
                    <w:p w:rsidR="00B06DF0" w:rsidRPr="008A150E" w:rsidRDefault="00B06DF0" w:rsidP="008A150E">
                      <w:pPr>
                        <w:spacing w:line="240" w:lineRule="auto"/>
                        <w:rPr>
                          <w:sz w:val="28"/>
                          <w:lang w:val="es-PE"/>
                        </w:rPr>
                      </w:pPr>
                      <w:r w:rsidRPr="008A150E">
                        <w:rPr>
                          <w:sz w:val="28"/>
                          <w:lang w:val="es-PE"/>
                        </w:rPr>
                        <w:t>Técnico Administrativo II</w:t>
                      </w:r>
                    </w:p>
                    <w:p w:rsidR="00B06DF0" w:rsidRPr="008A150E" w:rsidRDefault="00B06DF0" w:rsidP="008A150E">
                      <w:pPr>
                        <w:spacing w:line="240" w:lineRule="auto"/>
                        <w:rPr>
                          <w:sz w:val="28"/>
                          <w:lang w:val="es-PE"/>
                        </w:rPr>
                      </w:pPr>
                      <w:r w:rsidRPr="008A150E">
                        <w:rPr>
                          <w:sz w:val="28"/>
                          <w:lang w:val="es-PE"/>
                        </w:rPr>
                        <w:t>Técnico Administrativo I</w:t>
                      </w:r>
                    </w:p>
                    <w:p w:rsidR="00B06DF0" w:rsidRPr="00BB09F6" w:rsidRDefault="00B06DF0" w:rsidP="008A150E">
                      <w:pPr>
                        <w:spacing w:line="240" w:lineRule="auto"/>
                        <w:rPr>
                          <w:sz w:val="28"/>
                        </w:rPr>
                      </w:pPr>
                      <w:r w:rsidRPr="008A150E">
                        <w:rPr>
                          <w:sz w:val="28"/>
                          <w:lang w:val="es-PE"/>
                        </w:rPr>
                        <w:t>Técnico Administrativo</w:t>
                      </w:r>
                      <w:r w:rsidRPr="00BB09F6">
                        <w:rPr>
                          <w:sz w:val="28"/>
                        </w:rPr>
                        <w:t xml:space="preserve"> I</w:t>
                      </w:r>
                    </w:p>
                  </w:txbxContent>
                </v:textbox>
              </v:shape>
            </w:pict>
          </mc:Fallback>
        </mc:AlternateContent>
      </w:r>
      <w:r>
        <w:rPr>
          <w:noProof/>
          <w:lang w:val="es-PE" w:eastAsia="es-PE"/>
        </w:rPr>
        <mc:AlternateContent>
          <mc:Choice Requires="wps">
            <w:drawing>
              <wp:anchor distT="0" distB="0" distL="114300" distR="114300" simplePos="0" relativeHeight="251666432" behindDoc="0" locked="0" layoutInCell="1" allowOverlap="1" wp14:anchorId="753111EE" wp14:editId="7689C441">
                <wp:simplePos x="0" y="0"/>
                <wp:positionH relativeFrom="column">
                  <wp:posOffset>3002915</wp:posOffset>
                </wp:positionH>
                <wp:positionV relativeFrom="paragraph">
                  <wp:posOffset>4018280</wp:posOffset>
                </wp:positionV>
                <wp:extent cx="2647950" cy="2727325"/>
                <wp:effectExtent l="19050" t="19050" r="19050" b="15875"/>
                <wp:wrapNone/>
                <wp:docPr id="12" name="12 Cuadro de texto"/>
                <wp:cNvGraphicFramePr/>
                <a:graphic xmlns:a="http://schemas.openxmlformats.org/drawingml/2006/main">
                  <a:graphicData uri="http://schemas.microsoft.com/office/word/2010/wordprocessingShape">
                    <wps:wsp>
                      <wps:cNvSpPr txBox="1"/>
                      <wps:spPr>
                        <a:xfrm>
                          <a:off x="0" y="0"/>
                          <a:ext cx="2647950" cy="272732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DF0" w:rsidRPr="00C47862" w:rsidRDefault="00B06DF0" w:rsidP="008A150E">
                            <w:pPr>
                              <w:spacing w:line="240" w:lineRule="auto"/>
                              <w:jc w:val="center"/>
                              <w:rPr>
                                <w:b/>
                                <w:sz w:val="28"/>
                                <w:lang w:val="es-ES"/>
                              </w:rPr>
                            </w:pPr>
                            <w:r w:rsidRPr="00C47862">
                              <w:rPr>
                                <w:b/>
                                <w:sz w:val="28"/>
                                <w:lang w:val="es-ES"/>
                              </w:rPr>
                              <w:t>AREA DE ALMACEN</w:t>
                            </w:r>
                          </w:p>
                          <w:p w:rsidR="00B06DF0" w:rsidRPr="00C47862" w:rsidRDefault="00B06DF0" w:rsidP="008A150E">
                            <w:pPr>
                              <w:spacing w:line="240" w:lineRule="auto"/>
                              <w:rPr>
                                <w:sz w:val="28"/>
                                <w:lang w:val="es-ES"/>
                              </w:rPr>
                            </w:pPr>
                            <w:r w:rsidRPr="00C47862">
                              <w:rPr>
                                <w:sz w:val="28"/>
                                <w:lang w:val="es-ES"/>
                              </w:rPr>
                              <w:t>Asistente Administrativo I</w:t>
                            </w:r>
                          </w:p>
                          <w:p w:rsidR="00B06DF0" w:rsidRPr="00C47862" w:rsidRDefault="00B06DF0" w:rsidP="008A150E">
                            <w:pPr>
                              <w:spacing w:line="240" w:lineRule="auto"/>
                              <w:rPr>
                                <w:sz w:val="28"/>
                                <w:lang w:val="es-ES"/>
                              </w:rPr>
                            </w:pPr>
                            <w:r w:rsidRPr="00C47862">
                              <w:rPr>
                                <w:sz w:val="28"/>
                                <w:lang w:val="es-ES"/>
                              </w:rPr>
                              <w:t>Técnico Administrativo III</w:t>
                            </w:r>
                          </w:p>
                          <w:p w:rsidR="00B06DF0" w:rsidRPr="00C47862" w:rsidRDefault="00B06DF0" w:rsidP="008A150E">
                            <w:pPr>
                              <w:spacing w:line="240" w:lineRule="auto"/>
                              <w:rPr>
                                <w:sz w:val="28"/>
                                <w:lang w:val="es-ES"/>
                              </w:rPr>
                            </w:pPr>
                            <w:r w:rsidRPr="00C47862">
                              <w:rPr>
                                <w:sz w:val="28"/>
                                <w:lang w:val="es-ES"/>
                              </w:rPr>
                              <w:t>Técnico Administrativo II</w:t>
                            </w:r>
                          </w:p>
                          <w:p w:rsidR="00B06DF0" w:rsidRPr="00C47862" w:rsidRDefault="00B06DF0" w:rsidP="008A150E">
                            <w:pPr>
                              <w:spacing w:line="240" w:lineRule="auto"/>
                              <w:rPr>
                                <w:sz w:val="28"/>
                                <w:lang w:val="es-ES"/>
                              </w:rPr>
                            </w:pPr>
                            <w:r w:rsidRPr="00C47862">
                              <w:rPr>
                                <w:sz w:val="28"/>
                                <w:lang w:val="es-ES"/>
                              </w:rPr>
                              <w:t>Técnico Administrativo II</w:t>
                            </w:r>
                          </w:p>
                          <w:p w:rsidR="00B06DF0" w:rsidRPr="00C47862" w:rsidRDefault="00B06DF0" w:rsidP="008A150E">
                            <w:pPr>
                              <w:spacing w:line="240" w:lineRule="auto"/>
                              <w:rPr>
                                <w:sz w:val="28"/>
                                <w:lang w:val="es-ES"/>
                              </w:rPr>
                            </w:pPr>
                            <w:r w:rsidRPr="00C47862">
                              <w:rPr>
                                <w:sz w:val="28"/>
                                <w:lang w:val="es-ES"/>
                              </w:rPr>
                              <w:t>Técnico Administrativo I (3)</w:t>
                            </w:r>
                          </w:p>
                          <w:p w:rsidR="00B06DF0" w:rsidRPr="00C47862" w:rsidRDefault="00B06DF0" w:rsidP="008A150E">
                            <w:pPr>
                              <w:spacing w:line="240" w:lineRule="auto"/>
                              <w:rPr>
                                <w:sz w:val="28"/>
                                <w:lang w:val="es-ES"/>
                              </w:rPr>
                            </w:pPr>
                            <w:r w:rsidRPr="00C47862">
                              <w:rPr>
                                <w:sz w:val="28"/>
                                <w:lang w:val="es-ES"/>
                              </w:rPr>
                              <w:t>Técnico en Impresiones I</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47862" w:rsidRDefault="00B06DF0" w:rsidP="008A150E">
                            <w:pPr>
                              <w:rPr>
                                <w:lang w:val="es-ES"/>
                              </w:rPr>
                            </w:pPr>
                          </w:p>
                          <w:p w:rsidR="00B06DF0" w:rsidRPr="00C47862" w:rsidRDefault="00B06DF0" w:rsidP="008A150E">
                            <w:pPr>
                              <w:rPr>
                                <w:lang w:val="es-ES"/>
                              </w:rPr>
                            </w:pPr>
                          </w:p>
                          <w:p w:rsidR="00B06DF0" w:rsidRPr="00C47862" w:rsidRDefault="00B06DF0" w:rsidP="008A150E">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111EE" id="12 Cuadro de texto" o:spid="_x0000_s1037" type="#_x0000_t202" style="position:absolute;margin-left:236.45pt;margin-top:316.4pt;width:208.5pt;height:2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" fillcolor="white [3201]" strokeweight="3pt">
                <v:textbox>
                  <w:txbxContent>
                    <w:p w:rsidR="00B06DF0" w:rsidRPr="00C47862" w:rsidRDefault="00B06DF0" w:rsidP="008A150E">
                      <w:pPr>
                        <w:spacing w:line="240" w:lineRule="auto"/>
                        <w:jc w:val="center"/>
                        <w:rPr>
                          <w:b/>
                          <w:sz w:val="28"/>
                          <w:lang w:val="es-ES"/>
                        </w:rPr>
                      </w:pPr>
                      <w:r w:rsidRPr="00C47862">
                        <w:rPr>
                          <w:b/>
                          <w:sz w:val="28"/>
                          <w:lang w:val="es-ES"/>
                        </w:rPr>
                        <w:t>AREA DE ALMACEN</w:t>
                      </w:r>
                    </w:p>
                    <w:p w:rsidR="00B06DF0" w:rsidRPr="00C47862" w:rsidRDefault="00B06DF0" w:rsidP="008A150E">
                      <w:pPr>
                        <w:spacing w:line="240" w:lineRule="auto"/>
                        <w:rPr>
                          <w:sz w:val="28"/>
                          <w:lang w:val="es-ES"/>
                        </w:rPr>
                      </w:pPr>
                      <w:r w:rsidRPr="00C47862">
                        <w:rPr>
                          <w:sz w:val="28"/>
                          <w:lang w:val="es-ES"/>
                        </w:rPr>
                        <w:t>Asistente Administrativo I</w:t>
                      </w:r>
                    </w:p>
                    <w:p w:rsidR="00B06DF0" w:rsidRPr="00C47862" w:rsidRDefault="00B06DF0" w:rsidP="008A150E">
                      <w:pPr>
                        <w:spacing w:line="240" w:lineRule="auto"/>
                        <w:rPr>
                          <w:sz w:val="28"/>
                          <w:lang w:val="es-ES"/>
                        </w:rPr>
                      </w:pPr>
                      <w:r w:rsidRPr="00C47862">
                        <w:rPr>
                          <w:sz w:val="28"/>
                          <w:lang w:val="es-ES"/>
                        </w:rPr>
                        <w:t>Técnico Administrativo III</w:t>
                      </w:r>
                    </w:p>
                    <w:p w:rsidR="00B06DF0" w:rsidRPr="00C47862" w:rsidRDefault="00B06DF0" w:rsidP="008A150E">
                      <w:pPr>
                        <w:spacing w:line="240" w:lineRule="auto"/>
                        <w:rPr>
                          <w:sz w:val="28"/>
                          <w:lang w:val="es-ES"/>
                        </w:rPr>
                      </w:pPr>
                      <w:r w:rsidRPr="00C47862">
                        <w:rPr>
                          <w:sz w:val="28"/>
                          <w:lang w:val="es-ES"/>
                        </w:rPr>
                        <w:t>Técnico Administrativo II</w:t>
                      </w:r>
                    </w:p>
                    <w:p w:rsidR="00B06DF0" w:rsidRPr="00C47862" w:rsidRDefault="00B06DF0" w:rsidP="008A150E">
                      <w:pPr>
                        <w:spacing w:line="240" w:lineRule="auto"/>
                        <w:rPr>
                          <w:sz w:val="28"/>
                          <w:lang w:val="es-ES"/>
                        </w:rPr>
                      </w:pPr>
                      <w:r w:rsidRPr="00C47862">
                        <w:rPr>
                          <w:sz w:val="28"/>
                          <w:lang w:val="es-ES"/>
                        </w:rPr>
                        <w:t>Técnico Administrativo II</w:t>
                      </w:r>
                    </w:p>
                    <w:p w:rsidR="00B06DF0" w:rsidRPr="00C47862" w:rsidRDefault="00B06DF0" w:rsidP="008A150E">
                      <w:pPr>
                        <w:spacing w:line="240" w:lineRule="auto"/>
                        <w:rPr>
                          <w:sz w:val="28"/>
                          <w:lang w:val="es-ES"/>
                        </w:rPr>
                      </w:pPr>
                      <w:r w:rsidRPr="00C47862">
                        <w:rPr>
                          <w:sz w:val="28"/>
                          <w:lang w:val="es-ES"/>
                        </w:rPr>
                        <w:t>Técnico Administrativo I (3)</w:t>
                      </w:r>
                    </w:p>
                    <w:p w:rsidR="00B06DF0" w:rsidRPr="00C47862" w:rsidRDefault="00B06DF0" w:rsidP="008A150E">
                      <w:pPr>
                        <w:spacing w:line="240" w:lineRule="auto"/>
                        <w:rPr>
                          <w:sz w:val="28"/>
                          <w:lang w:val="es-ES"/>
                        </w:rPr>
                      </w:pPr>
                      <w:r w:rsidRPr="00C47862">
                        <w:rPr>
                          <w:sz w:val="28"/>
                          <w:lang w:val="es-ES"/>
                        </w:rPr>
                        <w:t>Técnico en Impresiones I</w:t>
                      </w:r>
                    </w:p>
                    <w:p w:rsidR="00B06DF0" w:rsidRPr="00C47862" w:rsidRDefault="00B06DF0" w:rsidP="008A150E">
                      <w:pPr>
                        <w:spacing w:line="240" w:lineRule="auto"/>
                        <w:rPr>
                          <w:sz w:val="28"/>
                          <w:lang w:val="es-ES"/>
                        </w:rPr>
                      </w:pPr>
                      <w:r w:rsidRPr="00C47862">
                        <w:rPr>
                          <w:sz w:val="28"/>
                          <w:lang w:val="es-ES"/>
                        </w:rPr>
                        <w:t>Técnico Administrativo I</w:t>
                      </w:r>
                    </w:p>
                    <w:p w:rsidR="00B06DF0" w:rsidRPr="00C47862" w:rsidRDefault="00B06DF0" w:rsidP="008A150E">
                      <w:pPr>
                        <w:rPr>
                          <w:lang w:val="es-ES"/>
                        </w:rPr>
                      </w:pPr>
                    </w:p>
                    <w:p w:rsidR="00B06DF0" w:rsidRPr="00C47862" w:rsidRDefault="00B06DF0" w:rsidP="008A150E">
                      <w:pPr>
                        <w:rPr>
                          <w:lang w:val="es-ES"/>
                        </w:rPr>
                      </w:pPr>
                    </w:p>
                    <w:p w:rsidR="00B06DF0" w:rsidRPr="00C47862" w:rsidRDefault="00B06DF0" w:rsidP="008A150E">
                      <w:pPr>
                        <w:rPr>
                          <w:lang w:val="es-ES"/>
                        </w:rPr>
                      </w:pPr>
                    </w:p>
                  </w:txbxContent>
                </v:textbox>
              </v:shape>
            </w:pict>
          </mc:Fallback>
        </mc:AlternateContent>
      </w:r>
      <w:r>
        <w:rPr>
          <w:noProof/>
          <w:lang w:val="es-PE" w:eastAsia="es-PE"/>
        </w:rPr>
        <mc:AlternateContent>
          <mc:Choice Requires="wps">
            <w:drawing>
              <wp:anchor distT="0" distB="0" distL="114300" distR="114300" simplePos="0" relativeHeight="251661312" behindDoc="0" locked="0" layoutInCell="1" allowOverlap="1" wp14:anchorId="1E3AE7ED" wp14:editId="54E041BE">
                <wp:simplePos x="0" y="0"/>
                <wp:positionH relativeFrom="column">
                  <wp:posOffset>4011689</wp:posOffset>
                </wp:positionH>
                <wp:positionV relativeFrom="paragraph">
                  <wp:posOffset>2520753</wp:posOffset>
                </wp:positionV>
                <wp:extent cx="1639570" cy="693420"/>
                <wp:effectExtent l="19050" t="19050" r="17780" b="11430"/>
                <wp:wrapNone/>
                <wp:docPr id="7" name="7 Cuadro de texto"/>
                <wp:cNvGraphicFramePr/>
                <a:graphic xmlns:a="http://schemas.openxmlformats.org/drawingml/2006/main">
                  <a:graphicData uri="http://schemas.microsoft.com/office/word/2010/wordprocessingShape">
                    <wps:wsp>
                      <wps:cNvSpPr txBox="1"/>
                      <wps:spPr>
                        <a:xfrm>
                          <a:off x="0" y="0"/>
                          <a:ext cx="1639570" cy="69342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DF0" w:rsidRPr="0065169A" w:rsidRDefault="00B06DF0" w:rsidP="008A150E">
                            <w:pPr>
                              <w:spacing w:line="240" w:lineRule="auto"/>
                              <w:jc w:val="center"/>
                              <w:rPr>
                                <w:b/>
                                <w:sz w:val="28"/>
                              </w:rPr>
                            </w:pPr>
                            <w:r w:rsidRPr="0065169A">
                              <w:rPr>
                                <w:b/>
                                <w:sz w:val="28"/>
                              </w:rPr>
                              <w:t>COMITÉ DE</w:t>
                            </w:r>
                          </w:p>
                          <w:p w:rsidR="00B06DF0" w:rsidRPr="0065169A" w:rsidRDefault="00B06DF0" w:rsidP="008A150E">
                            <w:pPr>
                              <w:spacing w:line="240" w:lineRule="auto"/>
                              <w:jc w:val="center"/>
                              <w:rPr>
                                <w:b/>
                                <w:sz w:val="28"/>
                              </w:rPr>
                            </w:pPr>
                            <w:r w:rsidRPr="0065169A">
                              <w:rPr>
                                <w:b/>
                                <w:sz w:val="28"/>
                              </w:rPr>
                              <w:t>GESTION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AE7ED" id="7 Cuadro de texto" o:spid="_x0000_s1038" type="#_x0000_t202" style="position:absolute;margin-left:315.9pt;margin-top:198.5pt;width:129.1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" fillcolor="white [3201]" strokeweight="3pt">
                <v:textbox>
                  <w:txbxContent>
                    <w:p w:rsidR="00B06DF0" w:rsidRPr="0065169A" w:rsidRDefault="00B06DF0" w:rsidP="008A150E">
                      <w:pPr>
                        <w:spacing w:line="240" w:lineRule="auto"/>
                        <w:jc w:val="center"/>
                        <w:rPr>
                          <w:b/>
                          <w:sz w:val="28"/>
                        </w:rPr>
                      </w:pPr>
                      <w:r w:rsidRPr="0065169A">
                        <w:rPr>
                          <w:b/>
                          <w:sz w:val="28"/>
                        </w:rPr>
                        <w:t>COMITÉ DE</w:t>
                      </w:r>
                    </w:p>
                    <w:p w:rsidR="00B06DF0" w:rsidRPr="0065169A" w:rsidRDefault="00B06DF0" w:rsidP="008A150E">
                      <w:pPr>
                        <w:spacing w:line="240" w:lineRule="auto"/>
                        <w:jc w:val="center"/>
                        <w:rPr>
                          <w:b/>
                          <w:sz w:val="28"/>
                        </w:rPr>
                      </w:pPr>
                      <w:r w:rsidRPr="0065169A">
                        <w:rPr>
                          <w:b/>
                          <w:sz w:val="28"/>
                        </w:rPr>
                        <w:t>GESTION</w:t>
                      </w:r>
                    </w:p>
                  </w:txbxContent>
                </v:textbox>
              </v:shape>
            </w:pict>
          </mc:Fallback>
        </mc:AlternateContent>
      </w:r>
      <w:r>
        <w:rPr>
          <w:noProof/>
          <w:lang w:val="es-PE" w:eastAsia="es-PE"/>
        </w:rPr>
        <mc:AlternateContent>
          <mc:Choice Requires="wps">
            <w:drawing>
              <wp:anchor distT="0" distB="0" distL="114300" distR="114300" simplePos="0" relativeHeight="251660288" behindDoc="0" locked="0" layoutInCell="1" allowOverlap="1" wp14:anchorId="3A46FD46" wp14:editId="506F4BCF">
                <wp:simplePos x="0" y="0"/>
                <wp:positionH relativeFrom="column">
                  <wp:posOffset>1441450</wp:posOffset>
                </wp:positionH>
                <wp:positionV relativeFrom="paragraph">
                  <wp:posOffset>1116965</wp:posOffset>
                </wp:positionV>
                <wp:extent cx="2727325" cy="1134745"/>
                <wp:effectExtent l="19050" t="19050" r="15875" b="27305"/>
                <wp:wrapNone/>
                <wp:docPr id="4" name="4 Cuadro de texto"/>
                <wp:cNvGraphicFramePr/>
                <a:graphic xmlns:a="http://schemas.openxmlformats.org/drawingml/2006/main">
                  <a:graphicData uri="http://schemas.microsoft.com/office/word/2010/wordprocessingShape">
                    <wps:wsp>
                      <wps:cNvSpPr txBox="1"/>
                      <wps:spPr>
                        <a:xfrm>
                          <a:off x="0" y="0"/>
                          <a:ext cx="2727325" cy="1134745"/>
                        </a:xfrm>
                        <a:prstGeom prst="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06DF0" w:rsidRPr="00C47862" w:rsidRDefault="00B06DF0" w:rsidP="008A150E">
                            <w:pPr>
                              <w:jc w:val="center"/>
                              <w:rPr>
                                <w:b/>
                                <w:sz w:val="28"/>
                                <w:lang w:val="es-ES"/>
                              </w:rPr>
                            </w:pPr>
                            <w:r w:rsidRPr="00C47862">
                              <w:rPr>
                                <w:b/>
                                <w:sz w:val="28"/>
                                <w:lang w:val="es-ES"/>
                              </w:rPr>
                              <w:t>UNIDAD DE LOGISTICA</w:t>
                            </w:r>
                          </w:p>
                          <w:p w:rsidR="00B06DF0" w:rsidRPr="00C47862" w:rsidRDefault="00B06DF0" w:rsidP="008A150E">
                            <w:pPr>
                              <w:jc w:val="center"/>
                              <w:rPr>
                                <w:sz w:val="28"/>
                                <w:lang w:val="es-ES"/>
                              </w:rPr>
                            </w:pPr>
                            <w:r w:rsidRPr="00C47862">
                              <w:rPr>
                                <w:sz w:val="28"/>
                                <w:lang w:val="es-ES"/>
                              </w:rPr>
                              <w:t>Supervisor de Programa Sectorial I</w:t>
                            </w:r>
                          </w:p>
                          <w:p w:rsidR="00B06DF0" w:rsidRDefault="00B06DF0" w:rsidP="008A150E">
                            <w:pPr>
                              <w:jc w:val="center"/>
                            </w:pPr>
                            <w:proofErr w:type="spellStart"/>
                            <w:r w:rsidRPr="0065169A">
                              <w:rPr>
                                <w:sz w:val="28"/>
                              </w:rPr>
                              <w:t>Técnico</w:t>
                            </w:r>
                            <w:proofErr w:type="spellEnd"/>
                            <w:r w:rsidRPr="0065169A">
                              <w:rPr>
                                <w:sz w:val="28"/>
                              </w:rPr>
                              <w:t xml:space="preserve"> </w:t>
                            </w:r>
                            <w:proofErr w:type="spellStart"/>
                            <w:r w:rsidRPr="0065169A">
                              <w:rPr>
                                <w:sz w:val="28"/>
                              </w:rPr>
                              <w:t>Administrativo</w:t>
                            </w:r>
                            <w:proofErr w:type="spellEnd"/>
                            <w:r w:rsidRPr="0065169A">
                              <w:rPr>
                                <w:sz w:val="28"/>
                              </w:rPr>
                              <w:t xml:space="preserve"> </w:t>
                            </w:r>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6FD46" id="4 Cuadro de texto" o:spid="_x0000_s1039" type="#_x0000_t202" style="position:absolute;margin-left:113.5pt;margin-top:87.95pt;width:214.75pt;height:8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" filled="f" strokecolor="black [3213]" strokeweight="3pt">
                <v:textbox>
                  <w:txbxContent>
                    <w:p w:rsidR="00B06DF0" w:rsidRPr="00C47862" w:rsidRDefault="00B06DF0" w:rsidP="008A150E">
                      <w:pPr>
                        <w:jc w:val="center"/>
                        <w:rPr>
                          <w:b/>
                          <w:sz w:val="28"/>
                          <w:lang w:val="es-ES"/>
                        </w:rPr>
                      </w:pPr>
                      <w:r w:rsidRPr="00C47862">
                        <w:rPr>
                          <w:b/>
                          <w:sz w:val="28"/>
                          <w:lang w:val="es-ES"/>
                        </w:rPr>
                        <w:t>UNIDAD DE LOGISTICA</w:t>
                      </w:r>
                    </w:p>
                    <w:p w:rsidR="00B06DF0" w:rsidRPr="00C47862" w:rsidRDefault="00B06DF0" w:rsidP="008A150E">
                      <w:pPr>
                        <w:jc w:val="center"/>
                        <w:rPr>
                          <w:sz w:val="28"/>
                          <w:lang w:val="es-ES"/>
                        </w:rPr>
                      </w:pPr>
                      <w:r w:rsidRPr="00C47862">
                        <w:rPr>
                          <w:sz w:val="28"/>
                          <w:lang w:val="es-ES"/>
                        </w:rPr>
                        <w:t>Supervisor de Programa Sectorial I</w:t>
                      </w:r>
                    </w:p>
                    <w:p w:rsidR="00B06DF0" w:rsidRDefault="00B06DF0" w:rsidP="008A150E">
                      <w:pPr>
                        <w:jc w:val="center"/>
                      </w:pPr>
                      <w:proofErr w:type="spellStart"/>
                      <w:r w:rsidRPr="0065169A">
                        <w:rPr>
                          <w:sz w:val="28"/>
                        </w:rPr>
                        <w:t>Técnico</w:t>
                      </w:r>
                      <w:proofErr w:type="spellEnd"/>
                      <w:r w:rsidRPr="0065169A">
                        <w:rPr>
                          <w:sz w:val="28"/>
                        </w:rPr>
                        <w:t xml:space="preserve"> </w:t>
                      </w:r>
                      <w:proofErr w:type="spellStart"/>
                      <w:r w:rsidRPr="0065169A">
                        <w:rPr>
                          <w:sz w:val="28"/>
                        </w:rPr>
                        <w:t>Administrativo</w:t>
                      </w:r>
                      <w:proofErr w:type="spellEnd"/>
                      <w:r w:rsidRPr="0065169A">
                        <w:rPr>
                          <w:sz w:val="28"/>
                        </w:rPr>
                        <w:t xml:space="preserve"> </w:t>
                      </w:r>
                      <w:r>
                        <w:t>I</w:t>
                      </w:r>
                    </w:p>
                  </w:txbxContent>
                </v:textbox>
              </v:shape>
            </w:pict>
          </mc:Fallback>
        </mc:AlternateContent>
      </w:r>
      <w:r>
        <w:rPr>
          <w:noProof/>
          <w:lang w:val="es-PE" w:eastAsia="es-PE"/>
        </w:rPr>
        <mc:AlternateContent>
          <mc:Choice Requires="wps">
            <w:drawing>
              <wp:anchor distT="0" distB="0" distL="114300" distR="114300" simplePos="0" relativeHeight="251659264" behindDoc="0" locked="0" layoutInCell="1" allowOverlap="1" wp14:anchorId="58BC14D2" wp14:editId="4277A736">
                <wp:simplePos x="0" y="0"/>
                <wp:positionH relativeFrom="column">
                  <wp:posOffset>1441450</wp:posOffset>
                </wp:positionH>
                <wp:positionV relativeFrom="paragraph">
                  <wp:posOffset>-680085</wp:posOffset>
                </wp:positionV>
                <wp:extent cx="2727325" cy="1386840"/>
                <wp:effectExtent l="19050" t="19050" r="15875" b="22860"/>
                <wp:wrapNone/>
                <wp:docPr id="3" name="3 Cuadro de texto"/>
                <wp:cNvGraphicFramePr/>
                <a:graphic xmlns:a="http://schemas.openxmlformats.org/drawingml/2006/main">
                  <a:graphicData uri="http://schemas.microsoft.com/office/word/2010/wordprocessingShape">
                    <wps:wsp>
                      <wps:cNvSpPr txBox="1"/>
                      <wps:spPr>
                        <a:xfrm>
                          <a:off x="0" y="0"/>
                          <a:ext cx="2727325" cy="1386840"/>
                        </a:xfrm>
                        <a:prstGeom prst="rect">
                          <a:avLst/>
                        </a:prstGeom>
                        <a:noFill/>
                        <a:ln w="381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06DF0" w:rsidRPr="00C47862" w:rsidRDefault="00B06DF0" w:rsidP="008A150E">
                            <w:pPr>
                              <w:spacing w:line="240" w:lineRule="auto"/>
                              <w:jc w:val="center"/>
                              <w:rPr>
                                <w:rFonts w:ascii="Calibri" w:hAnsi="Calibri" w:cs="Calibri"/>
                                <w:b/>
                                <w:sz w:val="28"/>
                                <w:szCs w:val="24"/>
                                <w:lang w:val="es-ES"/>
                              </w:rPr>
                            </w:pPr>
                            <w:r w:rsidRPr="00C47862">
                              <w:rPr>
                                <w:rFonts w:ascii="Calibri" w:hAnsi="Calibri" w:cs="Calibri"/>
                                <w:b/>
                                <w:sz w:val="28"/>
                                <w:szCs w:val="24"/>
                                <w:lang w:val="es-ES"/>
                              </w:rPr>
                              <w:t>DIRECCIÓN ADMINISTRATIVA</w:t>
                            </w:r>
                          </w:p>
                          <w:p w:rsidR="00B06DF0" w:rsidRPr="00C47862" w:rsidRDefault="00B06DF0" w:rsidP="008A150E">
                            <w:pPr>
                              <w:spacing w:line="240" w:lineRule="auto"/>
                              <w:jc w:val="center"/>
                              <w:rPr>
                                <w:rFonts w:ascii="Calibri" w:hAnsi="Calibri" w:cs="Calibri"/>
                                <w:b/>
                                <w:sz w:val="28"/>
                                <w:szCs w:val="24"/>
                                <w:lang w:val="es-ES"/>
                              </w:rPr>
                            </w:pPr>
                            <w:r w:rsidRPr="00C47862">
                              <w:rPr>
                                <w:rFonts w:ascii="Calibri" w:hAnsi="Calibri" w:cs="Calibri"/>
                                <w:b/>
                                <w:sz w:val="28"/>
                                <w:szCs w:val="24"/>
                                <w:lang w:val="es-ES"/>
                              </w:rPr>
                              <w:t>HOSPITAL DE HUACHO</w:t>
                            </w:r>
                          </w:p>
                          <w:p w:rsidR="00B06DF0" w:rsidRPr="00C47862" w:rsidRDefault="00B06DF0" w:rsidP="008A150E">
                            <w:pPr>
                              <w:spacing w:line="240" w:lineRule="auto"/>
                              <w:jc w:val="center"/>
                              <w:rPr>
                                <w:rFonts w:ascii="Calibri" w:hAnsi="Calibri" w:cs="Calibri"/>
                                <w:sz w:val="28"/>
                                <w:szCs w:val="24"/>
                                <w:lang w:val="es-ES"/>
                              </w:rPr>
                            </w:pPr>
                            <w:r w:rsidRPr="00C47862">
                              <w:rPr>
                                <w:rFonts w:ascii="Calibri" w:hAnsi="Calibri" w:cs="Calibri"/>
                                <w:sz w:val="28"/>
                                <w:szCs w:val="24"/>
                                <w:lang w:val="es-ES"/>
                              </w:rPr>
                              <w:t>DIRECTOR DE SISTEMA</w:t>
                            </w:r>
                          </w:p>
                          <w:p w:rsidR="00B06DF0" w:rsidRPr="0065169A" w:rsidRDefault="00B06DF0" w:rsidP="008A150E">
                            <w:pPr>
                              <w:spacing w:line="240" w:lineRule="auto"/>
                              <w:jc w:val="center"/>
                              <w:rPr>
                                <w:rFonts w:ascii="Calibri" w:hAnsi="Calibri" w:cs="Calibri"/>
                                <w:sz w:val="28"/>
                                <w:szCs w:val="24"/>
                              </w:rPr>
                            </w:pPr>
                            <w:r w:rsidRPr="0065169A">
                              <w:rPr>
                                <w:rFonts w:ascii="Calibri" w:hAnsi="Calibri" w:cs="Calibri"/>
                                <w:sz w:val="28"/>
                                <w:szCs w:val="24"/>
                              </w:rPr>
                              <w:t>ADMINISTRATIVO</w:t>
                            </w:r>
                          </w:p>
                          <w:p w:rsidR="00B06DF0" w:rsidRDefault="00B06DF0" w:rsidP="008A15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C14D2" id="3 Cuadro de texto" o:spid="_x0000_s1040" type="#_x0000_t202" style="position:absolute;margin-left:113.5pt;margin-top:-53.55pt;width:214.75pt;height:1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" filled="f" strokecolor="black [3213]" strokeweight="3pt">
                <v:textbox>
                  <w:txbxContent>
                    <w:p w:rsidR="00B06DF0" w:rsidRPr="00C47862" w:rsidRDefault="00B06DF0" w:rsidP="008A150E">
                      <w:pPr>
                        <w:spacing w:line="240" w:lineRule="auto"/>
                        <w:jc w:val="center"/>
                        <w:rPr>
                          <w:rFonts w:ascii="Calibri" w:hAnsi="Calibri" w:cs="Calibri"/>
                          <w:b/>
                          <w:sz w:val="28"/>
                          <w:szCs w:val="24"/>
                          <w:lang w:val="es-ES"/>
                        </w:rPr>
                      </w:pPr>
                      <w:r w:rsidRPr="00C47862">
                        <w:rPr>
                          <w:rFonts w:ascii="Calibri" w:hAnsi="Calibri" w:cs="Calibri"/>
                          <w:b/>
                          <w:sz w:val="28"/>
                          <w:szCs w:val="24"/>
                          <w:lang w:val="es-ES"/>
                        </w:rPr>
                        <w:t>DIRECCIÓN ADMINISTRATIVA</w:t>
                      </w:r>
                    </w:p>
                    <w:p w:rsidR="00B06DF0" w:rsidRPr="00C47862" w:rsidRDefault="00B06DF0" w:rsidP="008A150E">
                      <w:pPr>
                        <w:spacing w:line="240" w:lineRule="auto"/>
                        <w:jc w:val="center"/>
                        <w:rPr>
                          <w:rFonts w:ascii="Calibri" w:hAnsi="Calibri" w:cs="Calibri"/>
                          <w:b/>
                          <w:sz w:val="28"/>
                          <w:szCs w:val="24"/>
                          <w:lang w:val="es-ES"/>
                        </w:rPr>
                      </w:pPr>
                      <w:r w:rsidRPr="00C47862">
                        <w:rPr>
                          <w:rFonts w:ascii="Calibri" w:hAnsi="Calibri" w:cs="Calibri"/>
                          <w:b/>
                          <w:sz w:val="28"/>
                          <w:szCs w:val="24"/>
                          <w:lang w:val="es-ES"/>
                        </w:rPr>
                        <w:t>HOSPITAL DE HUACHO</w:t>
                      </w:r>
                    </w:p>
                    <w:p w:rsidR="00B06DF0" w:rsidRPr="00C47862" w:rsidRDefault="00B06DF0" w:rsidP="008A150E">
                      <w:pPr>
                        <w:spacing w:line="240" w:lineRule="auto"/>
                        <w:jc w:val="center"/>
                        <w:rPr>
                          <w:rFonts w:ascii="Calibri" w:hAnsi="Calibri" w:cs="Calibri"/>
                          <w:sz w:val="28"/>
                          <w:szCs w:val="24"/>
                          <w:lang w:val="es-ES"/>
                        </w:rPr>
                      </w:pPr>
                      <w:r w:rsidRPr="00C47862">
                        <w:rPr>
                          <w:rFonts w:ascii="Calibri" w:hAnsi="Calibri" w:cs="Calibri"/>
                          <w:sz w:val="28"/>
                          <w:szCs w:val="24"/>
                          <w:lang w:val="es-ES"/>
                        </w:rPr>
                        <w:t>DIRECTOR DE SISTEMA</w:t>
                      </w:r>
                    </w:p>
                    <w:p w:rsidR="00B06DF0" w:rsidRPr="0065169A" w:rsidRDefault="00B06DF0" w:rsidP="008A150E">
                      <w:pPr>
                        <w:spacing w:line="240" w:lineRule="auto"/>
                        <w:jc w:val="center"/>
                        <w:rPr>
                          <w:rFonts w:ascii="Calibri" w:hAnsi="Calibri" w:cs="Calibri"/>
                          <w:sz w:val="28"/>
                          <w:szCs w:val="24"/>
                        </w:rPr>
                      </w:pPr>
                      <w:r w:rsidRPr="0065169A">
                        <w:rPr>
                          <w:rFonts w:ascii="Calibri" w:hAnsi="Calibri" w:cs="Calibri"/>
                          <w:sz w:val="28"/>
                          <w:szCs w:val="24"/>
                        </w:rPr>
                        <w:t>ADMINISTRATIVO</w:t>
                      </w:r>
                    </w:p>
                    <w:p w:rsidR="00B06DF0" w:rsidRDefault="00B06DF0" w:rsidP="008A150E"/>
                  </w:txbxContent>
                </v:textbox>
              </v:shape>
            </w:pict>
          </mc:Fallback>
        </mc:AlternateContent>
      </w:r>
    </w:p>
    <w:p w:rsidR="008A150E" w:rsidRDefault="008A150E" w:rsidP="008A150E">
      <w:pPr>
        <w:tabs>
          <w:tab w:val="left" w:pos="1920"/>
        </w:tabs>
        <w:rPr>
          <w:lang w:val="es-PE"/>
        </w:rPr>
      </w:pPr>
      <w:r>
        <w:rPr>
          <w:lang w:val="es-PE"/>
        </w:rPr>
        <w:tab/>
      </w:r>
    </w:p>
    <w:p w:rsidR="008A150E" w:rsidRDefault="008A150E" w:rsidP="008A150E">
      <w:pPr>
        <w:tabs>
          <w:tab w:val="left" w:pos="1920"/>
        </w:tabs>
        <w:rPr>
          <w:lang w:val="es-PE"/>
        </w:rPr>
      </w:pPr>
      <w:r>
        <w:rPr>
          <w:lang w:val="es-PE"/>
        </w:rPr>
        <w:tab/>
      </w: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8A150E">
      <w:pPr>
        <w:tabs>
          <w:tab w:val="left" w:pos="1920"/>
        </w:tabs>
        <w:rPr>
          <w:lang w:val="es-PE"/>
        </w:rPr>
      </w:pPr>
    </w:p>
    <w:p w:rsidR="00C47862" w:rsidRDefault="00C47862" w:rsidP="00C47862">
      <w:pPr>
        <w:spacing w:after="0" w:line="240" w:lineRule="auto"/>
        <w:rPr>
          <w:b/>
          <w:sz w:val="26"/>
          <w:szCs w:val="26"/>
          <w:lang w:val="es-PE"/>
        </w:rPr>
      </w:pPr>
      <w:r w:rsidRPr="00C47862">
        <w:rPr>
          <w:b/>
          <w:sz w:val="26"/>
          <w:szCs w:val="26"/>
          <w:lang w:val="es-PE"/>
        </w:rPr>
        <w:t>DESCRIPCION ESPECÍFICA</w:t>
      </w:r>
    </w:p>
    <w:p w:rsidR="00C47862" w:rsidRPr="0044006C" w:rsidRDefault="00C47862" w:rsidP="00C47862">
      <w:pPr>
        <w:spacing w:after="0" w:line="240" w:lineRule="auto"/>
        <w:rPr>
          <w:b/>
          <w:sz w:val="26"/>
          <w:szCs w:val="26"/>
          <w:lang w:val="es-PE"/>
        </w:rPr>
      </w:pPr>
      <w:r>
        <w:rPr>
          <w:b/>
          <w:sz w:val="26"/>
          <w:szCs w:val="26"/>
          <w:lang w:val="es-PE"/>
        </w:rPr>
        <w:t>----------------------------------------------------------------------------------------------------------</w:t>
      </w:r>
    </w:p>
    <w:p w:rsidR="00C47862" w:rsidRPr="00C47862" w:rsidRDefault="00C47862" w:rsidP="00C47862">
      <w:pPr>
        <w:jc w:val="both"/>
        <w:rPr>
          <w:lang w:val="es-ES"/>
        </w:rPr>
      </w:pPr>
      <w:r w:rsidRPr="00C47862">
        <w:rPr>
          <w:lang w:val="es-ES"/>
        </w:rPr>
        <w:t>El área de adquisición y compras es un órgano que está encargado de abastecer insumos y  materiales a todas las áreas administrativas del hospital regional de huacho. El área de adquisición y compras está a cargo de un jefe de logística Jorge Alarcón su designación es propia de su capacidad y desenvolvimiento. Su función se encuentra interrelacionada con los supervisores.</w:t>
      </w:r>
    </w:p>
    <w:p w:rsidR="00C47862" w:rsidRPr="00C47862" w:rsidRDefault="00C47862" w:rsidP="00C47862">
      <w:pPr>
        <w:rPr>
          <w:szCs w:val="26"/>
          <w:lang w:val="es-PE"/>
        </w:rPr>
      </w:pPr>
      <w:r w:rsidRPr="00C47862">
        <w:rPr>
          <w:szCs w:val="26"/>
          <w:lang w:val="es-PE"/>
        </w:rPr>
        <w:t>Personal encargado del área de adquisición y compras</w:t>
      </w:r>
      <w:r w:rsidR="008C1143">
        <w:rPr>
          <w:szCs w:val="26"/>
          <w:lang w:val="es-PE"/>
        </w:rPr>
        <w:t xml:space="preserve"> y el departamento de logística cumple la función del MOF. </w:t>
      </w:r>
      <w:r w:rsidRPr="00C47862">
        <w:rPr>
          <w:szCs w:val="26"/>
          <w:lang w:val="es-PE"/>
        </w:rPr>
        <w:t xml:space="preserve">  </w:t>
      </w:r>
    </w:p>
    <w:p w:rsidR="00C47862" w:rsidRPr="00C47862" w:rsidRDefault="00C47862" w:rsidP="00C47862">
      <w:pPr>
        <w:rPr>
          <w:b/>
          <w:lang w:val="es-ES"/>
        </w:rPr>
      </w:pPr>
    </w:p>
    <w:p w:rsidR="00C47862" w:rsidRDefault="00C47862" w:rsidP="00C47862">
      <w:pPr>
        <w:rPr>
          <w:b/>
          <w:sz w:val="26"/>
          <w:szCs w:val="26"/>
          <w:lang w:val="es-PE"/>
        </w:rPr>
      </w:pPr>
      <w:r>
        <w:rPr>
          <w:b/>
          <w:sz w:val="26"/>
          <w:szCs w:val="26"/>
          <w:lang w:val="es-PE"/>
        </w:rPr>
        <w:t>MARCO LEGAL</w:t>
      </w:r>
    </w:p>
    <w:p w:rsidR="00C47862" w:rsidRPr="0044006C" w:rsidRDefault="00C47862" w:rsidP="00C47862">
      <w:pPr>
        <w:rPr>
          <w:b/>
          <w:sz w:val="26"/>
          <w:szCs w:val="26"/>
          <w:lang w:val="es-PE"/>
        </w:rPr>
      </w:pPr>
      <w:r>
        <w:rPr>
          <w:b/>
          <w:sz w:val="26"/>
          <w:szCs w:val="26"/>
          <w:lang w:val="es-PE"/>
        </w:rPr>
        <w:t>----------------------------------------------------------------------------------------------------------</w:t>
      </w:r>
    </w:p>
    <w:p w:rsidR="00C47862" w:rsidRPr="00C47862" w:rsidRDefault="00C47862" w:rsidP="00C47862">
      <w:pPr>
        <w:rPr>
          <w:szCs w:val="26"/>
          <w:lang w:val="es-PE"/>
        </w:rPr>
      </w:pPr>
      <w:r w:rsidRPr="00C47862">
        <w:rPr>
          <w:b/>
          <w:sz w:val="26"/>
          <w:szCs w:val="26"/>
          <w:lang w:val="es-PE"/>
        </w:rPr>
        <w:t xml:space="preserve"> </w:t>
      </w:r>
      <w:r w:rsidRPr="00C47862">
        <w:rPr>
          <w:szCs w:val="26"/>
          <w:lang w:val="es-PE"/>
        </w:rPr>
        <w:t>Las normas que deben cumplir las entidades para el desarrollo de sus actividades y operaciones son las siguientes:</w:t>
      </w:r>
    </w:p>
    <w:p w:rsidR="00C47862" w:rsidRPr="00C47862" w:rsidRDefault="00C47862" w:rsidP="00C47862">
      <w:pPr>
        <w:pStyle w:val="Prrafodelista"/>
        <w:ind w:left="708"/>
        <w:jc w:val="both"/>
        <w:rPr>
          <w:szCs w:val="26"/>
          <w:lang w:val="es-PE"/>
        </w:rPr>
      </w:pPr>
      <w:r w:rsidRPr="00C47862">
        <w:rPr>
          <w:szCs w:val="26"/>
          <w:lang w:val="es-PE"/>
        </w:rPr>
        <w:t xml:space="preserve"> </w:t>
      </w:r>
    </w:p>
    <w:p w:rsidR="00C47862" w:rsidRPr="00C47862" w:rsidRDefault="00C47862" w:rsidP="00C47862">
      <w:pPr>
        <w:pStyle w:val="Prrafodelista"/>
        <w:ind w:left="708"/>
        <w:rPr>
          <w:b/>
          <w:sz w:val="24"/>
          <w:szCs w:val="26"/>
          <w:lang w:val="es-PE"/>
        </w:rPr>
      </w:pPr>
      <w:r w:rsidRPr="00C47862">
        <w:rPr>
          <w:b/>
          <w:sz w:val="24"/>
          <w:szCs w:val="26"/>
          <w:lang w:val="es-PE"/>
        </w:rPr>
        <w:t>Normas Generales</w:t>
      </w:r>
    </w:p>
    <w:p w:rsidR="00C47862" w:rsidRPr="00C47862" w:rsidRDefault="00C47862" w:rsidP="00C47862">
      <w:pPr>
        <w:pStyle w:val="Prrafodelista"/>
        <w:ind w:left="708"/>
        <w:rPr>
          <w:szCs w:val="26"/>
          <w:lang w:val="es-PE"/>
        </w:rPr>
      </w:pPr>
    </w:p>
    <w:p w:rsidR="00C47862" w:rsidRPr="00C47862" w:rsidRDefault="00C47862" w:rsidP="008C1143">
      <w:pPr>
        <w:pStyle w:val="Prrafodelista"/>
        <w:numPr>
          <w:ilvl w:val="0"/>
          <w:numId w:val="5"/>
        </w:numPr>
        <w:spacing w:after="200" w:line="276" w:lineRule="auto"/>
        <w:jc w:val="both"/>
        <w:rPr>
          <w:szCs w:val="26"/>
          <w:lang w:val="es-PE"/>
        </w:rPr>
      </w:pPr>
      <w:r w:rsidRPr="00C47862">
        <w:rPr>
          <w:szCs w:val="26"/>
          <w:lang w:val="es-PE"/>
        </w:rPr>
        <w:t>Ley n° 27658  - Marco de Modernización de la Gestión del Estado.</w:t>
      </w:r>
    </w:p>
    <w:p w:rsidR="00C47862" w:rsidRPr="00C47862" w:rsidRDefault="00C47862" w:rsidP="00C47862">
      <w:pPr>
        <w:pStyle w:val="Prrafodelista"/>
        <w:ind w:left="1428"/>
        <w:jc w:val="both"/>
        <w:rPr>
          <w:szCs w:val="26"/>
          <w:lang w:val="es-PE"/>
        </w:rPr>
      </w:pPr>
      <w:r w:rsidRPr="00C47862">
        <w:rPr>
          <w:szCs w:val="26"/>
          <w:lang w:val="es-PE"/>
        </w:rPr>
        <w:t xml:space="preserve"> </w:t>
      </w:r>
    </w:p>
    <w:p w:rsidR="00C47862" w:rsidRPr="00C47862" w:rsidRDefault="00C47862" w:rsidP="008C1143">
      <w:pPr>
        <w:pStyle w:val="Prrafodelista"/>
        <w:numPr>
          <w:ilvl w:val="0"/>
          <w:numId w:val="5"/>
        </w:numPr>
        <w:spacing w:after="200" w:line="276" w:lineRule="auto"/>
        <w:jc w:val="both"/>
        <w:rPr>
          <w:szCs w:val="26"/>
          <w:lang w:val="es-PE"/>
        </w:rPr>
      </w:pPr>
      <w:r w:rsidRPr="00C47862">
        <w:rPr>
          <w:szCs w:val="26"/>
          <w:lang w:val="es-PE"/>
        </w:rPr>
        <w:t>Ley n° 27444  - Ley de Procedimiento Administrativo General.</w:t>
      </w:r>
    </w:p>
    <w:p w:rsidR="00C47862" w:rsidRPr="00C47862" w:rsidRDefault="00C47862" w:rsidP="00C47862">
      <w:pPr>
        <w:pStyle w:val="Prrafodelista"/>
        <w:ind w:left="1428"/>
        <w:jc w:val="both"/>
        <w:rPr>
          <w:szCs w:val="26"/>
          <w:lang w:val="es-PE"/>
        </w:rPr>
      </w:pPr>
    </w:p>
    <w:p w:rsidR="00C47862" w:rsidRPr="00C47862" w:rsidRDefault="00C47862" w:rsidP="008C1143">
      <w:pPr>
        <w:pStyle w:val="Prrafodelista"/>
        <w:numPr>
          <w:ilvl w:val="0"/>
          <w:numId w:val="5"/>
        </w:numPr>
        <w:spacing w:after="200" w:line="276" w:lineRule="auto"/>
        <w:jc w:val="both"/>
        <w:rPr>
          <w:szCs w:val="26"/>
          <w:lang w:val="es-PE"/>
        </w:rPr>
      </w:pPr>
      <w:r w:rsidRPr="00C47862">
        <w:rPr>
          <w:szCs w:val="26"/>
          <w:lang w:val="es-PE"/>
        </w:rPr>
        <w:t>Ley n° 27815 -  Ley del Código de Ética de la Función Pública y su Reglamento aprobado por Decreto Supremo n° 033-2005-PCM.</w:t>
      </w:r>
    </w:p>
    <w:p w:rsidR="00C47862" w:rsidRPr="00C47862" w:rsidRDefault="00C47862" w:rsidP="00C47862">
      <w:pPr>
        <w:pStyle w:val="Prrafodelista"/>
        <w:rPr>
          <w:szCs w:val="26"/>
          <w:lang w:val="es-PE"/>
        </w:rPr>
      </w:pPr>
    </w:p>
    <w:p w:rsidR="00C47862" w:rsidRPr="00C47862" w:rsidRDefault="00C47862" w:rsidP="008C1143">
      <w:pPr>
        <w:pStyle w:val="Prrafodelista"/>
        <w:numPr>
          <w:ilvl w:val="0"/>
          <w:numId w:val="5"/>
        </w:numPr>
        <w:spacing w:after="200" w:line="276" w:lineRule="auto"/>
        <w:jc w:val="both"/>
        <w:rPr>
          <w:szCs w:val="26"/>
          <w:lang w:val="es-PE"/>
        </w:rPr>
      </w:pPr>
      <w:r w:rsidRPr="00C47862">
        <w:rPr>
          <w:szCs w:val="26"/>
          <w:lang w:val="es-PE"/>
        </w:rPr>
        <w:t>Resolución de Contraloría n° 458-2008-CG – Guía de Implementación del Sistema de Control Interno en las Entidades del Estado.</w:t>
      </w:r>
    </w:p>
    <w:p w:rsidR="00C47862" w:rsidRPr="00C47862" w:rsidRDefault="00C47862" w:rsidP="00C47862">
      <w:pPr>
        <w:pStyle w:val="Prrafodelista"/>
        <w:rPr>
          <w:szCs w:val="26"/>
          <w:lang w:val="es-PE"/>
        </w:rPr>
      </w:pPr>
    </w:p>
    <w:p w:rsidR="00C47862" w:rsidRPr="00C47862" w:rsidRDefault="00C47862" w:rsidP="00C47862">
      <w:pPr>
        <w:pStyle w:val="Prrafodelista"/>
        <w:ind w:left="708"/>
        <w:rPr>
          <w:b/>
          <w:sz w:val="24"/>
          <w:szCs w:val="26"/>
          <w:lang w:val="es-PE"/>
        </w:rPr>
      </w:pPr>
      <w:r w:rsidRPr="00C47862">
        <w:rPr>
          <w:b/>
          <w:sz w:val="24"/>
          <w:szCs w:val="26"/>
          <w:lang w:val="es-PE"/>
        </w:rPr>
        <w:t>Normas Específicas</w:t>
      </w:r>
    </w:p>
    <w:p w:rsidR="00C47862" w:rsidRPr="00C47862" w:rsidRDefault="00C47862" w:rsidP="00C47862">
      <w:pPr>
        <w:pStyle w:val="Prrafodelista"/>
        <w:ind w:left="708"/>
        <w:jc w:val="both"/>
        <w:rPr>
          <w:szCs w:val="26"/>
          <w:lang w:val="es-PE"/>
        </w:rPr>
      </w:pPr>
    </w:p>
    <w:p w:rsidR="00C47862" w:rsidRPr="00C47862" w:rsidRDefault="00C47862" w:rsidP="008C1143">
      <w:pPr>
        <w:pStyle w:val="Prrafodelista"/>
        <w:numPr>
          <w:ilvl w:val="0"/>
          <w:numId w:val="11"/>
        </w:numPr>
        <w:spacing w:after="200" w:line="276" w:lineRule="auto"/>
        <w:jc w:val="both"/>
        <w:rPr>
          <w:szCs w:val="26"/>
          <w:lang w:val="es-PE"/>
        </w:rPr>
      </w:pPr>
      <w:r w:rsidRPr="00C47862">
        <w:rPr>
          <w:szCs w:val="26"/>
          <w:lang w:val="es-PE"/>
        </w:rPr>
        <w:t>Ley n° 30225 Ley de Contrataciones del Estado</w:t>
      </w:r>
    </w:p>
    <w:p w:rsidR="00C47862" w:rsidRPr="00C47862" w:rsidRDefault="00C47862" w:rsidP="00C47862">
      <w:pPr>
        <w:pStyle w:val="Prrafodelista"/>
        <w:ind w:left="1428"/>
        <w:jc w:val="both"/>
        <w:rPr>
          <w:szCs w:val="26"/>
          <w:lang w:val="es-PE"/>
        </w:rPr>
      </w:pPr>
    </w:p>
    <w:p w:rsidR="00C47862" w:rsidRPr="00C47862" w:rsidRDefault="00C47862" w:rsidP="008C1143">
      <w:pPr>
        <w:pStyle w:val="Prrafodelista"/>
        <w:numPr>
          <w:ilvl w:val="0"/>
          <w:numId w:val="11"/>
        </w:numPr>
        <w:spacing w:after="200" w:line="276" w:lineRule="auto"/>
        <w:jc w:val="both"/>
        <w:rPr>
          <w:szCs w:val="26"/>
          <w:lang w:val="es-PE"/>
        </w:rPr>
      </w:pPr>
      <w:r w:rsidRPr="00C47862">
        <w:rPr>
          <w:szCs w:val="26"/>
          <w:lang w:val="es-PE"/>
        </w:rPr>
        <w:t>Decreto Supremo N° 350-2015-EF, aprueba Reglamento de la Ley N° 30225, Ley de Contrataciones del Estado.</w:t>
      </w:r>
    </w:p>
    <w:p w:rsidR="00C47862" w:rsidRPr="00C47862" w:rsidRDefault="00C47862" w:rsidP="00C47862">
      <w:pPr>
        <w:pStyle w:val="Prrafodelista"/>
        <w:rPr>
          <w:szCs w:val="26"/>
          <w:lang w:val="es-PE"/>
        </w:rPr>
      </w:pPr>
    </w:p>
    <w:p w:rsidR="00C47862" w:rsidRPr="00C47862" w:rsidRDefault="00C47862" w:rsidP="008C1143">
      <w:pPr>
        <w:pStyle w:val="Prrafodelista"/>
        <w:numPr>
          <w:ilvl w:val="0"/>
          <w:numId w:val="11"/>
        </w:numPr>
        <w:spacing w:after="200" w:line="276" w:lineRule="auto"/>
        <w:jc w:val="both"/>
        <w:rPr>
          <w:szCs w:val="26"/>
          <w:lang w:val="es-PE"/>
        </w:rPr>
      </w:pPr>
      <w:r w:rsidRPr="00C47862">
        <w:rPr>
          <w:szCs w:val="26"/>
          <w:lang w:val="es-PE"/>
        </w:rPr>
        <w:t>Resolución de Superintendencia Nº 007-99/SUNAT, Reglamento de Comprobantes de Pago.</w:t>
      </w:r>
    </w:p>
    <w:p w:rsidR="00C47862" w:rsidRPr="00C47862" w:rsidRDefault="00C47862" w:rsidP="00C47862">
      <w:pPr>
        <w:pStyle w:val="Prrafodelista"/>
        <w:rPr>
          <w:szCs w:val="26"/>
          <w:lang w:val="es-PE"/>
        </w:rPr>
      </w:pPr>
    </w:p>
    <w:p w:rsidR="00C47862" w:rsidRPr="00C47862" w:rsidRDefault="00C47862" w:rsidP="00C47862">
      <w:pPr>
        <w:pStyle w:val="Prrafodelista"/>
        <w:ind w:left="708"/>
        <w:rPr>
          <w:b/>
          <w:sz w:val="24"/>
          <w:szCs w:val="26"/>
          <w:lang w:val="es-PE"/>
        </w:rPr>
      </w:pPr>
      <w:r w:rsidRPr="00C47862">
        <w:rPr>
          <w:b/>
          <w:sz w:val="24"/>
          <w:szCs w:val="26"/>
          <w:lang w:val="es-PE"/>
        </w:rPr>
        <w:t>Normas de Creación y Funcionamiento</w:t>
      </w:r>
    </w:p>
    <w:p w:rsidR="00C47862" w:rsidRPr="00C47862" w:rsidRDefault="00C47862" w:rsidP="00C47862">
      <w:pPr>
        <w:pStyle w:val="Prrafodelista"/>
        <w:ind w:left="708"/>
        <w:rPr>
          <w:szCs w:val="26"/>
          <w:lang w:val="es-PE"/>
        </w:rPr>
      </w:pPr>
    </w:p>
    <w:p w:rsidR="00923374" w:rsidRDefault="00C47862" w:rsidP="008C1143">
      <w:pPr>
        <w:pStyle w:val="Prrafodelista"/>
        <w:numPr>
          <w:ilvl w:val="0"/>
          <w:numId w:val="6"/>
        </w:numPr>
        <w:spacing w:after="200" w:line="276" w:lineRule="auto"/>
        <w:rPr>
          <w:szCs w:val="26"/>
          <w:lang w:val="es-PE"/>
        </w:rPr>
      </w:pPr>
      <w:r w:rsidRPr="00C47862">
        <w:rPr>
          <w:szCs w:val="26"/>
          <w:lang w:val="es-PE"/>
        </w:rPr>
        <w:t>Ley n° 27867 - Ley  Orgánica de los Gobiernos Regionales</w:t>
      </w:r>
    </w:p>
    <w:p w:rsidR="00923374" w:rsidRPr="00923374" w:rsidRDefault="00923374" w:rsidP="00C93203">
      <w:pPr>
        <w:pStyle w:val="Prrafodelista"/>
        <w:spacing w:after="200" w:line="276" w:lineRule="auto"/>
        <w:ind w:left="1428"/>
        <w:rPr>
          <w:szCs w:val="26"/>
          <w:lang w:val="es-PE"/>
        </w:rPr>
      </w:pPr>
    </w:p>
    <w:p w:rsidR="00C47862" w:rsidRPr="00C47862" w:rsidRDefault="00C47862" w:rsidP="00C47862">
      <w:pPr>
        <w:pStyle w:val="Prrafodelista"/>
        <w:ind w:left="708"/>
        <w:rPr>
          <w:b/>
          <w:sz w:val="24"/>
          <w:szCs w:val="26"/>
          <w:lang w:val="es-PE"/>
        </w:rPr>
      </w:pPr>
      <w:r w:rsidRPr="00C47862">
        <w:rPr>
          <w:b/>
          <w:sz w:val="24"/>
          <w:szCs w:val="26"/>
          <w:lang w:val="es-PE"/>
        </w:rPr>
        <w:lastRenderedPageBreak/>
        <w:t>Normas Presupuestales</w:t>
      </w:r>
    </w:p>
    <w:p w:rsidR="00C47862" w:rsidRPr="00C47862" w:rsidRDefault="00C47862" w:rsidP="00C47862">
      <w:pPr>
        <w:pStyle w:val="Prrafodelista"/>
        <w:ind w:left="708"/>
        <w:rPr>
          <w:szCs w:val="26"/>
          <w:lang w:val="es-PE"/>
        </w:rPr>
      </w:pPr>
    </w:p>
    <w:p w:rsidR="00C47862" w:rsidRPr="00C47862" w:rsidRDefault="00C47862" w:rsidP="008C1143">
      <w:pPr>
        <w:pStyle w:val="Prrafodelista"/>
        <w:numPr>
          <w:ilvl w:val="0"/>
          <w:numId w:val="7"/>
        </w:numPr>
        <w:spacing w:after="200" w:line="276" w:lineRule="auto"/>
        <w:rPr>
          <w:szCs w:val="26"/>
          <w:lang w:val="es-PE"/>
        </w:rPr>
      </w:pPr>
      <w:r w:rsidRPr="00C47862">
        <w:rPr>
          <w:szCs w:val="26"/>
          <w:lang w:val="es-PE"/>
        </w:rPr>
        <w:t>Ley  n°  27209  - Ley de Gestión Presupuestaria del Estado</w:t>
      </w:r>
    </w:p>
    <w:p w:rsidR="00C47862" w:rsidRPr="00C47862" w:rsidRDefault="00C47862" w:rsidP="00C47862">
      <w:pPr>
        <w:pStyle w:val="Prrafodelista"/>
        <w:ind w:left="1428"/>
        <w:rPr>
          <w:szCs w:val="26"/>
          <w:lang w:val="es-PE"/>
        </w:rPr>
      </w:pPr>
    </w:p>
    <w:p w:rsidR="00C47862" w:rsidRPr="00C47862" w:rsidRDefault="00C47862" w:rsidP="008C1143">
      <w:pPr>
        <w:pStyle w:val="Prrafodelista"/>
        <w:numPr>
          <w:ilvl w:val="0"/>
          <w:numId w:val="7"/>
        </w:numPr>
        <w:spacing w:after="200" w:line="276" w:lineRule="auto"/>
        <w:rPr>
          <w:szCs w:val="26"/>
          <w:lang w:val="es-PE"/>
        </w:rPr>
      </w:pPr>
      <w:r w:rsidRPr="00C47862">
        <w:rPr>
          <w:szCs w:val="26"/>
          <w:lang w:val="es-PE"/>
        </w:rPr>
        <w:t>Ley  n° 28411  - Ley General del Sistema Nacional de Presupuesto.</w:t>
      </w:r>
    </w:p>
    <w:p w:rsidR="00C47862" w:rsidRPr="00C47862" w:rsidRDefault="00C47862" w:rsidP="00C47862">
      <w:pPr>
        <w:pStyle w:val="Prrafodelista"/>
        <w:rPr>
          <w:szCs w:val="26"/>
          <w:lang w:val="es-PE"/>
        </w:rPr>
      </w:pPr>
    </w:p>
    <w:p w:rsidR="00C47862" w:rsidRPr="00C47862" w:rsidRDefault="00C47862" w:rsidP="008C1143">
      <w:pPr>
        <w:pStyle w:val="Prrafodelista"/>
        <w:numPr>
          <w:ilvl w:val="0"/>
          <w:numId w:val="7"/>
        </w:numPr>
        <w:spacing w:after="200" w:line="276" w:lineRule="auto"/>
        <w:rPr>
          <w:szCs w:val="26"/>
          <w:lang w:val="es-PE"/>
        </w:rPr>
      </w:pPr>
      <w:r w:rsidRPr="00C47862">
        <w:rPr>
          <w:szCs w:val="26"/>
          <w:lang w:val="es-PE"/>
        </w:rPr>
        <w:t>Ley   n° 30281  -  Ley de Presupuesto del Sector Publico para el año fiscal 2015.</w:t>
      </w:r>
    </w:p>
    <w:p w:rsidR="00C47862" w:rsidRPr="00C47862" w:rsidRDefault="00C47862" w:rsidP="00C47862">
      <w:pPr>
        <w:pStyle w:val="Prrafodelista"/>
        <w:ind w:left="708"/>
        <w:rPr>
          <w:szCs w:val="26"/>
          <w:lang w:val="es-PE"/>
        </w:rPr>
      </w:pPr>
    </w:p>
    <w:p w:rsidR="00C47862" w:rsidRPr="00C47862" w:rsidRDefault="00C47862" w:rsidP="00C47862">
      <w:pPr>
        <w:pStyle w:val="Prrafodelista"/>
        <w:ind w:left="708"/>
        <w:rPr>
          <w:b/>
          <w:sz w:val="24"/>
          <w:szCs w:val="26"/>
          <w:lang w:val="es-PE"/>
        </w:rPr>
      </w:pPr>
      <w:r w:rsidRPr="00C47862">
        <w:rPr>
          <w:b/>
          <w:sz w:val="24"/>
          <w:szCs w:val="26"/>
          <w:lang w:val="es-PE"/>
        </w:rPr>
        <w:t>Normas sobre Contrataciones</w:t>
      </w:r>
    </w:p>
    <w:p w:rsidR="00C47862" w:rsidRPr="00C47862" w:rsidRDefault="00C47862" w:rsidP="00C47862">
      <w:pPr>
        <w:pStyle w:val="Prrafodelista"/>
        <w:ind w:left="708"/>
        <w:rPr>
          <w:szCs w:val="26"/>
          <w:lang w:val="es-PE"/>
        </w:rPr>
      </w:pPr>
    </w:p>
    <w:p w:rsidR="00C47862" w:rsidRPr="00C47862" w:rsidRDefault="00C47862" w:rsidP="008C1143">
      <w:pPr>
        <w:pStyle w:val="Prrafodelista"/>
        <w:numPr>
          <w:ilvl w:val="0"/>
          <w:numId w:val="8"/>
        </w:numPr>
        <w:spacing w:after="200" w:line="276" w:lineRule="auto"/>
        <w:jc w:val="both"/>
        <w:rPr>
          <w:szCs w:val="26"/>
          <w:lang w:val="es-PE"/>
        </w:rPr>
      </w:pPr>
      <w:r w:rsidRPr="00C47862">
        <w:rPr>
          <w:szCs w:val="26"/>
          <w:lang w:val="es-PE"/>
        </w:rPr>
        <w:t>Decreto Legislativo n° 1057 –  Que regula el Régimen Especial de Contrato Administrativo de Servicios.</w:t>
      </w:r>
    </w:p>
    <w:p w:rsidR="00C47862" w:rsidRPr="00C47862" w:rsidRDefault="00C47862" w:rsidP="00C47862">
      <w:pPr>
        <w:pStyle w:val="Prrafodelista"/>
        <w:ind w:left="1428"/>
        <w:jc w:val="both"/>
        <w:rPr>
          <w:szCs w:val="26"/>
          <w:lang w:val="es-PE"/>
        </w:rPr>
      </w:pPr>
    </w:p>
    <w:p w:rsidR="00C47862" w:rsidRPr="00C47862" w:rsidRDefault="00C47862" w:rsidP="008C1143">
      <w:pPr>
        <w:pStyle w:val="Prrafodelista"/>
        <w:numPr>
          <w:ilvl w:val="0"/>
          <w:numId w:val="8"/>
        </w:numPr>
        <w:spacing w:after="200" w:line="276" w:lineRule="auto"/>
        <w:jc w:val="both"/>
        <w:rPr>
          <w:szCs w:val="26"/>
          <w:lang w:val="es-PE"/>
        </w:rPr>
      </w:pPr>
      <w:r w:rsidRPr="00C47862">
        <w:rPr>
          <w:szCs w:val="26"/>
          <w:lang w:val="es-PE"/>
        </w:rPr>
        <w:t>Decreto Supremo n° 075-2008-PCM, modificado por Decreto Supremo n° 065-2011-PCM, Reglamento del Decreto Legislativo n° 1057.</w:t>
      </w:r>
    </w:p>
    <w:p w:rsidR="00C47862" w:rsidRPr="00C47862" w:rsidRDefault="00C47862" w:rsidP="00C47862">
      <w:pPr>
        <w:pStyle w:val="Prrafodelista"/>
        <w:ind w:left="1428"/>
        <w:rPr>
          <w:szCs w:val="26"/>
          <w:lang w:val="es-PE"/>
        </w:rPr>
      </w:pPr>
    </w:p>
    <w:p w:rsidR="00C47862" w:rsidRPr="00C47862" w:rsidRDefault="00C47862" w:rsidP="00C47862">
      <w:pPr>
        <w:pStyle w:val="Prrafodelista"/>
        <w:ind w:left="708"/>
        <w:rPr>
          <w:b/>
          <w:sz w:val="24"/>
          <w:szCs w:val="26"/>
          <w:lang w:val="es-PE"/>
        </w:rPr>
      </w:pPr>
      <w:r w:rsidRPr="00C47862">
        <w:rPr>
          <w:b/>
          <w:sz w:val="24"/>
          <w:szCs w:val="26"/>
          <w:lang w:val="es-PE"/>
        </w:rPr>
        <w:t>Normas de Personal: Internas y Externas</w:t>
      </w:r>
    </w:p>
    <w:p w:rsidR="00C47862" w:rsidRPr="00C47862" w:rsidRDefault="00C47862" w:rsidP="00C47862">
      <w:pPr>
        <w:pStyle w:val="Prrafodelista"/>
        <w:ind w:left="708"/>
        <w:rPr>
          <w:szCs w:val="26"/>
          <w:lang w:val="es-PE"/>
        </w:rPr>
      </w:pPr>
    </w:p>
    <w:p w:rsidR="00C47862" w:rsidRPr="00C47862" w:rsidRDefault="00C47862" w:rsidP="008C1143">
      <w:pPr>
        <w:pStyle w:val="Prrafodelista"/>
        <w:numPr>
          <w:ilvl w:val="0"/>
          <w:numId w:val="9"/>
        </w:numPr>
        <w:spacing w:after="200" w:line="276" w:lineRule="auto"/>
        <w:jc w:val="both"/>
        <w:rPr>
          <w:szCs w:val="26"/>
          <w:lang w:val="es-PE"/>
        </w:rPr>
      </w:pPr>
      <w:r w:rsidRPr="00C47862">
        <w:rPr>
          <w:szCs w:val="26"/>
          <w:lang w:val="es-PE"/>
        </w:rPr>
        <w:t xml:space="preserve">Decreto Legislativo 276 -  Ley de Bases de la Carrera Administrativa y de Remuneraciones del Sector </w:t>
      </w:r>
      <w:r w:rsidR="00923374" w:rsidRPr="00C47862">
        <w:rPr>
          <w:szCs w:val="26"/>
          <w:lang w:val="es-PE"/>
        </w:rPr>
        <w:t>Público</w:t>
      </w:r>
      <w:r w:rsidRPr="00C47862">
        <w:rPr>
          <w:szCs w:val="26"/>
          <w:lang w:val="es-PE"/>
        </w:rPr>
        <w:t xml:space="preserve"> y su Reglamento aprobado por Decreto Supremo 005-90-PCM.</w:t>
      </w:r>
    </w:p>
    <w:p w:rsidR="00C47862" w:rsidRPr="00923374" w:rsidRDefault="00C47862" w:rsidP="00923374">
      <w:pPr>
        <w:ind w:firstLine="708"/>
        <w:rPr>
          <w:b/>
          <w:sz w:val="24"/>
          <w:szCs w:val="26"/>
          <w:lang w:val="es-PE"/>
        </w:rPr>
      </w:pPr>
      <w:r w:rsidRPr="00923374">
        <w:rPr>
          <w:b/>
          <w:sz w:val="24"/>
          <w:szCs w:val="26"/>
          <w:lang w:val="es-PE"/>
        </w:rPr>
        <w:t>Normas de Control</w:t>
      </w:r>
    </w:p>
    <w:p w:rsidR="00C47862" w:rsidRPr="00C47862" w:rsidRDefault="00C47862" w:rsidP="00C47862">
      <w:pPr>
        <w:pStyle w:val="Prrafodelista"/>
        <w:ind w:left="708"/>
        <w:rPr>
          <w:szCs w:val="26"/>
          <w:lang w:val="es-PE"/>
        </w:rPr>
      </w:pPr>
    </w:p>
    <w:p w:rsidR="00C47862" w:rsidRPr="00C47862" w:rsidRDefault="00C47862" w:rsidP="008C1143">
      <w:pPr>
        <w:pStyle w:val="Prrafodelista"/>
        <w:numPr>
          <w:ilvl w:val="0"/>
          <w:numId w:val="10"/>
        </w:numPr>
        <w:spacing w:after="200" w:line="276" w:lineRule="auto"/>
        <w:jc w:val="both"/>
        <w:rPr>
          <w:szCs w:val="26"/>
          <w:lang w:val="es-PE"/>
        </w:rPr>
      </w:pPr>
      <w:r w:rsidRPr="00C47862">
        <w:rPr>
          <w:szCs w:val="26"/>
          <w:lang w:val="es-PE"/>
        </w:rPr>
        <w:t>Ley n° 27785 -  Ley Orgánica del Sistema  Nacional  de Control y de la Contraloría General de la República y su modificatoria.</w:t>
      </w:r>
    </w:p>
    <w:p w:rsidR="00C47862" w:rsidRPr="00C47862" w:rsidRDefault="00C47862" w:rsidP="00C47862">
      <w:pPr>
        <w:pStyle w:val="Prrafodelista"/>
        <w:ind w:left="1428"/>
        <w:jc w:val="both"/>
        <w:rPr>
          <w:szCs w:val="26"/>
          <w:lang w:val="es-PE"/>
        </w:rPr>
      </w:pPr>
    </w:p>
    <w:p w:rsidR="00C47862" w:rsidRPr="00C47862" w:rsidRDefault="00C47862" w:rsidP="008C1143">
      <w:pPr>
        <w:pStyle w:val="Prrafodelista"/>
        <w:numPr>
          <w:ilvl w:val="0"/>
          <w:numId w:val="10"/>
        </w:numPr>
        <w:spacing w:after="200" w:line="276" w:lineRule="auto"/>
        <w:jc w:val="both"/>
        <w:rPr>
          <w:szCs w:val="26"/>
          <w:lang w:val="es-PE"/>
        </w:rPr>
      </w:pPr>
      <w:r w:rsidRPr="00C47862">
        <w:rPr>
          <w:szCs w:val="26"/>
          <w:lang w:val="es-PE"/>
        </w:rPr>
        <w:t>Ley n° 29622, Que amplia facultades para sancionar en materia de responsabilidad administrativa funcional.</w:t>
      </w:r>
    </w:p>
    <w:p w:rsidR="00C47862" w:rsidRPr="00C47862" w:rsidRDefault="00C47862" w:rsidP="00C47862">
      <w:pPr>
        <w:pStyle w:val="Prrafodelista"/>
        <w:ind w:left="1428"/>
        <w:jc w:val="both"/>
        <w:rPr>
          <w:szCs w:val="26"/>
          <w:lang w:val="es-PE"/>
        </w:rPr>
      </w:pPr>
    </w:p>
    <w:p w:rsidR="00C47862" w:rsidRPr="00C47862" w:rsidRDefault="00C47862" w:rsidP="008C1143">
      <w:pPr>
        <w:pStyle w:val="Prrafodelista"/>
        <w:numPr>
          <w:ilvl w:val="0"/>
          <w:numId w:val="10"/>
        </w:numPr>
        <w:spacing w:after="200" w:line="276" w:lineRule="auto"/>
        <w:jc w:val="both"/>
        <w:rPr>
          <w:szCs w:val="26"/>
          <w:lang w:val="es-PE"/>
        </w:rPr>
      </w:pPr>
      <w:r w:rsidRPr="00C47862">
        <w:rPr>
          <w:szCs w:val="26"/>
          <w:lang w:val="es-PE"/>
        </w:rPr>
        <w:t>Ley  n° 28716 - Ley de Control Interno de las Entidades del Estado y sus modificatorias.</w:t>
      </w:r>
    </w:p>
    <w:p w:rsidR="00C47862" w:rsidRPr="00C47862" w:rsidRDefault="00C47862" w:rsidP="00C47862">
      <w:pPr>
        <w:pStyle w:val="Prrafodelista"/>
        <w:rPr>
          <w:szCs w:val="26"/>
          <w:lang w:val="es-PE"/>
        </w:rPr>
      </w:pPr>
    </w:p>
    <w:p w:rsidR="00C47862" w:rsidRPr="00C47862" w:rsidRDefault="00C47862" w:rsidP="008C1143">
      <w:pPr>
        <w:pStyle w:val="Prrafodelista"/>
        <w:numPr>
          <w:ilvl w:val="0"/>
          <w:numId w:val="10"/>
        </w:numPr>
        <w:spacing w:after="200" w:line="276" w:lineRule="auto"/>
        <w:jc w:val="both"/>
        <w:rPr>
          <w:szCs w:val="26"/>
          <w:lang w:val="es-PE"/>
        </w:rPr>
      </w:pPr>
      <w:r w:rsidRPr="00C47862">
        <w:rPr>
          <w:szCs w:val="26"/>
          <w:lang w:val="es-PE"/>
        </w:rPr>
        <w:t>Resolución de Contraloría  n° 152-98-CG – Guía del Auditado y la Guía de los Papeles de Trabajo.</w:t>
      </w:r>
    </w:p>
    <w:p w:rsidR="00C47862" w:rsidRPr="00C47862" w:rsidRDefault="00C47862" w:rsidP="00C47862">
      <w:pPr>
        <w:pStyle w:val="Prrafodelista"/>
        <w:rPr>
          <w:szCs w:val="26"/>
          <w:lang w:val="es-PE"/>
        </w:rPr>
      </w:pPr>
    </w:p>
    <w:p w:rsidR="00C47862" w:rsidRPr="00C47862" w:rsidRDefault="00C47862" w:rsidP="008C1143">
      <w:pPr>
        <w:pStyle w:val="Prrafodelista"/>
        <w:numPr>
          <w:ilvl w:val="0"/>
          <w:numId w:val="10"/>
        </w:numPr>
        <w:spacing w:after="200" w:line="276" w:lineRule="auto"/>
        <w:jc w:val="both"/>
        <w:rPr>
          <w:szCs w:val="26"/>
          <w:lang w:val="es-PE"/>
        </w:rPr>
      </w:pPr>
      <w:r w:rsidRPr="00C47862">
        <w:rPr>
          <w:szCs w:val="26"/>
          <w:lang w:val="es-PE"/>
        </w:rPr>
        <w:t>Resolución de Contraloría n° 273-2014-CG. Que aprueba las Normas Generales de Control Gubernamental.</w:t>
      </w:r>
    </w:p>
    <w:p w:rsidR="00C47862" w:rsidRPr="00C47862" w:rsidRDefault="00C47862" w:rsidP="00C47862">
      <w:pPr>
        <w:pStyle w:val="Prrafodelista"/>
        <w:rPr>
          <w:szCs w:val="26"/>
          <w:lang w:val="es-PE"/>
        </w:rPr>
      </w:pPr>
    </w:p>
    <w:p w:rsidR="00C47862" w:rsidRPr="00C47862" w:rsidRDefault="00C47862" w:rsidP="008C1143">
      <w:pPr>
        <w:pStyle w:val="Prrafodelista"/>
        <w:numPr>
          <w:ilvl w:val="0"/>
          <w:numId w:val="10"/>
        </w:numPr>
        <w:spacing w:after="200" w:line="276" w:lineRule="auto"/>
        <w:jc w:val="both"/>
        <w:rPr>
          <w:szCs w:val="26"/>
          <w:lang w:val="es-PE"/>
        </w:rPr>
      </w:pPr>
      <w:r w:rsidRPr="00C47862">
        <w:rPr>
          <w:szCs w:val="26"/>
          <w:lang w:val="es-PE"/>
        </w:rPr>
        <w:t>Resolución de Contraloría n° 276-2014-CG. Que aprueba el Reglamento de Infracciones y Sanciones.</w:t>
      </w:r>
    </w:p>
    <w:p w:rsidR="00C47862" w:rsidRPr="00C47862" w:rsidRDefault="00C47862" w:rsidP="00C47862">
      <w:pPr>
        <w:pStyle w:val="Prrafodelista"/>
        <w:rPr>
          <w:szCs w:val="26"/>
          <w:lang w:val="es-PE"/>
        </w:rPr>
      </w:pPr>
    </w:p>
    <w:p w:rsidR="00C47862" w:rsidRPr="00C47862" w:rsidRDefault="00C47862" w:rsidP="008C1143">
      <w:pPr>
        <w:pStyle w:val="Prrafodelista"/>
        <w:numPr>
          <w:ilvl w:val="0"/>
          <w:numId w:val="10"/>
        </w:numPr>
        <w:spacing w:after="200" w:line="276" w:lineRule="auto"/>
        <w:jc w:val="both"/>
        <w:rPr>
          <w:szCs w:val="26"/>
          <w:lang w:val="es-PE"/>
        </w:rPr>
      </w:pPr>
      <w:r w:rsidRPr="00C47862">
        <w:rPr>
          <w:szCs w:val="26"/>
          <w:lang w:val="es-PE"/>
        </w:rPr>
        <w:t xml:space="preserve">Resolución de Contraloría n° 473-2014-CG.  Que aprueba la Directiva N° 007-2014-CG/GCS denominada “Auditoria de Cumplimiento” y el “Manual de Auditoria de Cumplimiento”.  </w:t>
      </w:r>
    </w:p>
    <w:p w:rsidR="00C47862" w:rsidRPr="00C47862" w:rsidRDefault="00C47862" w:rsidP="00C47862">
      <w:pPr>
        <w:pStyle w:val="Prrafodelista"/>
        <w:rPr>
          <w:szCs w:val="26"/>
          <w:lang w:val="es-PE"/>
        </w:rPr>
      </w:pPr>
    </w:p>
    <w:p w:rsidR="00C47862" w:rsidRPr="00C47862" w:rsidRDefault="00C47862" w:rsidP="008C1143">
      <w:pPr>
        <w:pStyle w:val="Prrafodelista"/>
        <w:numPr>
          <w:ilvl w:val="0"/>
          <w:numId w:val="10"/>
        </w:numPr>
        <w:spacing w:after="200" w:line="276" w:lineRule="auto"/>
        <w:jc w:val="both"/>
        <w:rPr>
          <w:szCs w:val="26"/>
          <w:lang w:val="es-PE"/>
        </w:rPr>
      </w:pPr>
      <w:r w:rsidRPr="00C47862">
        <w:rPr>
          <w:szCs w:val="26"/>
          <w:lang w:val="es-PE"/>
        </w:rPr>
        <w:lastRenderedPageBreak/>
        <w:t>Resolución de Contraloría n° 163-2015-CG. Que aprueba la Directiva n° 007-2015-CG/PROCAL. “Directiva de los Órganos de Control Institucional”</w:t>
      </w:r>
    </w:p>
    <w:p w:rsidR="00C47862" w:rsidRPr="00C47862" w:rsidRDefault="00C47862" w:rsidP="00C47862">
      <w:pPr>
        <w:pStyle w:val="Prrafodelista"/>
        <w:rPr>
          <w:szCs w:val="26"/>
          <w:lang w:val="es-PE"/>
        </w:rPr>
      </w:pPr>
    </w:p>
    <w:p w:rsidR="00C47862" w:rsidRPr="00C47862" w:rsidRDefault="00C47862" w:rsidP="008C1143">
      <w:pPr>
        <w:pStyle w:val="Prrafodelista"/>
        <w:numPr>
          <w:ilvl w:val="0"/>
          <w:numId w:val="10"/>
        </w:numPr>
        <w:spacing w:after="200" w:line="276" w:lineRule="auto"/>
        <w:jc w:val="both"/>
        <w:rPr>
          <w:szCs w:val="26"/>
          <w:lang w:val="es-PE"/>
        </w:rPr>
      </w:pPr>
      <w:r w:rsidRPr="00C47862">
        <w:rPr>
          <w:szCs w:val="26"/>
          <w:lang w:val="es-PE"/>
        </w:rPr>
        <w:t>Resolución de Contraloría n° 361-2015-CG. Que aprueba los Lineamientos de Política para el Planeamiento de Control Gubernamental a cargo del Sistema Nacional de Control – año 2016. La Directiva n° 016-2015-CG/PEC “Directiva de Programación, Monitoreo y Evaluación del Plan de Control Anual 2016 de los Órganos de  Control Institucional” y la Directiva n° 017-2015-CG/PEC “Directiva de Programación, Monitoreo y Evaluación del Plan Operativo Institucional 2016 de la Contraloría General de la Republica”.</w:t>
      </w:r>
    </w:p>
    <w:p w:rsidR="00C47862" w:rsidRPr="00C47862" w:rsidRDefault="00C47862" w:rsidP="00C47862">
      <w:pPr>
        <w:pStyle w:val="Prrafodelista"/>
        <w:rPr>
          <w:szCs w:val="26"/>
          <w:lang w:val="es-PE"/>
        </w:rPr>
      </w:pPr>
    </w:p>
    <w:p w:rsidR="00923374" w:rsidRDefault="00923374" w:rsidP="00C47862">
      <w:pPr>
        <w:rPr>
          <w:b/>
          <w:sz w:val="26"/>
          <w:szCs w:val="26"/>
          <w:lang w:val="es-PE"/>
        </w:rPr>
      </w:pPr>
      <w:r>
        <w:rPr>
          <w:b/>
          <w:sz w:val="26"/>
          <w:szCs w:val="26"/>
          <w:lang w:val="es-PE"/>
        </w:rPr>
        <w:t xml:space="preserve">ESTRATEGIAS </w:t>
      </w:r>
      <w:r w:rsidR="00C47862" w:rsidRPr="00923374">
        <w:rPr>
          <w:b/>
          <w:sz w:val="26"/>
          <w:szCs w:val="26"/>
          <w:lang w:val="es-PE"/>
        </w:rPr>
        <w:t xml:space="preserve"> </w:t>
      </w:r>
    </w:p>
    <w:p w:rsidR="00C47862" w:rsidRPr="00923374" w:rsidRDefault="00923374" w:rsidP="00C47862">
      <w:pPr>
        <w:rPr>
          <w:b/>
          <w:sz w:val="26"/>
          <w:szCs w:val="26"/>
          <w:lang w:val="es-PE"/>
        </w:rPr>
      </w:pPr>
      <w:r>
        <w:rPr>
          <w:b/>
          <w:sz w:val="26"/>
          <w:szCs w:val="26"/>
          <w:lang w:val="es-PE"/>
        </w:rPr>
        <w:t>----------------------------------------------------------------------------------------------------------</w:t>
      </w:r>
      <w:r w:rsidR="00C47862" w:rsidRPr="00C47862">
        <w:rPr>
          <w:szCs w:val="26"/>
          <w:lang w:val="es-PE"/>
        </w:rPr>
        <w:t>Para llevar a cabo nuestra investigación y para llegar a las conclusiones:</w:t>
      </w:r>
    </w:p>
    <w:p w:rsidR="00C47862" w:rsidRPr="00C47862" w:rsidRDefault="00C47862" w:rsidP="008C1143">
      <w:pPr>
        <w:pStyle w:val="Prrafodelista"/>
        <w:numPr>
          <w:ilvl w:val="0"/>
          <w:numId w:val="3"/>
        </w:numPr>
        <w:spacing w:after="200" w:line="276" w:lineRule="auto"/>
        <w:rPr>
          <w:szCs w:val="26"/>
          <w:lang w:val="es-PE"/>
        </w:rPr>
      </w:pPr>
      <w:r w:rsidRPr="00C47862">
        <w:rPr>
          <w:szCs w:val="26"/>
          <w:lang w:val="es-PE"/>
        </w:rPr>
        <w:t>Hemos hecho reconocimiento del lugar, espacio donde el área de logística lleva a cabo sus funciones.</w:t>
      </w:r>
    </w:p>
    <w:p w:rsidR="00C47862" w:rsidRPr="00C47862" w:rsidRDefault="00C47862" w:rsidP="008C1143">
      <w:pPr>
        <w:pStyle w:val="Prrafodelista"/>
        <w:numPr>
          <w:ilvl w:val="0"/>
          <w:numId w:val="3"/>
        </w:numPr>
        <w:spacing w:after="200" w:line="276" w:lineRule="auto"/>
        <w:rPr>
          <w:szCs w:val="26"/>
          <w:lang w:val="es-PE"/>
        </w:rPr>
      </w:pPr>
      <w:r w:rsidRPr="00C47862">
        <w:rPr>
          <w:szCs w:val="26"/>
          <w:lang w:val="es-PE"/>
        </w:rPr>
        <w:t>Hablar con las personas con que el área se interrelaciona.</w:t>
      </w:r>
    </w:p>
    <w:p w:rsidR="00C47862" w:rsidRPr="00C47862" w:rsidRDefault="00C47862" w:rsidP="008C1143">
      <w:pPr>
        <w:pStyle w:val="Prrafodelista"/>
        <w:numPr>
          <w:ilvl w:val="0"/>
          <w:numId w:val="3"/>
        </w:numPr>
        <w:spacing w:after="200" w:line="276" w:lineRule="auto"/>
        <w:rPr>
          <w:szCs w:val="26"/>
          <w:lang w:val="es-PE"/>
        </w:rPr>
      </w:pPr>
      <w:r w:rsidRPr="00C47862">
        <w:rPr>
          <w:szCs w:val="26"/>
          <w:lang w:val="es-PE"/>
        </w:rPr>
        <w:t>Encuestas</w:t>
      </w:r>
    </w:p>
    <w:p w:rsidR="00C47862" w:rsidRPr="00C47862" w:rsidRDefault="00C47862" w:rsidP="008C1143">
      <w:pPr>
        <w:pStyle w:val="Prrafodelista"/>
        <w:numPr>
          <w:ilvl w:val="0"/>
          <w:numId w:val="3"/>
        </w:numPr>
        <w:spacing w:after="200" w:line="276" w:lineRule="auto"/>
        <w:rPr>
          <w:szCs w:val="26"/>
          <w:lang w:val="es-PE"/>
        </w:rPr>
      </w:pPr>
      <w:r w:rsidRPr="00C47862">
        <w:rPr>
          <w:szCs w:val="26"/>
          <w:lang w:val="es-PE"/>
        </w:rPr>
        <w:t xml:space="preserve">Observación del desarrollo de actividades </w:t>
      </w:r>
    </w:p>
    <w:p w:rsidR="00C47862" w:rsidRPr="00C47862" w:rsidRDefault="00C47862" w:rsidP="008C1143">
      <w:pPr>
        <w:pStyle w:val="Prrafodelista"/>
        <w:numPr>
          <w:ilvl w:val="0"/>
          <w:numId w:val="3"/>
        </w:numPr>
        <w:spacing w:after="200" w:line="276" w:lineRule="auto"/>
        <w:rPr>
          <w:szCs w:val="26"/>
          <w:lang w:val="es-PE"/>
        </w:rPr>
      </w:pPr>
      <w:r w:rsidRPr="00C47862">
        <w:rPr>
          <w:szCs w:val="26"/>
          <w:lang w:val="es-PE"/>
        </w:rPr>
        <w:t>Ordenamiento de datos</w:t>
      </w:r>
    </w:p>
    <w:p w:rsidR="00C47862" w:rsidRPr="00C47862" w:rsidRDefault="00C47862" w:rsidP="008C1143">
      <w:pPr>
        <w:pStyle w:val="Prrafodelista"/>
        <w:numPr>
          <w:ilvl w:val="0"/>
          <w:numId w:val="3"/>
        </w:numPr>
        <w:spacing w:after="200" w:line="276" w:lineRule="auto"/>
        <w:rPr>
          <w:szCs w:val="26"/>
          <w:lang w:val="es-PE"/>
        </w:rPr>
      </w:pPr>
      <w:r w:rsidRPr="00C47862">
        <w:rPr>
          <w:szCs w:val="26"/>
          <w:lang w:val="es-PE"/>
        </w:rPr>
        <w:t>Análisis de los datos emitidos</w:t>
      </w:r>
    </w:p>
    <w:p w:rsidR="00923374" w:rsidRDefault="00923374" w:rsidP="00C47862">
      <w:pPr>
        <w:rPr>
          <w:b/>
          <w:sz w:val="26"/>
          <w:szCs w:val="26"/>
          <w:lang w:val="es-PE"/>
        </w:rPr>
      </w:pPr>
      <w:r>
        <w:rPr>
          <w:b/>
          <w:sz w:val="26"/>
          <w:szCs w:val="26"/>
          <w:lang w:val="es-PE"/>
        </w:rPr>
        <w:t xml:space="preserve">ACCIONES EJECUTADAS </w:t>
      </w:r>
      <w:r w:rsidR="00C47862" w:rsidRPr="00923374">
        <w:rPr>
          <w:b/>
          <w:sz w:val="26"/>
          <w:szCs w:val="26"/>
          <w:lang w:val="es-PE"/>
        </w:rPr>
        <w:t xml:space="preserve"> </w:t>
      </w:r>
    </w:p>
    <w:p w:rsidR="00923374" w:rsidRPr="00923374" w:rsidRDefault="00923374" w:rsidP="00C47862">
      <w:pPr>
        <w:rPr>
          <w:b/>
          <w:sz w:val="26"/>
          <w:szCs w:val="26"/>
          <w:lang w:val="es-PE"/>
        </w:rPr>
      </w:pPr>
      <w:r>
        <w:rPr>
          <w:b/>
          <w:sz w:val="26"/>
          <w:szCs w:val="26"/>
          <w:lang w:val="es-PE"/>
        </w:rPr>
        <w:t>----------------------------------------------------------------------------------------------------------</w:t>
      </w:r>
    </w:p>
    <w:p w:rsidR="00C47862" w:rsidRPr="00C47862" w:rsidRDefault="00C93203" w:rsidP="008C1143">
      <w:pPr>
        <w:pStyle w:val="Prrafodelista"/>
        <w:numPr>
          <w:ilvl w:val="0"/>
          <w:numId w:val="4"/>
        </w:numPr>
        <w:spacing w:after="200" w:line="276" w:lineRule="auto"/>
        <w:rPr>
          <w:szCs w:val="26"/>
          <w:lang w:val="es-PE"/>
        </w:rPr>
      </w:pPr>
      <w:r>
        <w:rPr>
          <w:szCs w:val="26"/>
          <w:lang w:val="es-PE"/>
        </w:rPr>
        <w:t xml:space="preserve">Siendo </w:t>
      </w:r>
      <w:r w:rsidRPr="00C93203">
        <w:rPr>
          <w:szCs w:val="26"/>
          <w:lang w:val="es-PE"/>
        </w:rPr>
        <w:t>El hospital Huacho-Huaura</w:t>
      </w:r>
      <w:r>
        <w:rPr>
          <w:szCs w:val="26"/>
          <w:lang w:val="es-PE"/>
        </w:rPr>
        <w:t>-</w:t>
      </w:r>
      <w:proofErr w:type="spellStart"/>
      <w:r>
        <w:rPr>
          <w:szCs w:val="26"/>
          <w:lang w:val="es-PE"/>
        </w:rPr>
        <w:t>O</w:t>
      </w:r>
      <w:r w:rsidRPr="00C93203">
        <w:rPr>
          <w:szCs w:val="26"/>
          <w:lang w:val="es-PE"/>
        </w:rPr>
        <w:t>yon</w:t>
      </w:r>
      <w:proofErr w:type="spellEnd"/>
      <w:r w:rsidRPr="00C93203">
        <w:rPr>
          <w:szCs w:val="26"/>
          <w:lang w:val="es-PE"/>
        </w:rPr>
        <w:t xml:space="preserve"> y SBS</w:t>
      </w:r>
      <w:r>
        <w:rPr>
          <w:szCs w:val="26"/>
          <w:lang w:val="es-PE"/>
        </w:rPr>
        <w:t xml:space="preserve"> </w:t>
      </w:r>
      <w:r w:rsidR="00C47862" w:rsidRPr="00C47862">
        <w:rPr>
          <w:szCs w:val="26"/>
          <w:lang w:val="es-PE"/>
        </w:rPr>
        <w:t xml:space="preserve">una empresa pública y habiendo obtenido algunas limitaciones sobre su documentación, nos basamos particularmente a entrevistas a los diversos asociados que conforman dicho medio de trabajo, un medio relevante para obtener información fue la observación que se dio en el área. Contando con la infraestructura del medio de trabajo y accediendo a algunas normas de procedimiento de compras que sin duda nos ha dado una forma general de poder observar fortalezas y obstáculos que se realizan dentro de las compras de insumos. </w:t>
      </w:r>
    </w:p>
    <w:p w:rsidR="00C47862" w:rsidRPr="00C47862" w:rsidRDefault="00C47862" w:rsidP="00C47862">
      <w:pPr>
        <w:ind w:left="406"/>
        <w:rPr>
          <w:szCs w:val="26"/>
          <w:lang w:val="es-PE"/>
        </w:rPr>
      </w:pPr>
      <w:r w:rsidRPr="00C47862">
        <w:rPr>
          <w:szCs w:val="26"/>
          <w:lang w:val="es-PE"/>
        </w:rPr>
        <w:t xml:space="preserve"> </w:t>
      </w:r>
    </w:p>
    <w:p w:rsidR="00923374" w:rsidRDefault="00C47862" w:rsidP="00923374">
      <w:pPr>
        <w:pStyle w:val="Prrafodelista"/>
        <w:ind w:left="766"/>
        <w:rPr>
          <w:szCs w:val="26"/>
          <w:lang w:val="es-PE"/>
        </w:rPr>
      </w:pPr>
      <w:r w:rsidRPr="00C47862">
        <w:rPr>
          <w:szCs w:val="26"/>
          <w:lang w:val="es-PE"/>
        </w:rPr>
        <w:t xml:space="preserve">    </w:t>
      </w:r>
    </w:p>
    <w:p w:rsidR="00C47862" w:rsidRPr="00923374" w:rsidRDefault="000744A6" w:rsidP="00923374">
      <w:pPr>
        <w:pStyle w:val="Prrafodelista"/>
        <w:ind w:left="766"/>
        <w:rPr>
          <w:szCs w:val="26"/>
          <w:lang w:val="es-PE"/>
        </w:rPr>
      </w:pPr>
      <w:r>
        <w:rPr>
          <w:szCs w:val="26"/>
          <w:lang w:val="es-PE"/>
        </w:rPr>
        <w:t>Se encuestó</w:t>
      </w:r>
      <w:r w:rsidR="00C47862" w:rsidRPr="00923374">
        <w:rPr>
          <w:szCs w:val="26"/>
          <w:lang w:val="es-PE"/>
        </w:rPr>
        <w:t xml:space="preserve"> a 4 empleados po</w:t>
      </w:r>
      <w:r>
        <w:rPr>
          <w:szCs w:val="26"/>
          <w:lang w:val="es-PE"/>
        </w:rPr>
        <w:t>r lo que obtuvimos lo siguiente</w:t>
      </w:r>
      <w:r w:rsidR="00C47862" w:rsidRPr="00923374">
        <w:rPr>
          <w:szCs w:val="26"/>
          <w:lang w:val="es-PE"/>
        </w:rPr>
        <w:t xml:space="preserve">. </w:t>
      </w:r>
    </w:p>
    <w:p w:rsidR="00C47862" w:rsidRPr="00C47862" w:rsidRDefault="00C47862" w:rsidP="00C47862">
      <w:pPr>
        <w:pStyle w:val="Prrafodelista"/>
        <w:ind w:left="766"/>
        <w:rPr>
          <w:szCs w:val="26"/>
          <w:lang w:val="es-PE"/>
        </w:rPr>
      </w:pPr>
    </w:p>
    <w:tbl>
      <w:tblPr>
        <w:tblStyle w:val="Tablaconcuadrcula"/>
        <w:tblW w:w="8050" w:type="dxa"/>
        <w:tblInd w:w="766" w:type="dxa"/>
        <w:tblLook w:val="04A0" w:firstRow="1" w:lastRow="0" w:firstColumn="1" w:lastColumn="0" w:noHBand="0" w:noVBand="1"/>
      </w:tblPr>
      <w:tblGrid>
        <w:gridCol w:w="5296"/>
        <w:gridCol w:w="709"/>
        <w:gridCol w:w="708"/>
        <w:gridCol w:w="1337"/>
      </w:tblGrid>
      <w:tr w:rsidR="00C47862" w:rsidRPr="00C47862" w:rsidTr="00B06DF0">
        <w:trPr>
          <w:trHeight w:val="505"/>
        </w:trPr>
        <w:tc>
          <w:tcPr>
            <w:tcW w:w="5296" w:type="dxa"/>
          </w:tcPr>
          <w:p w:rsidR="00C47862" w:rsidRPr="00C47862" w:rsidRDefault="00C47862" w:rsidP="00B06DF0">
            <w:pPr>
              <w:pStyle w:val="Prrafodelista"/>
              <w:ind w:left="0"/>
              <w:jc w:val="center"/>
              <w:rPr>
                <w:szCs w:val="26"/>
                <w:lang w:val="es-PE"/>
              </w:rPr>
            </w:pPr>
            <w:r w:rsidRPr="00C47862">
              <w:rPr>
                <w:szCs w:val="26"/>
                <w:lang w:val="es-PE"/>
              </w:rPr>
              <w:t>OBSERVACIONES</w:t>
            </w:r>
          </w:p>
        </w:tc>
        <w:tc>
          <w:tcPr>
            <w:tcW w:w="709" w:type="dxa"/>
          </w:tcPr>
          <w:p w:rsidR="00C47862" w:rsidRPr="00C47862" w:rsidRDefault="00C47862" w:rsidP="00B06DF0">
            <w:pPr>
              <w:pStyle w:val="Prrafodelista"/>
              <w:ind w:left="0"/>
              <w:jc w:val="center"/>
              <w:rPr>
                <w:szCs w:val="26"/>
                <w:lang w:val="es-PE"/>
              </w:rPr>
            </w:pPr>
            <w:r w:rsidRPr="00C47862">
              <w:rPr>
                <w:szCs w:val="26"/>
                <w:lang w:val="es-PE"/>
              </w:rPr>
              <w:t>SI</w:t>
            </w:r>
          </w:p>
        </w:tc>
        <w:tc>
          <w:tcPr>
            <w:tcW w:w="708" w:type="dxa"/>
          </w:tcPr>
          <w:p w:rsidR="00C47862" w:rsidRPr="00C47862" w:rsidRDefault="00C47862" w:rsidP="00B06DF0">
            <w:pPr>
              <w:pStyle w:val="Prrafodelista"/>
              <w:ind w:left="0"/>
              <w:jc w:val="center"/>
              <w:rPr>
                <w:szCs w:val="26"/>
                <w:lang w:val="es-PE"/>
              </w:rPr>
            </w:pPr>
            <w:r w:rsidRPr="00C47862">
              <w:rPr>
                <w:szCs w:val="26"/>
                <w:lang w:val="es-PE"/>
              </w:rPr>
              <w:t>NO</w:t>
            </w:r>
          </w:p>
        </w:tc>
        <w:tc>
          <w:tcPr>
            <w:tcW w:w="1337" w:type="dxa"/>
          </w:tcPr>
          <w:p w:rsidR="00C47862" w:rsidRPr="00C47862" w:rsidRDefault="00C47862" w:rsidP="00B06DF0">
            <w:pPr>
              <w:pStyle w:val="Prrafodelista"/>
              <w:ind w:left="0"/>
              <w:jc w:val="center"/>
              <w:rPr>
                <w:szCs w:val="26"/>
                <w:lang w:val="es-PE"/>
              </w:rPr>
            </w:pPr>
            <w:r w:rsidRPr="00C47862">
              <w:rPr>
                <w:szCs w:val="26"/>
                <w:lang w:val="es-PE"/>
              </w:rPr>
              <w:t>NO OPINA</w:t>
            </w:r>
          </w:p>
        </w:tc>
      </w:tr>
      <w:tr w:rsidR="00C47862" w:rsidRPr="00C47862" w:rsidTr="00B06DF0">
        <w:trPr>
          <w:trHeight w:val="932"/>
        </w:trPr>
        <w:tc>
          <w:tcPr>
            <w:tcW w:w="5296"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USTED SE SIENTE CONFORME CON EL TRABAJO QUE DESARROLLA</w:t>
            </w:r>
          </w:p>
        </w:tc>
        <w:tc>
          <w:tcPr>
            <w:tcW w:w="709"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3</w:t>
            </w:r>
          </w:p>
        </w:tc>
        <w:tc>
          <w:tcPr>
            <w:tcW w:w="708"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1</w:t>
            </w:r>
          </w:p>
        </w:tc>
        <w:tc>
          <w:tcPr>
            <w:tcW w:w="1337"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0</w:t>
            </w:r>
          </w:p>
        </w:tc>
      </w:tr>
      <w:tr w:rsidR="00C47862" w:rsidRPr="00C47862" w:rsidTr="00B06DF0">
        <w:trPr>
          <w:trHeight w:val="932"/>
        </w:trPr>
        <w:tc>
          <w:tcPr>
            <w:tcW w:w="5296"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USTED CREE QUE SU REMUNERACION ESTA DE ACUERDO CON EL DESEMPEÑO QUE REALIZA</w:t>
            </w:r>
          </w:p>
        </w:tc>
        <w:tc>
          <w:tcPr>
            <w:tcW w:w="709"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2</w:t>
            </w:r>
          </w:p>
        </w:tc>
        <w:tc>
          <w:tcPr>
            <w:tcW w:w="708"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2</w:t>
            </w:r>
          </w:p>
        </w:tc>
        <w:tc>
          <w:tcPr>
            <w:tcW w:w="1337"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0</w:t>
            </w:r>
          </w:p>
        </w:tc>
      </w:tr>
      <w:tr w:rsidR="00C47862" w:rsidRPr="00C47862" w:rsidTr="00B06DF0">
        <w:trPr>
          <w:trHeight w:val="847"/>
        </w:trPr>
        <w:tc>
          <w:tcPr>
            <w:tcW w:w="5296"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ENCUENTRA USTED UN BUEN CLIMA LABORAL EN SU AREA RESPECTIVA</w:t>
            </w:r>
          </w:p>
        </w:tc>
        <w:tc>
          <w:tcPr>
            <w:tcW w:w="709"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2</w:t>
            </w:r>
          </w:p>
        </w:tc>
        <w:tc>
          <w:tcPr>
            <w:tcW w:w="708"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1</w:t>
            </w:r>
          </w:p>
        </w:tc>
        <w:tc>
          <w:tcPr>
            <w:tcW w:w="1337"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1</w:t>
            </w:r>
          </w:p>
        </w:tc>
      </w:tr>
      <w:tr w:rsidR="00C47862" w:rsidRPr="00C47862" w:rsidTr="00B06DF0">
        <w:trPr>
          <w:trHeight w:val="932"/>
        </w:trPr>
        <w:tc>
          <w:tcPr>
            <w:tcW w:w="5296"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HA OBSERVADO ALGUNA ACTVIDAD IRREGULAR EN LAS COMPRAS CON RESPECTO A LA ADQUISICION DE LOS UNIFORMES QUE SE A REALIZADO</w:t>
            </w:r>
          </w:p>
        </w:tc>
        <w:tc>
          <w:tcPr>
            <w:tcW w:w="709"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p>
          <w:p w:rsidR="00C47862" w:rsidRPr="00C47862" w:rsidRDefault="00C47862" w:rsidP="00B06DF0">
            <w:pPr>
              <w:rPr>
                <w:szCs w:val="26"/>
                <w:lang w:val="es-PE"/>
              </w:rPr>
            </w:pPr>
            <w:r w:rsidRPr="00C47862">
              <w:rPr>
                <w:szCs w:val="26"/>
                <w:lang w:val="es-PE"/>
              </w:rPr>
              <w:t>0</w:t>
            </w:r>
          </w:p>
        </w:tc>
        <w:tc>
          <w:tcPr>
            <w:tcW w:w="708"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p>
          <w:p w:rsidR="00C47862" w:rsidRPr="00C47862" w:rsidRDefault="00C47862" w:rsidP="00B06DF0">
            <w:pPr>
              <w:rPr>
                <w:szCs w:val="26"/>
                <w:lang w:val="es-PE"/>
              </w:rPr>
            </w:pPr>
            <w:r w:rsidRPr="00C47862">
              <w:rPr>
                <w:szCs w:val="26"/>
                <w:lang w:val="es-PE"/>
              </w:rPr>
              <w:t>3</w:t>
            </w:r>
          </w:p>
        </w:tc>
        <w:tc>
          <w:tcPr>
            <w:tcW w:w="1337"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p>
          <w:p w:rsidR="00C47862" w:rsidRPr="00C47862" w:rsidRDefault="00C47862" w:rsidP="00B06DF0">
            <w:pPr>
              <w:rPr>
                <w:szCs w:val="26"/>
                <w:lang w:val="es-PE"/>
              </w:rPr>
            </w:pPr>
            <w:r w:rsidRPr="00C47862">
              <w:rPr>
                <w:szCs w:val="26"/>
                <w:lang w:val="es-PE"/>
              </w:rPr>
              <w:t>1</w:t>
            </w:r>
          </w:p>
        </w:tc>
      </w:tr>
      <w:tr w:rsidR="00C47862" w:rsidRPr="00C47862" w:rsidTr="00B06DF0">
        <w:trPr>
          <w:trHeight w:val="847"/>
        </w:trPr>
        <w:tc>
          <w:tcPr>
            <w:tcW w:w="5296" w:type="dxa"/>
          </w:tcPr>
          <w:p w:rsidR="00C47862" w:rsidRPr="00C47862" w:rsidRDefault="00C47862" w:rsidP="00B06DF0">
            <w:pPr>
              <w:pStyle w:val="Prrafodelista"/>
              <w:ind w:left="0"/>
              <w:rPr>
                <w:szCs w:val="26"/>
                <w:lang w:val="es-PE"/>
              </w:rPr>
            </w:pPr>
            <w:r w:rsidRPr="00C47862">
              <w:rPr>
                <w:szCs w:val="26"/>
                <w:lang w:val="es-PE"/>
              </w:rPr>
              <w:t>ESTARIA DE ACUERDO QUE HALLA AUDITORIA PERMANENTE EN ESTA AREA Y EN LAS DEMAS</w:t>
            </w:r>
          </w:p>
        </w:tc>
        <w:tc>
          <w:tcPr>
            <w:tcW w:w="709"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4</w:t>
            </w:r>
          </w:p>
        </w:tc>
        <w:tc>
          <w:tcPr>
            <w:tcW w:w="708"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0</w:t>
            </w:r>
          </w:p>
        </w:tc>
        <w:tc>
          <w:tcPr>
            <w:tcW w:w="1337"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0</w:t>
            </w:r>
          </w:p>
        </w:tc>
      </w:tr>
      <w:tr w:rsidR="00C47862" w:rsidRPr="00C47862" w:rsidTr="00B06DF0">
        <w:trPr>
          <w:trHeight w:val="932"/>
        </w:trPr>
        <w:tc>
          <w:tcPr>
            <w:tcW w:w="5296"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USTED CONOCE LAS POLITICAS DE COMPRA QUE APLICA EL AREA DE LOGISTICA</w:t>
            </w:r>
          </w:p>
        </w:tc>
        <w:tc>
          <w:tcPr>
            <w:tcW w:w="709"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4</w:t>
            </w:r>
          </w:p>
        </w:tc>
        <w:tc>
          <w:tcPr>
            <w:tcW w:w="708"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0</w:t>
            </w:r>
          </w:p>
        </w:tc>
        <w:tc>
          <w:tcPr>
            <w:tcW w:w="1337"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0</w:t>
            </w:r>
          </w:p>
        </w:tc>
      </w:tr>
      <w:tr w:rsidR="00C47862" w:rsidRPr="00C47862" w:rsidTr="00B06DF0">
        <w:trPr>
          <w:trHeight w:val="932"/>
        </w:trPr>
        <w:tc>
          <w:tcPr>
            <w:tcW w:w="5296"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CONSIDERA USTED SI ESTA CUMPLIENDO CON LOS OBJETIVOS EN EL AREA QUE USTED ESTA LABORANDO</w:t>
            </w:r>
          </w:p>
        </w:tc>
        <w:tc>
          <w:tcPr>
            <w:tcW w:w="709"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2</w:t>
            </w:r>
          </w:p>
        </w:tc>
        <w:tc>
          <w:tcPr>
            <w:tcW w:w="708"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2</w:t>
            </w:r>
          </w:p>
        </w:tc>
        <w:tc>
          <w:tcPr>
            <w:tcW w:w="1337"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0</w:t>
            </w:r>
          </w:p>
        </w:tc>
      </w:tr>
      <w:tr w:rsidR="00C47862" w:rsidRPr="00C47862" w:rsidTr="00B06DF0">
        <w:trPr>
          <w:trHeight w:val="847"/>
        </w:trPr>
        <w:tc>
          <w:tcPr>
            <w:tcW w:w="5296"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CONOCE USTED LOS PROCEDIMIENTOS DE COMPRAS QUE SE APLICA EN SU AREA RESPECTIVA</w:t>
            </w:r>
          </w:p>
        </w:tc>
        <w:tc>
          <w:tcPr>
            <w:tcW w:w="709"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2</w:t>
            </w:r>
          </w:p>
        </w:tc>
        <w:tc>
          <w:tcPr>
            <w:tcW w:w="708"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2</w:t>
            </w:r>
          </w:p>
        </w:tc>
        <w:tc>
          <w:tcPr>
            <w:tcW w:w="1337"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0</w:t>
            </w:r>
          </w:p>
        </w:tc>
      </w:tr>
      <w:tr w:rsidR="00C47862" w:rsidRPr="00C47862" w:rsidTr="00B06DF0">
        <w:trPr>
          <w:trHeight w:val="932"/>
        </w:trPr>
        <w:tc>
          <w:tcPr>
            <w:tcW w:w="5296"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CONSIDERA USTED QUE SE ESTABLEZCA ALGUNOS CAMBIOS, POR EL FUNCIONAMIENTO DE SU AREA RESPECTIVA</w:t>
            </w:r>
          </w:p>
        </w:tc>
        <w:tc>
          <w:tcPr>
            <w:tcW w:w="709"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2</w:t>
            </w:r>
          </w:p>
        </w:tc>
        <w:tc>
          <w:tcPr>
            <w:tcW w:w="708"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2</w:t>
            </w:r>
          </w:p>
        </w:tc>
        <w:tc>
          <w:tcPr>
            <w:tcW w:w="1337" w:type="dxa"/>
          </w:tcPr>
          <w:p w:rsidR="00C47862" w:rsidRPr="00C47862" w:rsidRDefault="00C47862" w:rsidP="00B06DF0">
            <w:pPr>
              <w:pStyle w:val="Prrafodelista"/>
              <w:ind w:left="0"/>
              <w:rPr>
                <w:szCs w:val="26"/>
                <w:lang w:val="es-PE"/>
              </w:rPr>
            </w:pPr>
          </w:p>
          <w:p w:rsidR="00C47862" w:rsidRPr="00C47862" w:rsidRDefault="00C47862" w:rsidP="00B06DF0">
            <w:pPr>
              <w:rPr>
                <w:szCs w:val="26"/>
                <w:lang w:val="es-PE"/>
              </w:rPr>
            </w:pPr>
            <w:r w:rsidRPr="00C47862">
              <w:rPr>
                <w:szCs w:val="26"/>
                <w:lang w:val="es-PE"/>
              </w:rPr>
              <w:t>0</w:t>
            </w:r>
          </w:p>
        </w:tc>
      </w:tr>
    </w:tbl>
    <w:p w:rsidR="00C47862" w:rsidRPr="00C47862" w:rsidRDefault="00C47862" w:rsidP="00C47862">
      <w:pPr>
        <w:pStyle w:val="Prrafodelista"/>
        <w:ind w:left="766"/>
        <w:rPr>
          <w:szCs w:val="26"/>
          <w:lang w:val="es-PE"/>
        </w:rPr>
      </w:pPr>
    </w:p>
    <w:p w:rsidR="00C47862" w:rsidRPr="00FD7E82" w:rsidRDefault="00C47862" w:rsidP="00C47862">
      <w:pPr>
        <w:rPr>
          <w:b/>
        </w:rPr>
      </w:pPr>
      <w:r w:rsidRPr="00FD7E82">
        <w:rPr>
          <w:b/>
        </w:rPr>
        <w:t xml:space="preserve">  </w:t>
      </w:r>
    </w:p>
    <w:p w:rsidR="00C47862" w:rsidRDefault="00C47862" w:rsidP="008A150E">
      <w:pPr>
        <w:tabs>
          <w:tab w:val="left" w:pos="1920"/>
        </w:tabs>
        <w:rPr>
          <w:lang w:val="es-PE"/>
        </w:rPr>
      </w:pPr>
    </w:p>
    <w:p w:rsidR="00C059AF" w:rsidRDefault="00C059AF" w:rsidP="008A150E">
      <w:pPr>
        <w:tabs>
          <w:tab w:val="left" w:pos="1920"/>
        </w:tabs>
        <w:rPr>
          <w:lang w:val="es-PE"/>
        </w:rPr>
      </w:pPr>
    </w:p>
    <w:p w:rsidR="00C059AF" w:rsidRDefault="00C059AF" w:rsidP="008A150E">
      <w:pPr>
        <w:tabs>
          <w:tab w:val="left" w:pos="1920"/>
        </w:tabs>
        <w:rPr>
          <w:lang w:val="es-PE"/>
        </w:rPr>
      </w:pPr>
    </w:p>
    <w:p w:rsidR="00C059AF" w:rsidRDefault="00C059AF" w:rsidP="008A150E">
      <w:pPr>
        <w:tabs>
          <w:tab w:val="left" w:pos="1920"/>
        </w:tabs>
        <w:rPr>
          <w:lang w:val="es-PE"/>
        </w:rPr>
      </w:pPr>
    </w:p>
    <w:p w:rsidR="00C059AF" w:rsidRDefault="00C059AF" w:rsidP="008A150E">
      <w:pPr>
        <w:tabs>
          <w:tab w:val="left" w:pos="1920"/>
        </w:tabs>
        <w:rPr>
          <w:lang w:val="es-PE"/>
        </w:rPr>
      </w:pPr>
    </w:p>
    <w:p w:rsidR="008C1143" w:rsidRDefault="008C1143" w:rsidP="008A150E">
      <w:pPr>
        <w:tabs>
          <w:tab w:val="left" w:pos="1920"/>
        </w:tabs>
        <w:rPr>
          <w:lang w:val="es-PE"/>
        </w:rPr>
      </w:pPr>
    </w:p>
    <w:p w:rsidR="008C1143" w:rsidRDefault="008C1143" w:rsidP="008A150E">
      <w:pPr>
        <w:tabs>
          <w:tab w:val="left" w:pos="1920"/>
        </w:tabs>
        <w:rPr>
          <w:lang w:val="es-PE"/>
        </w:rPr>
      </w:pPr>
    </w:p>
    <w:p w:rsidR="008C1143" w:rsidRDefault="008C1143" w:rsidP="008A150E">
      <w:pPr>
        <w:tabs>
          <w:tab w:val="left" w:pos="1920"/>
        </w:tabs>
        <w:rPr>
          <w:lang w:val="es-PE"/>
        </w:rPr>
      </w:pPr>
    </w:p>
    <w:p w:rsidR="008C1143" w:rsidRDefault="008C1143" w:rsidP="008A150E">
      <w:pPr>
        <w:tabs>
          <w:tab w:val="left" w:pos="1920"/>
        </w:tabs>
        <w:rPr>
          <w:lang w:val="es-PE"/>
        </w:rPr>
      </w:pPr>
    </w:p>
    <w:p w:rsidR="00C059AF" w:rsidRDefault="00C059AF" w:rsidP="008A150E">
      <w:pPr>
        <w:tabs>
          <w:tab w:val="left" w:pos="1920"/>
        </w:tabs>
        <w:rPr>
          <w:lang w:val="es-PE"/>
        </w:rPr>
      </w:pPr>
    </w:p>
    <w:p w:rsidR="00C059AF" w:rsidRDefault="00C059AF" w:rsidP="008A150E">
      <w:pPr>
        <w:tabs>
          <w:tab w:val="left" w:pos="1920"/>
        </w:tabs>
        <w:rPr>
          <w:lang w:val="es-PE"/>
        </w:rPr>
      </w:pPr>
    </w:p>
    <w:p w:rsidR="00C059AF" w:rsidRDefault="00C059AF" w:rsidP="008A150E">
      <w:pPr>
        <w:tabs>
          <w:tab w:val="left" w:pos="1920"/>
        </w:tabs>
        <w:rPr>
          <w:lang w:val="es-PE"/>
        </w:rPr>
      </w:pPr>
    </w:p>
    <w:p w:rsidR="00C059AF" w:rsidRPr="00C059AF" w:rsidRDefault="00B06DF0" w:rsidP="00C059AF">
      <w:pPr>
        <w:pStyle w:val="Encabezado"/>
        <w:spacing w:line="360" w:lineRule="auto"/>
        <w:jc w:val="center"/>
        <w:rPr>
          <w:rFonts w:ascii="Arial Narrow" w:hAnsi="Arial Narrow"/>
          <w:b/>
          <w:lang w:val="es-ES"/>
        </w:rPr>
      </w:pPr>
      <w:r>
        <w:rPr>
          <w:rFonts w:ascii="Arial Narrow" w:hAnsi="Arial Narrow"/>
          <w:b/>
          <w:lang w:val="es-ES"/>
        </w:rPr>
        <w:lastRenderedPageBreak/>
        <w:t>ANTECEDENTE DE UN CONTROL INTERNO</w:t>
      </w:r>
      <w:r w:rsidR="00582873">
        <w:rPr>
          <w:rFonts w:ascii="Arial Narrow" w:hAnsi="Arial Narrow"/>
          <w:b/>
          <w:lang w:val="es-ES"/>
        </w:rPr>
        <w:t xml:space="preserve"> ANTERIOR</w:t>
      </w:r>
    </w:p>
    <w:p w:rsidR="00C059AF" w:rsidRPr="002D0DBB" w:rsidRDefault="00C059AF" w:rsidP="00C059AF">
      <w:pPr>
        <w:spacing w:line="360" w:lineRule="auto"/>
        <w:jc w:val="center"/>
        <w:rPr>
          <w:rFonts w:ascii="Arial Narrow" w:eastAsia="Arial Unicode MS" w:hAnsi="Arial Narrow" w:cs="Arial"/>
          <w:b/>
          <w:lang w:val="x-none"/>
        </w:rPr>
      </w:pPr>
    </w:p>
    <w:p w:rsidR="00C059AF" w:rsidRDefault="00C059AF" w:rsidP="00C059AF">
      <w:pPr>
        <w:spacing w:line="360" w:lineRule="auto"/>
        <w:jc w:val="center"/>
        <w:rPr>
          <w:rFonts w:ascii="Arial Narrow" w:eastAsia="Arial Unicode MS" w:hAnsi="Arial Narrow" w:cs="Arial"/>
          <w:b/>
          <w:lang w:val="es-PE"/>
        </w:rPr>
      </w:pPr>
      <w:r w:rsidRPr="002D0DBB">
        <w:rPr>
          <w:rFonts w:ascii="Arial Narrow" w:eastAsia="Arial Unicode MS" w:hAnsi="Arial Narrow" w:cs="Arial"/>
          <w:b/>
          <w:lang w:val="es-PE"/>
        </w:rPr>
        <w:t>HOSPITAL HUACHO HUAURA OYÓN Y SBS</w:t>
      </w:r>
    </w:p>
    <w:p w:rsidR="00343994" w:rsidRPr="002D0DBB" w:rsidRDefault="00343994" w:rsidP="00C059AF">
      <w:pPr>
        <w:spacing w:line="360" w:lineRule="auto"/>
        <w:jc w:val="center"/>
        <w:rPr>
          <w:rFonts w:ascii="Arial Narrow" w:eastAsia="Arial Unicode MS" w:hAnsi="Arial Narrow" w:cs="Arial"/>
          <w:b/>
          <w:lang w:val="es-PE"/>
        </w:rPr>
      </w:pPr>
    </w:p>
    <w:p w:rsidR="00C059AF" w:rsidRPr="002D0DBB" w:rsidRDefault="00C059AF" w:rsidP="00C059AF">
      <w:pPr>
        <w:spacing w:line="360" w:lineRule="auto"/>
        <w:jc w:val="center"/>
        <w:rPr>
          <w:rFonts w:ascii="Arial Narrow" w:eastAsia="Arial Unicode MS" w:hAnsi="Arial Narrow" w:cs="Arial"/>
          <w:b/>
          <w:lang w:val="es-PE"/>
        </w:rPr>
      </w:pPr>
      <w:r w:rsidRPr="002D0DBB">
        <w:rPr>
          <w:rFonts w:ascii="Arial Narrow" w:eastAsia="Arial Unicode MS" w:hAnsi="Arial Narrow" w:cs="Arial"/>
          <w:b/>
          <w:lang w:val="es-PE"/>
        </w:rPr>
        <w:t>ADQUISICION DE UNIFORME</w:t>
      </w:r>
      <w:r w:rsidR="00B06DF0">
        <w:rPr>
          <w:rFonts w:ascii="Arial Narrow" w:eastAsia="Arial Unicode MS" w:hAnsi="Arial Narrow" w:cs="Arial"/>
          <w:b/>
          <w:lang w:val="es-PE"/>
        </w:rPr>
        <w:t>S PARA EL PERSONAL NOMBRADO 2015</w:t>
      </w:r>
    </w:p>
    <w:p w:rsidR="00C059AF" w:rsidRPr="002D0DBB" w:rsidRDefault="00C059AF" w:rsidP="00C059AF">
      <w:pPr>
        <w:jc w:val="both"/>
        <w:rPr>
          <w:rFonts w:ascii="Arial Narrow" w:eastAsia="Arial Unicode MS" w:hAnsi="Arial Narrow" w:cs="Arial"/>
          <w:b/>
          <w:lang w:val="es-PE"/>
        </w:rPr>
      </w:pPr>
    </w:p>
    <w:p w:rsidR="00C059AF" w:rsidRPr="002D0DBB" w:rsidRDefault="00C059AF" w:rsidP="00C059AF">
      <w:pPr>
        <w:jc w:val="both"/>
        <w:rPr>
          <w:rFonts w:ascii="Arial Narrow" w:eastAsia="Arial Unicode MS" w:hAnsi="Arial Narrow" w:cs="Arial"/>
          <w:b/>
          <w:lang w:val="es-PE"/>
        </w:rPr>
      </w:pPr>
    </w:p>
    <w:p w:rsidR="00C059AF" w:rsidRPr="002D0DBB" w:rsidRDefault="00C059AF" w:rsidP="00C059AF">
      <w:pPr>
        <w:jc w:val="both"/>
        <w:rPr>
          <w:rFonts w:ascii="Arial Narrow" w:eastAsia="Arial Unicode MS" w:hAnsi="Arial Narrow" w:cs="Arial"/>
          <w:b/>
          <w:lang w:val="es-PE"/>
        </w:rPr>
      </w:pPr>
      <w:r w:rsidRPr="002D0DBB">
        <w:rPr>
          <w:rFonts w:ascii="Arial Narrow" w:eastAsia="Arial Unicode MS" w:hAnsi="Arial Narrow" w:cs="Arial"/>
          <w:b/>
          <w:lang w:val="es-PE"/>
        </w:rPr>
        <w:t xml:space="preserve">I.-  INTRODUCCION </w:t>
      </w:r>
    </w:p>
    <w:p w:rsidR="00C059AF" w:rsidRPr="002D0DBB" w:rsidRDefault="00C059AF" w:rsidP="00C059AF">
      <w:pPr>
        <w:ind w:left="360"/>
        <w:jc w:val="both"/>
        <w:rPr>
          <w:rFonts w:ascii="Arial Narrow" w:eastAsia="Arial Unicode MS" w:hAnsi="Arial Narrow" w:cs="Arial"/>
          <w:b/>
          <w:lang w:val="es-PE"/>
        </w:rPr>
      </w:pPr>
      <w:r w:rsidRPr="002D0DBB">
        <w:rPr>
          <w:rFonts w:ascii="Arial Narrow" w:eastAsia="Arial Unicode MS" w:hAnsi="Arial Narrow" w:cs="Arial"/>
          <w:b/>
          <w:lang w:val="es-PE"/>
        </w:rPr>
        <w:t xml:space="preserve">       </w:t>
      </w:r>
    </w:p>
    <w:p w:rsidR="00C059AF" w:rsidRPr="002D0DBB" w:rsidRDefault="00C059AF" w:rsidP="00C059AF">
      <w:pPr>
        <w:jc w:val="both"/>
        <w:rPr>
          <w:rFonts w:ascii="Arial Narrow" w:eastAsia="Arial Unicode MS" w:hAnsi="Arial Narrow" w:cs="Arial"/>
          <w:lang w:val="es-PE"/>
        </w:rPr>
      </w:pPr>
    </w:p>
    <w:p w:rsidR="00C059AF" w:rsidRPr="002D0DBB" w:rsidRDefault="00C059AF" w:rsidP="00C059AF">
      <w:pPr>
        <w:ind w:left="284"/>
        <w:jc w:val="both"/>
        <w:rPr>
          <w:rFonts w:ascii="Arial Narrow" w:eastAsia="Arial Unicode MS" w:hAnsi="Arial Narrow" w:cs="Arial"/>
          <w:b/>
          <w:lang w:val="es-PE"/>
        </w:rPr>
      </w:pPr>
      <w:r>
        <w:rPr>
          <w:rFonts w:ascii="Arial Narrow" w:eastAsia="Arial Unicode MS" w:hAnsi="Arial Narrow" w:cs="Arial"/>
          <w:b/>
          <w:lang w:val="es-PE"/>
        </w:rPr>
        <w:t>1</w:t>
      </w:r>
      <w:r w:rsidRPr="002D0DBB">
        <w:rPr>
          <w:rFonts w:ascii="Arial Narrow" w:eastAsia="Arial Unicode MS" w:hAnsi="Arial Narrow" w:cs="Arial"/>
          <w:b/>
          <w:lang w:val="es-PE"/>
        </w:rPr>
        <w:t>.-  N</w:t>
      </w:r>
      <w:r w:rsidR="004933C0">
        <w:rPr>
          <w:rFonts w:ascii="Arial Narrow" w:eastAsia="Arial Unicode MS" w:hAnsi="Arial Narrow" w:cs="Arial"/>
          <w:b/>
          <w:lang w:val="es-PE"/>
        </w:rPr>
        <w:t>ATURALEZA Y OBJETIVOS DEL INFORME</w:t>
      </w:r>
    </w:p>
    <w:p w:rsidR="00C059AF" w:rsidRPr="002D0DBB" w:rsidRDefault="00C059AF" w:rsidP="00C059AF">
      <w:pPr>
        <w:ind w:left="284"/>
        <w:jc w:val="both"/>
        <w:rPr>
          <w:rFonts w:ascii="Arial Narrow" w:eastAsia="Arial Unicode MS" w:hAnsi="Arial Narrow" w:cs="Arial"/>
          <w:lang w:val="es-PE"/>
        </w:rPr>
      </w:pPr>
    </w:p>
    <w:p w:rsidR="00C059AF" w:rsidRPr="002D0DBB" w:rsidRDefault="00C059AF" w:rsidP="00C059AF">
      <w:pPr>
        <w:ind w:left="567"/>
        <w:jc w:val="both"/>
        <w:rPr>
          <w:rFonts w:ascii="Arial Narrow" w:eastAsia="Arial Unicode MS" w:hAnsi="Arial Narrow" w:cs="Arial"/>
          <w:lang w:val="es-PE"/>
        </w:rPr>
      </w:pPr>
      <w:r w:rsidRPr="002D0DBB">
        <w:rPr>
          <w:rFonts w:ascii="Arial Narrow" w:eastAsia="Arial Unicode MS" w:hAnsi="Arial Narrow" w:cs="Arial"/>
          <w:lang w:val="es-PE"/>
        </w:rPr>
        <w:t>La Auditoria desarrollada tuvo por objetivo determinar los criterios de eficiencia, eficacia, economía y legalidad en la eval</w:t>
      </w:r>
      <w:r w:rsidR="00A92302">
        <w:rPr>
          <w:rFonts w:ascii="Arial Narrow" w:eastAsia="Arial Unicode MS" w:hAnsi="Arial Narrow" w:cs="Arial"/>
          <w:lang w:val="es-PE"/>
        </w:rPr>
        <w:t xml:space="preserve">uación del proceso de adquisición </w:t>
      </w:r>
      <w:r w:rsidR="00A92302" w:rsidRPr="002D0DBB">
        <w:rPr>
          <w:rFonts w:ascii="Arial Narrow" w:eastAsia="Arial Unicode MS" w:hAnsi="Arial Narrow" w:cs="Arial"/>
          <w:lang w:val="es-PE"/>
        </w:rPr>
        <w:t xml:space="preserve"> </w:t>
      </w:r>
      <w:r w:rsidRPr="002D0DBB">
        <w:rPr>
          <w:rFonts w:ascii="Arial Narrow" w:eastAsia="Arial Unicode MS" w:hAnsi="Arial Narrow" w:cs="Arial"/>
          <w:lang w:val="es-PE"/>
        </w:rPr>
        <w:t xml:space="preserve"> de vest</w:t>
      </w:r>
      <w:r>
        <w:rPr>
          <w:rFonts w:ascii="Arial Narrow" w:eastAsia="Arial Unicode MS" w:hAnsi="Arial Narrow" w:cs="Arial"/>
          <w:lang w:val="es-PE"/>
        </w:rPr>
        <w:t xml:space="preserve">uario del personal </w:t>
      </w:r>
      <w:r w:rsidR="00B06DF0">
        <w:rPr>
          <w:rFonts w:ascii="Arial Narrow" w:eastAsia="Arial Unicode MS" w:hAnsi="Arial Narrow" w:cs="Arial"/>
          <w:lang w:val="es-PE"/>
        </w:rPr>
        <w:t>nombrado 2015</w:t>
      </w:r>
      <w:r w:rsidRPr="002D0DBB">
        <w:rPr>
          <w:rFonts w:ascii="Arial Narrow" w:eastAsia="Arial Unicode MS" w:hAnsi="Arial Narrow" w:cs="Arial"/>
          <w:lang w:val="es-PE"/>
        </w:rPr>
        <w:t>.</w:t>
      </w:r>
    </w:p>
    <w:p w:rsidR="00C059AF" w:rsidRPr="002D0DBB" w:rsidRDefault="00C059AF" w:rsidP="00C059AF">
      <w:pPr>
        <w:jc w:val="both"/>
        <w:rPr>
          <w:rFonts w:ascii="Arial Narrow" w:eastAsia="Arial Unicode MS" w:hAnsi="Arial Narrow" w:cs="Arial"/>
          <w:lang w:val="es-PE"/>
        </w:rPr>
      </w:pPr>
    </w:p>
    <w:p w:rsidR="00C059AF" w:rsidRPr="002D0DBB" w:rsidRDefault="00944C6C" w:rsidP="00C059AF">
      <w:pPr>
        <w:ind w:left="284"/>
        <w:jc w:val="both"/>
        <w:rPr>
          <w:rFonts w:ascii="Arial Narrow" w:eastAsia="Arial Unicode MS" w:hAnsi="Arial Narrow" w:cs="Arial"/>
          <w:b/>
          <w:lang w:val="es-PE"/>
        </w:rPr>
      </w:pPr>
      <w:r>
        <w:rPr>
          <w:rFonts w:ascii="Arial Narrow" w:eastAsia="Arial Unicode MS" w:hAnsi="Arial Narrow" w:cs="Arial"/>
          <w:b/>
          <w:lang w:val="es-PE"/>
        </w:rPr>
        <w:t>2</w:t>
      </w:r>
      <w:r w:rsidR="00C059AF" w:rsidRPr="002D0DBB">
        <w:rPr>
          <w:rFonts w:ascii="Arial Narrow" w:eastAsia="Arial Unicode MS" w:hAnsi="Arial Narrow" w:cs="Arial"/>
          <w:b/>
          <w:lang w:val="es-PE"/>
        </w:rPr>
        <w:t>.-   A</w:t>
      </w:r>
      <w:r w:rsidR="00A92302">
        <w:rPr>
          <w:rFonts w:ascii="Arial Narrow" w:eastAsia="Arial Unicode MS" w:hAnsi="Arial Narrow" w:cs="Arial"/>
          <w:b/>
          <w:lang w:val="es-PE"/>
        </w:rPr>
        <w:t>LCANCE DEL INFORME</w:t>
      </w:r>
    </w:p>
    <w:p w:rsidR="00C059AF" w:rsidRPr="002D0DBB" w:rsidRDefault="00C059AF" w:rsidP="00C059AF">
      <w:pPr>
        <w:jc w:val="both"/>
        <w:rPr>
          <w:rFonts w:ascii="Arial Narrow" w:eastAsia="Arial Unicode MS" w:hAnsi="Arial Narrow" w:cs="Arial"/>
          <w:b/>
          <w:lang w:val="es-PE"/>
        </w:rPr>
      </w:pPr>
    </w:p>
    <w:p w:rsidR="00C059AF" w:rsidRPr="00944C6C" w:rsidRDefault="00C059AF" w:rsidP="00944C6C">
      <w:pPr>
        <w:autoSpaceDE w:val="0"/>
        <w:autoSpaceDN w:val="0"/>
        <w:adjustRightInd w:val="0"/>
        <w:ind w:left="567"/>
        <w:jc w:val="both"/>
        <w:rPr>
          <w:rFonts w:ascii="Arial Narrow" w:hAnsi="Arial Narrow" w:cs="Arial"/>
          <w:lang w:val="es-ES"/>
        </w:rPr>
      </w:pPr>
      <w:r w:rsidRPr="00C059AF">
        <w:rPr>
          <w:rFonts w:ascii="Arial Narrow" w:hAnsi="Arial Narrow" w:cs="Arial"/>
          <w:lang w:val="es-ES"/>
        </w:rPr>
        <w:t xml:space="preserve">El examen especial fue realizado de acuerdo con lo dispuesto en las Normas de Auditoría Gubernamental (NAGU) y el Manual de Auditoria Gubernamental (MAGU), abarcando la revisión y análisis de la documentación relativa a la Licitación Pública </w:t>
      </w:r>
      <w:r w:rsidR="00A92302">
        <w:rPr>
          <w:rFonts w:ascii="Arial Narrow" w:hAnsi="Arial Narrow" w:cs="Arial"/>
          <w:lang w:val="es-ES"/>
        </w:rPr>
        <w:t xml:space="preserve">- Hospital Huacho Huaura </w:t>
      </w:r>
      <w:proofErr w:type="spellStart"/>
      <w:r w:rsidR="00A92302">
        <w:rPr>
          <w:rFonts w:ascii="Arial Narrow" w:hAnsi="Arial Narrow" w:cs="Arial"/>
          <w:lang w:val="es-ES"/>
        </w:rPr>
        <w:t>Oyó</w:t>
      </w:r>
      <w:r w:rsidRPr="00C059AF">
        <w:rPr>
          <w:rFonts w:ascii="Arial Narrow" w:hAnsi="Arial Narrow" w:cs="Arial"/>
          <w:lang w:val="es-ES"/>
        </w:rPr>
        <w:t>n</w:t>
      </w:r>
      <w:proofErr w:type="spellEnd"/>
      <w:r w:rsidRPr="00C059AF">
        <w:rPr>
          <w:rFonts w:ascii="Arial Narrow" w:hAnsi="Arial Narrow" w:cs="Arial"/>
          <w:lang w:val="es-ES"/>
        </w:rPr>
        <w:t xml:space="preserve"> y SBS – Adquisición de Uniformes para el Personal</w:t>
      </w:r>
      <w:r w:rsidR="00582873">
        <w:rPr>
          <w:rFonts w:ascii="Arial Narrow" w:hAnsi="Arial Narrow" w:cs="Arial"/>
          <w:lang w:val="es-ES"/>
        </w:rPr>
        <w:t xml:space="preserve"> Nombrado 2015</w:t>
      </w:r>
      <w:r w:rsidRPr="00C059AF">
        <w:rPr>
          <w:rFonts w:ascii="Arial Narrow" w:hAnsi="Arial Narrow" w:cs="Arial"/>
          <w:lang w:val="es-ES"/>
        </w:rPr>
        <w:t>, generada durante dicho, que obra en los archivos de la Unidad de Logístic</w:t>
      </w:r>
      <w:r w:rsidR="00A92302">
        <w:rPr>
          <w:rFonts w:ascii="Arial Narrow" w:hAnsi="Arial Narrow" w:cs="Arial"/>
          <w:lang w:val="es-ES"/>
        </w:rPr>
        <w:t xml:space="preserve">a del Hospital Huacho Huaura </w:t>
      </w:r>
      <w:proofErr w:type="spellStart"/>
      <w:r w:rsidR="00A92302">
        <w:rPr>
          <w:rFonts w:ascii="Arial Narrow" w:hAnsi="Arial Narrow" w:cs="Arial"/>
          <w:lang w:val="es-ES"/>
        </w:rPr>
        <w:t>Oyó</w:t>
      </w:r>
      <w:r w:rsidRPr="00C059AF">
        <w:rPr>
          <w:rFonts w:ascii="Arial Narrow" w:hAnsi="Arial Narrow" w:cs="Arial"/>
          <w:lang w:val="es-ES"/>
        </w:rPr>
        <w:t>n</w:t>
      </w:r>
      <w:proofErr w:type="spellEnd"/>
      <w:r w:rsidRPr="00C059AF">
        <w:rPr>
          <w:rFonts w:ascii="Arial Narrow" w:hAnsi="Arial Narrow" w:cs="Arial"/>
          <w:lang w:val="es-ES"/>
        </w:rPr>
        <w:t xml:space="preserve"> y Servicios Básicos de Salud, ubicado en el distrito de Huacho, provincia de Huaura, </w:t>
      </w:r>
      <w:r w:rsidR="00A92302" w:rsidRPr="00C059AF">
        <w:rPr>
          <w:rFonts w:ascii="Arial Narrow" w:hAnsi="Arial Narrow" w:cs="Arial"/>
          <w:lang w:val="es-ES"/>
        </w:rPr>
        <w:t>Región</w:t>
      </w:r>
      <w:r w:rsidRPr="00C059AF">
        <w:rPr>
          <w:rFonts w:ascii="Arial Narrow" w:hAnsi="Arial Narrow" w:cs="Arial"/>
          <w:lang w:val="es-ES"/>
        </w:rPr>
        <w:t xml:space="preserve"> Lima Provincias .</w:t>
      </w:r>
      <w:r w:rsidR="00944C6C">
        <w:rPr>
          <w:rFonts w:ascii="Arial Narrow" w:hAnsi="Arial Narrow" w:cs="Arial"/>
          <w:lang w:val="es-ES"/>
        </w:rPr>
        <w:t xml:space="preserve"> </w:t>
      </w:r>
    </w:p>
    <w:p w:rsidR="00C059AF" w:rsidRDefault="00C059AF" w:rsidP="00C059AF">
      <w:pPr>
        <w:ind w:left="284"/>
        <w:jc w:val="both"/>
        <w:rPr>
          <w:rFonts w:ascii="Arial Narrow" w:eastAsia="Arial Unicode MS" w:hAnsi="Arial Narrow" w:cs="Arial"/>
          <w:b/>
          <w:lang w:val="es-PE"/>
        </w:rPr>
      </w:pPr>
    </w:p>
    <w:p w:rsidR="00C059AF" w:rsidRPr="002D0DBB" w:rsidRDefault="00944C6C" w:rsidP="00C059AF">
      <w:pPr>
        <w:ind w:left="284"/>
        <w:jc w:val="both"/>
        <w:rPr>
          <w:rFonts w:ascii="Arial Narrow" w:eastAsia="Arial Unicode MS" w:hAnsi="Arial Narrow" w:cs="Arial"/>
          <w:b/>
          <w:lang w:val="es-PE"/>
        </w:rPr>
      </w:pPr>
      <w:r>
        <w:rPr>
          <w:rFonts w:ascii="Arial Narrow" w:eastAsia="Arial Unicode MS" w:hAnsi="Arial Narrow" w:cs="Arial"/>
          <w:b/>
          <w:lang w:val="es-PE"/>
        </w:rPr>
        <w:t>3</w:t>
      </w:r>
      <w:r w:rsidR="00C059AF" w:rsidRPr="002D0DBB">
        <w:rPr>
          <w:rFonts w:ascii="Arial Narrow" w:eastAsia="Arial Unicode MS" w:hAnsi="Arial Narrow" w:cs="Arial"/>
          <w:b/>
          <w:lang w:val="es-PE"/>
        </w:rPr>
        <w:t>.- COMUNICACIÓN DE HALLAZGOS</w:t>
      </w:r>
    </w:p>
    <w:p w:rsidR="00C059AF" w:rsidRPr="002D0DBB" w:rsidRDefault="00C059AF" w:rsidP="00C059AF">
      <w:pPr>
        <w:jc w:val="both"/>
        <w:rPr>
          <w:rFonts w:ascii="Arial Narrow" w:eastAsia="Arial Unicode MS" w:hAnsi="Arial Narrow" w:cs="Arial Unicode MS"/>
          <w:lang w:val="es-PE"/>
        </w:rPr>
      </w:pPr>
    </w:p>
    <w:p w:rsidR="00C059AF" w:rsidRPr="002D0DBB" w:rsidRDefault="00C059AF" w:rsidP="00C059AF">
      <w:pPr>
        <w:ind w:left="567"/>
        <w:jc w:val="both"/>
        <w:rPr>
          <w:rFonts w:ascii="Arial Narrow" w:eastAsia="Arial Unicode MS" w:hAnsi="Arial Narrow" w:cs="Arial Unicode MS"/>
          <w:lang w:val="es-PE"/>
        </w:rPr>
      </w:pPr>
      <w:r w:rsidRPr="002D0DBB">
        <w:rPr>
          <w:rFonts w:ascii="Arial Narrow" w:eastAsia="Arial Unicode MS" w:hAnsi="Arial Narrow" w:cs="Arial Unicode MS"/>
          <w:lang w:val="es-PE"/>
        </w:rPr>
        <w:t>Los hallazgos determinados fueron c</w:t>
      </w:r>
      <w:r w:rsidR="00A92302">
        <w:rPr>
          <w:rFonts w:ascii="Arial Narrow" w:eastAsia="Arial Unicode MS" w:hAnsi="Arial Narrow" w:cs="Arial Unicode MS"/>
          <w:lang w:val="es-PE"/>
        </w:rPr>
        <w:t xml:space="preserve">omunicados a los funcionarios  del Hospital Huacho Huaura </w:t>
      </w:r>
      <w:proofErr w:type="spellStart"/>
      <w:r w:rsidR="00A92302">
        <w:rPr>
          <w:rFonts w:ascii="Arial Narrow" w:eastAsia="Arial Unicode MS" w:hAnsi="Arial Narrow" w:cs="Arial Unicode MS"/>
          <w:lang w:val="es-PE"/>
        </w:rPr>
        <w:t>Oyó</w:t>
      </w:r>
      <w:r w:rsidRPr="002D0DBB">
        <w:rPr>
          <w:rFonts w:ascii="Arial Narrow" w:eastAsia="Arial Unicode MS" w:hAnsi="Arial Narrow" w:cs="Arial Unicode MS"/>
          <w:lang w:val="es-PE"/>
        </w:rPr>
        <w:t>n</w:t>
      </w:r>
      <w:proofErr w:type="spellEnd"/>
      <w:r w:rsidRPr="002D0DBB">
        <w:rPr>
          <w:rFonts w:ascii="Arial Narrow" w:eastAsia="Arial Unicode MS" w:hAnsi="Arial Narrow" w:cs="Arial Unicode MS"/>
          <w:lang w:val="es-PE"/>
        </w:rPr>
        <w:t xml:space="preserve"> y Servicios Básicos de Salud a fin de que formulen sus aclaraciones y/o comentarios debidamente documentados; cuya evaluación ha sido considerada</w:t>
      </w:r>
      <w:r w:rsidR="00944C6C">
        <w:rPr>
          <w:rFonts w:ascii="Arial Narrow" w:eastAsia="Arial Unicode MS" w:hAnsi="Arial Narrow" w:cs="Arial Unicode MS"/>
          <w:lang w:val="es-PE"/>
        </w:rPr>
        <w:t xml:space="preserve"> al emitir el presente informe</w:t>
      </w:r>
      <w:r w:rsidR="00CE26A3">
        <w:rPr>
          <w:rFonts w:ascii="Arial Narrow" w:eastAsia="Arial Unicode MS" w:hAnsi="Arial Narrow" w:cs="Arial Unicode MS"/>
          <w:lang w:val="es-PE"/>
        </w:rPr>
        <w:t xml:space="preserve"> como una recomendación</w:t>
      </w:r>
      <w:r w:rsidR="00944C6C">
        <w:rPr>
          <w:rFonts w:ascii="Arial Narrow" w:eastAsia="Arial Unicode MS" w:hAnsi="Arial Narrow" w:cs="Arial Unicode MS"/>
          <w:lang w:val="es-PE"/>
        </w:rPr>
        <w:t>.</w:t>
      </w:r>
    </w:p>
    <w:p w:rsidR="00C059AF" w:rsidRPr="002D0DBB" w:rsidRDefault="00C059AF" w:rsidP="00C059AF">
      <w:pPr>
        <w:ind w:left="567"/>
        <w:jc w:val="both"/>
        <w:rPr>
          <w:rFonts w:ascii="Arial Narrow" w:eastAsia="Arial Unicode MS" w:hAnsi="Arial Narrow" w:cs="Arial Unicode MS"/>
          <w:lang w:val="es-PE"/>
        </w:rPr>
      </w:pPr>
    </w:p>
    <w:p w:rsidR="00C059AF" w:rsidRPr="002D0DBB" w:rsidRDefault="00C059AF" w:rsidP="00C059AF">
      <w:pPr>
        <w:pStyle w:val="Prrafodelista"/>
        <w:ind w:left="0"/>
        <w:rPr>
          <w:rFonts w:ascii="Arial Narrow" w:eastAsia="Arial Unicode MS" w:hAnsi="Arial Narrow" w:cs="Arial Unicode MS"/>
          <w:lang w:val="es-PE"/>
        </w:rPr>
      </w:pPr>
    </w:p>
    <w:p w:rsidR="00C059AF" w:rsidRPr="002D0DBB" w:rsidRDefault="00C059AF" w:rsidP="00C059AF">
      <w:pPr>
        <w:pStyle w:val="Prrafodelista"/>
        <w:ind w:left="0"/>
        <w:rPr>
          <w:rFonts w:ascii="Arial Narrow" w:eastAsia="Arial Unicode MS" w:hAnsi="Arial Narrow" w:cs="Arial Unicode MS"/>
          <w:lang w:val="es-PE"/>
        </w:rPr>
      </w:pPr>
    </w:p>
    <w:p w:rsidR="00A92302" w:rsidRDefault="00A92302" w:rsidP="00C059AF">
      <w:pPr>
        <w:pStyle w:val="Prrafodelista"/>
        <w:ind w:left="0"/>
        <w:rPr>
          <w:rFonts w:ascii="Arial Narrow" w:eastAsia="Arial Unicode MS" w:hAnsi="Arial Narrow" w:cs="Arial Unicode MS"/>
          <w:b/>
          <w:lang w:val="es-PE"/>
        </w:rPr>
      </w:pPr>
    </w:p>
    <w:p w:rsidR="00A92302" w:rsidRDefault="00A92302" w:rsidP="00C059AF">
      <w:pPr>
        <w:pStyle w:val="Prrafodelista"/>
        <w:ind w:left="0"/>
        <w:rPr>
          <w:rFonts w:ascii="Arial Narrow" w:eastAsia="Arial Unicode MS" w:hAnsi="Arial Narrow" w:cs="Arial Unicode MS"/>
          <w:b/>
          <w:lang w:val="es-PE"/>
        </w:rPr>
      </w:pPr>
    </w:p>
    <w:p w:rsidR="00A92302" w:rsidRDefault="00A92302" w:rsidP="00C059AF">
      <w:pPr>
        <w:pStyle w:val="Prrafodelista"/>
        <w:ind w:left="0"/>
        <w:rPr>
          <w:rFonts w:ascii="Arial Narrow" w:eastAsia="Arial Unicode MS" w:hAnsi="Arial Narrow" w:cs="Arial Unicode MS"/>
          <w:b/>
          <w:lang w:val="es-PE"/>
        </w:rPr>
      </w:pPr>
    </w:p>
    <w:p w:rsidR="00A92302" w:rsidRDefault="00A92302" w:rsidP="00C059AF">
      <w:pPr>
        <w:pStyle w:val="Prrafodelista"/>
        <w:ind w:left="0"/>
        <w:rPr>
          <w:rFonts w:ascii="Arial Narrow" w:eastAsia="Arial Unicode MS" w:hAnsi="Arial Narrow" w:cs="Arial Unicode MS"/>
          <w:b/>
          <w:lang w:val="es-PE"/>
        </w:rPr>
      </w:pPr>
    </w:p>
    <w:p w:rsidR="00A92302" w:rsidRDefault="00A92302" w:rsidP="00C059AF">
      <w:pPr>
        <w:pStyle w:val="Prrafodelista"/>
        <w:ind w:left="0"/>
        <w:rPr>
          <w:rFonts w:ascii="Arial Narrow" w:eastAsia="Arial Unicode MS" w:hAnsi="Arial Narrow" w:cs="Arial Unicode MS"/>
          <w:b/>
          <w:lang w:val="es-PE"/>
        </w:rPr>
      </w:pPr>
    </w:p>
    <w:p w:rsidR="00C059AF" w:rsidRPr="002D0DBB" w:rsidRDefault="00C059AF" w:rsidP="00A92302">
      <w:pPr>
        <w:pStyle w:val="Prrafodelista"/>
        <w:ind w:left="0"/>
        <w:rPr>
          <w:rFonts w:ascii="Arial Narrow" w:eastAsia="Arial Unicode MS" w:hAnsi="Arial Narrow" w:cs="Arial Unicode MS"/>
          <w:b/>
          <w:lang w:val="es-PE"/>
        </w:rPr>
      </w:pPr>
      <w:r w:rsidRPr="002D0DBB">
        <w:rPr>
          <w:rFonts w:ascii="Arial Narrow" w:eastAsia="Arial Unicode MS" w:hAnsi="Arial Narrow" w:cs="Arial Unicode MS"/>
          <w:b/>
          <w:lang w:val="es-PE"/>
        </w:rPr>
        <w:t xml:space="preserve">II. -  </w:t>
      </w:r>
      <w:r w:rsidR="00B573ED">
        <w:rPr>
          <w:rFonts w:ascii="Arial Narrow" w:eastAsia="Arial Unicode MS" w:hAnsi="Arial Narrow" w:cs="Arial Unicode MS"/>
          <w:b/>
          <w:lang w:val="es-PE"/>
        </w:rPr>
        <w:t xml:space="preserve">DESCRIPCIÓN DEL PROBLEMA </w:t>
      </w:r>
    </w:p>
    <w:p w:rsidR="00C059AF" w:rsidRPr="00A92302" w:rsidRDefault="00C059AF" w:rsidP="00C059AF">
      <w:pPr>
        <w:pStyle w:val="Prrafodelista"/>
        <w:ind w:left="0"/>
        <w:rPr>
          <w:rFonts w:ascii="Arial Narrow" w:eastAsia="Arial Unicode MS" w:hAnsi="Arial Narrow" w:cs="Tahoma"/>
          <w:lang w:val="es-ES"/>
        </w:rPr>
      </w:pPr>
    </w:p>
    <w:p w:rsidR="00C059AF" w:rsidRPr="00C059AF" w:rsidRDefault="00C059AF" w:rsidP="00A92302">
      <w:pPr>
        <w:pStyle w:val="Prrafodelista"/>
        <w:ind w:left="568"/>
        <w:jc w:val="both"/>
        <w:rPr>
          <w:rFonts w:ascii="Arial Narrow" w:hAnsi="Arial Narrow"/>
          <w:b/>
          <w:lang w:val="es-ES"/>
        </w:rPr>
      </w:pPr>
      <w:r w:rsidRPr="00C059AF">
        <w:rPr>
          <w:rFonts w:ascii="Arial Narrow" w:hAnsi="Arial Narrow"/>
          <w:b/>
          <w:lang w:val="es-ES"/>
        </w:rPr>
        <w:t xml:space="preserve">IRREGULARIDADES EN LA INFORMACION DEL NÚMERO DE BENEFICIARIOS CON </w:t>
      </w:r>
      <w:r w:rsidR="00944C6C">
        <w:rPr>
          <w:rFonts w:ascii="Arial Narrow" w:hAnsi="Arial Narrow"/>
          <w:b/>
          <w:lang w:val="es-ES"/>
        </w:rPr>
        <w:t xml:space="preserve">    </w:t>
      </w:r>
      <w:r w:rsidR="00A92302">
        <w:rPr>
          <w:rFonts w:ascii="Arial Narrow" w:hAnsi="Arial Narrow"/>
          <w:b/>
          <w:lang w:val="es-ES"/>
        </w:rPr>
        <w:t xml:space="preserve">         </w:t>
      </w:r>
      <w:r w:rsidRPr="00C059AF">
        <w:rPr>
          <w:rFonts w:ascii="Arial Narrow" w:hAnsi="Arial Narrow"/>
          <w:b/>
          <w:lang w:val="es-ES"/>
        </w:rPr>
        <w:t>DERECHO A LA ASIGNACION DE UNIFORMES POR PARTE DE LA UNIDAD DE PERSONAL COMO AREA USUARIA DE ELABORAR LOS REQUERIMIENTOS PARA LA COMPRA DE UNIFORMES DEL PERSONAL NOMBR</w:t>
      </w:r>
      <w:r w:rsidR="00944C6C">
        <w:rPr>
          <w:rFonts w:ascii="Arial Narrow" w:hAnsi="Arial Narrow"/>
          <w:b/>
          <w:lang w:val="es-ES"/>
        </w:rPr>
        <w:t>ADO CORRES</w:t>
      </w:r>
      <w:r w:rsidR="00582873">
        <w:rPr>
          <w:rFonts w:ascii="Arial Narrow" w:hAnsi="Arial Narrow"/>
          <w:b/>
          <w:lang w:val="es-ES"/>
        </w:rPr>
        <w:t>PONDIENTE AL AÑO 2015</w:t>
      </w:r>
      <w:r w:rsidRPr="00C059AF">
        <w:rPr>
          <w:rFonts w:ascii="Arial Narrow" w:hAnsi="Arial Narrow"/>
          <w:b/>
          <w:lang w:val="es-ES"/>
        </w:rPr>
        <w:t>.</w:t>
      </w:r>
    </w:p>
    <w:p w:rsidR="00C059AF" w:rsidRPr="00C059AF" w:rsidRDefault="00C059AF" w:rsidP="00C059AF">
      <w:pPr>
        <w:pStyle w:val="Prrafodelista"/>
        <w:ind w:left="-284"/>
        <w:jc w:val="both"/>
        <w:rPr>
          <w:rFonts w:ascii="Arial Narrow" w:hAnsi="Arial Narrow"/>
          <w:b/>
          <w:lang w:val="es-ES"/>
        </w:rPr>
      </w:pPr>
    </w:p>
    <w:p w:rsidR="00C059AF" w:rsidRPr="00C059AF" w:rsidRDefault="00C059AF" w:rsidP="00A92302">
      <w:pPr>
        <w:pStyle w:val="Prrafodelista"/>
        <w:ind w:left="-142"/>
        <w:jc w:val="both"/>
        <w:rPr>
          <w:rFonts w:ascii="Arial Narrow" w:hAnsi="Arial Narrow"/>
          <w:lang w:val="es-ES"/>
        </w:rPr>
      </w:pPr>
      <w:r w:rsidRPr="00C059AF">
        <w:rPr>
          <w:rFonts w:ascii="Arial Narrow" w:hAnsi="Arial Narrow"/>
          <w:lang w:val="es-ES"/>
        </w:rPr>
        <w:t>De la revisión de los reportes que sustentan la elaboración de las hojas de requerimiento n.° 00104, 00134, 00135, 00137, 00138, 00139, 00140, 00145, 00146 para la compra de los uniformes para el personal nombrado del Hosp</w:t>
      </w:r>
      <w:r w:rsidR="00843863">
        <w:rPr>
          <w:rFonts w:ascii="Arial Narrow" w:hAnsi="Arial Narrow"/>
          <w:lang w:val="es-ES"/>
        </w:rPr>
        <w:t xml:space="preserve">ital Huacho Huaura </w:t>
      </w:r>
      <w:proofErr w:type="spellStart"/>
      <w:r w:rsidR="00843863">
        <w:rPr>
          <w:rFonts w:ascii="Arial Narrow" w:hAnsi="Arial Narrow"/>
          <w:lang w:val="es-ES"/>
        </w:rPr>
        <w:t>Oyó</w:t>
      </w:r>
      <w:r w:rsidRPr="00C059AF">
        <w:rPr>
          <w:rFonts w:ascii="Arial Narrow" w:hAnsi="Arial Narrow"/>
          <w:lang w:val="es-ES"/>
        </w:rPr>
        <w:t>n</w:t>
      </w:r>
      <w:proofErr w:type="spellEnd"/>
      <w:r w:rsidRPr="00C059AF">
        <w:rPr>
          <w:rFonts w:ascii="Arial Narrow" w:hAnsi="Arial Narrow"/>
          <w:lang w:val="es-ES"/>
        </w:rPr>
        <w:t xml:space="preserve"> y Servicios Básicos de Sa</w:t>
      </w:r>
      <w:r w:rsidR="00944C6C">
        <w:rPr>
          <w:rFonts w:ascii="Arial Narrow" w:hAnsi="Arial Narrow"/>
          <w:lang w:val="es-ES"/>
        </w:rPr>
        <w:t>lud, correspondiente al añ</w:t>
      </w:r>
      <w:r w:rsidR="00582873">
        <w:rPr>
          <w:rFonts w:ascii="Arial Narrow" w:hAnsi="Arial Narrow"/>
          <w:lang w:val="es-ES"/>
        </w:rPr>
        <w:t>o 2015</w:t>
      </w:r>
      <w:r w:rsidRPr="00C059AF">
        <w:rPr>
          <w:rFonts w:ascii="Arial Narrow" w:hAnsi="Arial Narrow"/>
          <w:lang w:val="es-ES"/>
        </w:rPr>
        <w:t>, emitidos por la Jefa del Área de Bienestar de Person</w:t>
      </w:r>
      <w:r w:rsidR="00944C6C">
        <w:rPr>
          <w:rFonts w:ascii="Arial Narrow" w:hAnsi="Arial Narrow"/>
          <w:lang w:val="es-ES"/>
        </w:rPr>
        <w:t>al</w:t>
      </w:r>
      <w:r w:rsidRPr="00C059AF">
        <w:rPr>
          <w:rFonts w:ascii="Arial Narrow" w:hAnsi="Arial Narrow"/>
          <w:lang w:val="es-ES"/>
        </w:rPr>
        <w:t>, así como de la Jefa de la</w:t>
      </w:r>
      <w:r w:rsidR="00944C6C">
        <w:rPr>
          <w:rFonts w:ascii="Arial Narrow" w:hAnsi="Arial Narrow"/>
          <w:lang w:val="es-ES"/>
        </w:rPr>
        <w:t xml:space="preserve"> Unidad de Personal</w:t>
      </w:r>
      <w:r w:rsidRPr="00C059AF">
        <w:rPr>
          <w:rFonts w:ascii="Arial Narrow" w:hAnsi="Arial Narrow"/>
          <w:lang w:val="es-ES"/>
        </w:rPr>
        <w:t>; la Comisión de Auditoría ha identificado  que la información proporcionada sobre los beneficiarios con derecho uniformes, no es conforme al número de PEAS que evidencian las plan</w:t>
      </w:r>
      <w:r w:rsidR="00582873">
        <w:rPr>
          <w:rFonts w:ascii="Arial Narrow" w:hAnsi="Arial Narrow"/>
          <w:lang w:val="es-ES"/>
        </w:rPr>
        <w:t>illas al 31 de diciembre de 2014</w:t>
      </w:r>
      <w:r w:rsidRPr="00C059AF">
        <w:rPr>
          <w:rFonts w:ascii="Arial Narrow" w:hAnsi="Arial Narrow"/>
          <w:lang w:val="es-ES"/>
        </w:rPr>
        <w:t xml:space="preserve">, fecha en que se </w:t>
      </w:r>
      <w:r w:rsidR="00843863" w:rsidRPr="00C059AF">
        <w:rPr>
          <w:rFonts w:ascii="Arial Narrow" w:hAnsi="Arial Narrow"/>
          <w:lang w:val="es-ES"/>
        </w:rPr>
        <w:t>tomó</w:t>
      </w:r>
      <w:r w:rsidRPr="00C059AF">
        <w:rPr>
          <w:rFonts w:ascii="Arial Narrow" w:hAnsi="Arial Narrow"/>
          <w:lang w:val="es-ES"/>
        </w:rPr>
        <w:t xml:space="preserve"> como base para la elaboración de los requerimientos de uniformes.</w:t>
      </w:r>
    </w:p>
    <w:p w:rsidR="00C059AF" w:rsidRPr="00C059AF" w:rsidRDefault="00C059AF" w:rsidP="00C059AF">
      <w:pPr>
        <w:pStyle w:val="Prrafodelista"/>
        <w:ind w:left="-284"/>
        <w:jc w:val="both"/>
        <w:rPr>
          <w:rFonts w:ascii="Arial Narrow" w:hAnsi="Arial Narrow"/>
          <w:lang w:val="es-ES"/>
        </w:rPr>
      </w:pPr>
    </w:p>
    <w:p w:rsidR="00C059AF" w:rsidRPr="00C059AF" w:rsidRDefault="00C059AF" w:rsidP="00C059AF">
      <w:pPr>
        <w:pStyle w:val="Prrafodelista"/>
        <w:ind w:left="-284"/>
        <w:jc w:val="both"/>
        <w:rPr>
          <w:rFonts w:ascii="Arial Narrow" w:hAnsi="Arial Narrow"/>
          <w:iCs/>
          <w:lang w:val="es-ES"/>
        </w:rPr>
      </w:pPr>
      <w:r w:rsidRPr="00C059AF">
        <w:rPr>
          <w:rFonts w:ascii="Arial Narrow" w:hAnsi="Arial Narrow"/>
          <w:lang w:val="es-ES"/>
        </w:rPr>
        <w:t>Los reportes en mención consideran erróneamente con derecho a uniforme a personal a plazo fijo, once (11); personal que ces</w:t>
      </w:r>
      <w:r w:rsidR="00582873">
        <w:rPr>
          <w:rFonts w:ascii="Arial Narrow" w:hAnsi="Arial Narrow"/>
          <w:lang w:val="es-ES"/>
        </w:rPr>
        <w:t>o hasta el mes de agosto de 2015</w:t>
      </w:r>
      <w:r w:rsidRPr="00C059AF">
        <w:rPr>
          <w:rFonts w:ascii="Arial Narrow" w:hAnsi="Arial Narrow"/>
          <w:lang w:val="es-ES"/>
        </w:rPr>
        <w:t>, cuatro (04); duplicidad de requerimientos, es decir que han considerado dos juegos de uniformes por persona, once (11) y error de digitación, es decir que consideraron en la lista de varones a damas y viceversa</w:t>
      </w:r>
      <w:r w:rsidR="004F7E49">
        <w:rPr>
          <w:rFonts w:ascii="Arial Narrow" w:hAnsi="Arial Narrow"/>
          <w:lang w:val="es-ES"/>
        </w:rPr>
        <w:t>,  seis (06)</w:t>
      </w:r>
      <w:r w:rsidRPr="00C059AF">
        <w:rPr>
          <w:rFonts w:ascii="Arial Narrow" w:hAnsi="Arial Narrow"/>
          <w:lang w:val="es-ES"/>
        </w:rPr>
        <w:t>, que se adjunta al presente , sin embargo, estos expedientes no fueron observados en su oportunidad por l</w:t>
      </w:r>
      <w:r w:rsidR="00944C6C">
        <w:rPr>
          <w:rFonts w:ascii="Arial Narrow" w:hAnsi="Arial Narrow"/>
          <w:lang w:val="es-ES"/>
        </w:rPr>
        <w:t>a Jefa de la Unidad de Personal</w:t>
      </w:r>
      <w:r w:rsidRPr="00C059AF">
        <w:rPr>
          <w:rFonts w:ascii="Arial Narrow" w:hAnsi="Arial Narrow"/>
          <w:lang w:val="es-ES"/>
        </w:rPr>
        <w:t>, pese a dentro de sus funciones específicas debe o</w:t>
      </w:r>
      <w:r w:rsidRPr="00C059AF">
        <w:rPr>
          <w:rFonts w:ascii="Arial Narrow" w:hAnsi="Arial Narrow"/>
          <w:iCs/>
          <w:lang w:val="es-ES"/>
        </w:rPr>
        <w:t>rganizar, dirigir, coordinar, supervisar, controlar y evaluar las actividades de la unidad.</w:t>
      </w:r>
    </w:p>
    <w:p w:rsidR="00C059AF" w:rsidRPr="00C059AF" w:rsidRDefault="00C059AF" w:rsidP="00C059AF">
      <w:pPr>
        <w:pStyle w:val="Prrafodelista"/>
        <w:ind w:left="-284"/>
        <w:jc w:val="both"/>
        <w:rPr>
          <w:rFonts w:ascii="Arial Narrow" w:hAnsi="Arial Narrow"/>
          <w:iCs/>
          <w:lang w:val="es-ES"/>
        </w:rPr>
      </w:pPr>
    </w:p>
    <w:p w:rsidR="00C059AF" w:rsidRPr="00C059AF" w:rsidRDefault="00C059AF" w:rsidP="00C059AF">
      <w:pPr>
        <w:pStyle w:val="Prrafodelista"/>
        <w:ind w:left="-284"/>
        <w:jc w:val="both"/>
        <w:rPr>
          <w:rFonts w:ascii="Arial Narrow" w:hAnsi="Arial Narrow"/>
          <w:lang w:val="es-ES"/>
        </w:rPr>
      </w:pPr>
      <w:r w:rsidRPr="00C059AF">
        <w:rPr>
          <w:rFonts w:ascii="Arial Narrow" w:hAnsi="Arial Narrow"/>
          <w:lang w:val="es-ES"/>
        </w:rPr>
        <w:t>Los hechos expuestos contravienen las siguientes normas:</w:t>
      </w:r>
    </w:p>
    <w:p w:rsidR="00C059AF" w:rsidRPr="00C059AF" w:rsidRDefault="00C059AF" w:rsidP="00C059AF">
      <w:pPr>
        <w:pStyle w:val="Prrafodelista"/>
        <w:ind w:left="-284"/>
        <w:jc w:val="both"/>
        <w:rPr>
          <w:rFonts w:ascii="Arial Narrow" w:hAnsi="Arial Narrow"/>
          <w:lang w:val="es-ES"/>
        </w:rPr>
      </w:pPr>
    </w:p>
    <w:p w:rsidR="00C059AF" w:rsidRPr="00C059AF" w:rsidRDefault="00C059AF" w:rsidP="008C1143">
      <w:pPr>
        <w:pStyle w:val="Prrafodelista"/>
        <w:numPr>
          <w:ilvl w:val="0"/>
          <w:numId w:val="12"/>
        </w:numPr>
        <w:jc w:val="both"/>
        <w:rPr>
          <w:rFonts w:ascii="Arial Narrow" w:hAnsi="Arial Narrow"/>
          <w:lang w:val="es-ES"/>
        </w:rPr>
      </w:pPr>
      <w:r w:rsidRPr="00C059AF">
        <w:rPr>
          <w:rFonts w:ascii="Arial Narrow" w:hAnsi="Arial Narrow" w:cs="Arial"/>
          <w:lang w:val="es-ES"/>
        </w:rPr>
        <w:t>Ley N° 27444 – Ley de Procedimiento Administrativo General publicado en 11de abril de 2001</w:t>
      </w:r>
    </w:p>
    <w:p w:rsidR="00C059AF" w:rsidRPr="00C059AF" w:rsidRDefault="00C059AF" w:rsidP="00C059AF">
      <w:pPr>
        <w:pStyle w:val="Prrafodelista"/>
        <w:autoSpaceDE w:val="0"/>
        <w:autoSpaceDN w:val="0"/>
        <w:adjustRightInd w:val="0"/>
        <w:jc w:val="both"/>
        <w:rPr>
          <w:rFonts w:ascii="Arial Narrow" w:hAnsi="Arial Narrow" w:cs="Arial"/>
          <w:lang w:val="es-ES"/>
        </w:rPr>
      </w:pPr>
    </w:p>
    <w:p w:rsidR="00C059AF" w:rsidRPr="00C059AF" w:rsidRDefault="00C059AF" w:rsidP="00C059AF">
      <w:pPr>
        <w:pStyle w:val="Prrafodelista"/>
        <w:autoSpaceDE w:val="0"/>
        <w:autoSpaceDN w:val="0"/>
        <w:adjustRightInd w:val="0"/>
        <w:ind w:left="426"/>
        <w:jc w:val="both"/>
        <w:rPr>
          <w:rFonts w:ascii="Arial Narrow" w:hAnsi="Arial Narrow" w:cs="Arial"/>
          <w:lang w:val="es-ES"/>
        </w:rPr>
      </w:pPr>
      <w:r w:rsidRPr="00C059AF">
        <w:rPr>
          <w:rFonts w:ascii="Arial Narrow" w:hAnsi="Arial Narrow" w:cs="Arial"/>
          <w:lang w:val="es-ES"/>
        </w:rPr>
        <w:t>Artículo IV.- Principios del procedimiento administrativo</w:t>
      </w:r>
    </w:p>
    <w:p w:rsidR="00C059AF" w:rsidRPr="00C059AF" w:rsidRDefault="00C059AF" w:rsidP="00C059AF">
      <w:pPr>
        <w:pStyle w:val="Prrafodelista"/>
        <w:autoSpaceDE w:val="0"/>
        <w:autoSpaceDN w:val="0"/>
        <w:adjustRightInd w:val="0"/>
        <w:jc w:val="both"/>
        <w:rPr>
          <w:rFonts w:ascii="Arial Narrow" w:hAnsi="Arial Narrow" w:cs="Arial"/>
          <w:lang w:val="es-ES"/>
        </w:rPr>
      </w:pPr>
    </w:p>
    <w:p w:rsidR="00C059AF" w:rsidRPr="00C059AF" w:rsidRDefault="00C059AF" w:rsidP="00C059AF">
      <w:pPr>
        <w:pStyle w:val="Prrafodelista"/>
        <w:autoSpaceDE w:val="0"/>
        <w:autoSpaceDN w:val="0"/>
        <w:adjustRightInd w:val="0"/>
        <w:ind w:left="426"/>
        <w:jc w:val="both"/>
        <w:rPr>
          <w:rFonts w:ascii="Arial Narrow" w:hAnsi="Arial Narrow" w:cs="Arial"/>
          <w:lang w:val="es-ES"/>
        </w:rPr>
      </w:pPr>
      <w:r w:rsidRPr="00C059AF">
        <w:rPr>
          <w:rFonts w:ascii="Arial Narrow" w:hAnsi="Arial Narrow" w:cs="Arial"/>
          <w:lang w:val="es-ES"/>
        </w:rPr>
        <w:t>1.7 Principio de presunción de veracidad.- En la tramitación del procedimiento administrativo, se presume que los documentos y declaraciones formulados por los administrados en la forma prescrita por esta Ley, responden a la verdad de los hechos que ellos afirman. Esta presunción admite prueba en contrario.</w:t>
      </w:r>
    </w:p>
    <w:p w:rsidR="00C059AF" w:rsidRPr="00C059AF" w:rsidRDefault="00C059AF" w:rsidP="00C059AF">
      <w:pPr>
        <w:pStyle w:val="Prrafodelista"/>
        <w:autoSpaceDE w:val="0"/>
        <w:autoSpaceDN w:val="0"/>
        <w:adjustRightInd w:val="0"/>
        <w:jc w:val="both"/>
        <w:rPr>
          <w:rFonts w:ascii="Arial Narrow" w:hAnsi="Arial Narrow" w:cs="Arial"/>
          <w:lang w:val="es-ES"/>
        </w:rPr>
      </w:pPr>
    </w:p>
    <w:p w:rsidR="00C059AF" w:rsidRPr="00C059AF" w:rsidRDefault="00C059AF" w:rsidP="00C059AF">
      <w:pPr>
        <w:pStyle w:val="Prrafodelista"/>
        <w:autoSpaceDE w:val="0"/>
        <w:autoSpaceDN w:val="0"/>
        <w:adjustRightInd w:val="0"/>
        <w:ind w:left="426"/>
        <w:jc w:val="both"/>
        <w:rPr>
          <w:rFonts w:ascii="Arial Narrow" w:hAnsi="Arial Narrow" w:cs="Arial"/>
          <w:lang w:val="es-ES"/>
        </w:rPr>
      </w:pPr>
      <w:r w:rsidRPr="00C059AF">
        <w:rPr>
          <w:rFonts w:ascii="Arial Narrow" w:hAnsi="Arial Narrow" w:cs="Arial"/>
          <w:lang w:val="es-ES"/>
        </w:rPr>
        <w:t>Artículo 42.- Presunción de veracidad</w:t>
      </w:r>
    </w:p>
    <w:p w:rsidR="00C059AF" w:rsidRPr="00C059AF" w:rsidRDefault="00C059AF" w:rsidP="00C059AF">
      <w:pPr>
        <w:pStyle w:val="Prrafodelista"/>
        <w:autoSpaceDE w:val="0"/>
        <w:autoSpaceDN w:val="0"/>
        <w:adjustRightInd w:val="0"/>
        <w:jc w:val="both"/>
        <w:rPr>
          <w:rFonts w:ascii="Arial Narrow" w:hAnsi="Arial Narrow" w:cs="Arial"/>
          <w:lang w:val="es-ES"/>
        </w:rPr>
      </w:pPr>
    </w:p>
    <w:p w:rsidR="00C059AF" w:rsidRPr="00C059AF" w:rsidRDefault="00C059AF" w:rsidP="00C059AF">
      <w:pPr>
        <w:pStyle w:val="Prrafodelista"/>
        <w:autoSpaceDE w:val="0"/>
        <w:autoSpaceDN w:val="0"/>
        <w:adjustRightInd w:val="0"/>
        <w:ind w:left="426"/>
        <w:jc w:val="both"/>
        <w:rPr>
          <w:rFonts w:ascii="Arial Narrow" w:hAnsi="Arial Narrow" w:cs="Arial"/>
          <w:lang w:val="es-ES"/>
        </w:rPr>
      </w:pPr>
      <w:r w:rsidRPr="00C059AF">
        <w:rPr>
          <w:rFonts w:ascii="Arial Narrow" w:hAnsi="Arial Narrow" w:cs="Arial"/>
          <w:lang w:val="es-ES"/>
        </w:rPr>
        <w:t>42.1 Todas las declaraciones juradas, los documentos sucedáneos presentados y la información incluida en los escritos y formularios que presenten los administrados para la realización de procedimientos administrativos, se presumen verificados por quien hace uso de ellos, así como de contenido veraz para fines administrativos, salvo prueba en contrario.</w:t>
      </w:r>
    </w:p>
    <w:p w:rsidR="00C059AF" w:rsidRPr="00C059AF" w:rsidRDefault="00C059AF" w:rsidP="00C059AF">
      <w:pPr>
        <w:pStyle w:val="Prrafodelista"/>
        <w:autoSpaceDE w:val="0"/>
        <w:autoSpaceDN w:val="0"/>
        <w:adjustRightInd w:val="0"/>
        <w:jc w:val="both"/>
        <w:rPr>
          <w:rFonts w:ascii="Arial Narrow" w:hAnsi="Arial Narrow" w:cs="Arial"/>
          <w:lang w:val="es-ES"/>
        </w:rPr>
      </w:pPr>
    </w:p>
    <w:p w:rsidR="00C059AF" w:rsidRPr="00C059AF" w:rsidRDefault="00C059AF" w:rsidP="00C059AF">
      <w:pPr>
        <w:pStyle w:val="Prrafodelista"/>
        <w:autoSpaceDE w:val="0"/>
        <w:autoSpaceDN w:val="0"/>
        <w:adjustRightInd w:val="0"/>
        <w:ind w:left="426"/>
        <w:jc w:val="both"/>
        <w:rPr>
          <w:rFonts w:ascii="Arial Narrow" w:hAnsi="Arial Narrow" w:cs="Arial"/>
          <w:lang w:val="es-ES"/>
        </w:rPr>
      </w:pPr>
      <w:r w:rsidRPr="00C059AF">
        <w:rPr>
          <w:rFonts w:ascii="Arial Narrow" w:hAnsi="Arial Narrow" w:cs="Arial"/>
          <w:lang w:val="es-ES"/>
        </w:rPr>
        <w:t>42.2 En caso de las traducciones de parte, así como los informes o constancias profesionales o técnicas presentadas como sucedáneos de documentación oficial, dicha responsabilidad alcanza solidariamente a quien los presenta y a los que los hayan expedido.</w:t>
      </w:r>
    </w:p>
    <w:p w:rsidR="00C059AF" w:rsidRPr="00C059AF" w:rsidRDefault="00C059AF" w:rsidP="00C059AF">
      <w:pPr>
        <w:pStyle w:val="Prrafodelista"/>
        <w:autoSpaceDE w:val="0"/>
        <w:autoSpaceDN w:val="0"/>
        <w:adjustRightInd w:val="0"/>
        <w:ind w:left="0"/>
        <w:jc w:val="both"/>
        <w:rPr>
          <w:rFonts w:ascii="Arial Narrow" w:hAnsi="Arial Narrow" w:cs="Arial"/>
          <w:lang w:val="es-ES"/>
        </w:rPr>
      </w:pPr>
    </w:p>
    <w:p w:rsidR="00C059AF" w:rsidRPr="00C059AF" w:rsidRDefault="00C059AF" w:rsidP="008C1143">
      <w:pPr>
        <w:pStyle w:val="Prrafodelista"/>
        <w:numPr>
          <w:ilvl w:val="0"/>
          <w:numId w:val="12"/>
        </w:numPr>
        <w:autoSpaceDE w:val="0"/>
        <w:autoSpaceDN w:val="0"/>
        <w:adjustRightInd w:val="0"/>
        <w:spacing w:after="0" w:line="240" w:lineRule="auto"/>
        <w:jc w:val="both"/>
        <w:rPr>
          <w:rFonts w:ascii="Arial Narrow" w:hAnsi="Arial Narrow"/>
          <w:lang w:val="es-ES"/>
        </w:rPr>
      </w:pPr>
      <w:r w:rsidRPr="00C059AF">
        <w:rPr>
          <w:rFonts w:ascii="Arial Narrow" w:hAnsi="Arial Narrow" w:cs="Arial"/>
          <w:lang w:val="es-ES"/>
        </w:rPr>
        <w:t xml:space="preserve">Decreto Legislativo N° 1017 Ley de Contrataciones del Estado  publicado  el   01 de febrero de 2009. </w:t>
      </w:r>
    </w:p>
    <w:p w:rsidR="00C059AF" w:rsidRPr="00C059AF" w:rsidRDefault="00C059AF" w:rsidP="00C059AF">
      <w:pPr>
        <w:pStyle w:val="Prrafodelista"/>
        <w:autoSpaceDE w:val="0"/>
        <w:autoSpaceDN w:val="0"/>
        <w:adjustRightInd w:val="0"/>
        <w:jc w:val="both"/>
        <w:rPr>
          <w:rFonts w:ascii="Arial Narrow" w:hAnsi="Arial Narrow" w:cs="Arial"/>
          <w:b/>
          <w:lang w:val="es-ES"/>
        </w:rPr>
      </w:pPr>
    </w:p>
    <w:p w:rsidR="00C059AF" w:rsidRPr="00C059AF" w:rsidRDefault="00C059AF" w:rsidP="00C059AF">
      <w:pPr>
        <w:pStyle w:val="Prrafodelista"/>
        <w:autoSpaceDE w:val="0"/>
        <w:autoSpaceDN w:val="0"/>
        <w:adjustRightInd w:val="0"/>
        <w:ind w:left="426"/>
        <w:jc w:val="both"/>
        <w:rPr>
          <w:rFonts w:ascii="Arial Narrow" w:hAnsi="Arial Narrow"/>
          <w:lang w:val="es-ES"/>
        </w:rPr>
      </w:pPr>
      <w:r w:rsidRPr="00C059AF">
        <w:rPr>
          <w:rFonts w:ascii="Arial Narrow" w:hAnsi="Arial Narrow"/>
          <w:lang w:val="es-ES"/>
        </w:rPr>
        <w:t xml:space="preserve">Artículo 13°.- Características técnicas de los bienes, servicios y obras a contratar </w:t>
      </w:r>
    </w:p>
    <w:p w:rsidR="00C059AF" w:rsidRPr="00C059AF" w:rsidRDefault="00C059AF" w:rsidP="00C059AF">
      <w:pPr>
        <w:pStyle w:val="Prrafodelista"/>
        <w:autoSpaceDE w:val="0"/>
        <w:autoSpaceDN w:val="0"/>
        <w:adjustRightInd w:val="0"/>
        <w:jc w:val="both"/>
        <w:rPr>
          <w:rFonts w:ascii="Arial Narrow" w:hAnsi="Arial Narrow"/>
          <w:lang w:val="es-ES"/>
        </w:rPr>
      </w:pPr>
    </w:p>
    <w:p w:rsidR="00C059AF" w:rsidRPr="00C059AF" w:rsidRDefault="00C059AF" w:rsidP="00C059AF">
      <w:pPr>
        <w:pStyle w:val="Prrafodelista"/>
        <w:autoSpaceDE w:val="0"/>
        <w:autoSpaceDN w:val="0"/>
        <w:adjustRightInd w:val="0"/>
        <w:ind w:left="426"/>
        <w:jc w:val="both"/>
        <w:rPr>
          <w:rFonts w:ascii="Arial Narrow" w:hAnsi="Arial Narrow"/>
          <w:lang w:val="es-ES"/>
        </w:rPr>
      </w:pPr>
      <w:r w:rsidRPr="00C059AF">
        <w:rPr>
          <w:rFonts w:ascii="Arial Narrow" w:hAnsi="Arial Narrow"/>
          <w:lang w:val="es-ES"/>
        </w:rPr>
        <w:lastRenderedPageBreak/>
        <w:t xml:space="preserve">Al plantear su requerimiento, el área usuaria deberá describir el bien, deberá describir el bien, servicio u obra a contratar, definiendo con precisión su cantidad y calidad, indicando la finalidad pública para la que debe ser contratado. </w:t>
      </w:r>
    </w:p>
    <w:p w:rsidR="00C059AF" w:rsidRPr="00C059AF" w:rsidRDefault="00C059AF" w:rsidP="00C059AF">
      <w:pPr>
        <w:pStyle w:val="Prrafodelista"/>
        <w:autoSpaceDE w:val="0"/>
        <w:autoSpaceDN w:val="0"/>
        <w:adjustRightInd w:val="0"/>
        <w:jc w:val="both"/>
        <w:rPr>
          <w:rFonts w:ascii="Arial Narrow" w:hAnsi="Arial Narrow"/>
          <w:lang w:val="es-ES"/>
        </w:rPr>
      </w:pPr>
    </w:p>
    <w:p w:rsidR="00C059AF" w:rsidRPr="00C059AF" w:rsidRDefault="00C059AF" w:rsidP="008C1143">
      <w:pPr>
        <w:pStyle w:val="Prrafodelista"/>
        <w:numPr>
          <w:ilvl w:val="0"/>
          <w:numId w:val="12"/>
        </w:numPr>
        <w:autoSpaceDE w:val="0"/>
        <w:autoSpaceDN w:val="0"/>
        <w:adjustRightInd w:val="0"/>
        <w:spacing w:after="0" w:line="240" w:lineRule="auto"/>
        <w:jc w:val="both"/>
        <w:rPr>
          <w:rFonts w:ascii="Arial Narrow" w:hAnsi="Arial Narrow"/>
          <w:lang w:val="es-ES"/>
        </w:rPr>
      </w:pPr>
      <w:r w:rsidRPr="00C059AF">
        <w:rPr>
          <w:rFonts w:ascii="Arial Narrow" w:hAnsi="Arial Narrow" w:cs="Arial"/>
          <w:lang w:val="es-ES"/>
        </w:rPr>
        <w:t xml:space="preserve">Decreto Supremo N° 184-2008-EF Reglamento de la Ley de Contrataciones del Estado </w:t>
      </w:r>
    </w:p>
    <w:p w:rsidR="00C059AF" w:rsidRPr="00C059AF" w:rsidRDefault="00C059AF" w:rsidP="00C059AF">
      <w:pPr>
        <w:pStyle w:val="Prrafodelista"/>
        <w:autoSpaceDE w:val="0"/>
        <w:autoSpaceDN w:val="0"/>
        <w:adjustRightInd w:val="0"/>
        <w:jc w:val="both"/>
        <w:rPr>
          <w:rFonts w:ascii="Arial Narrow" w:hAnsi="Arial Narrow" w:cs="Arial"/>
          <w:b/>
          <w:lang w:val="es-ES"/>
        </w:rPr>
      </w:pPr>
    </w:p>
    <w:p w:rsidR="00C059AF" w:rsidRPr="00C059AF" w:rsidRDefault="00C059AF" w:rsidP="00C059AF">
      <w:pPr>
        <w:pStyle w:val="Prrafodelista"/>
        <w:autoSpaceDE w:val="0"/>
        <w:autoSpaceDN w:val="0"/>
        <w:adjustRightInd w:val="0"/>
        <w:ind w:left="426"/>
        <w:jc w:val="both"/>
        <w:rPr>
          <w:rFonts w:ascii="Arial Narrow" w:hAnsi="Arial Narrow"/>
          <w:lang w:val="es-ES"/>
        </w:rPr>
      </w:pPr>
      <w:r w:rsidRPr="00C059AF">
        <w:rPr>
          <w:rFonts w:ascii="Arial Narrow" w:hAnsi="Arial Narrow"/>
          <w:lang w:val="es-ES"/>
        </w:rPr>
        <w:t>Artículo 11°.- Características técnicas de lo que se va a contratar</w:t>
      </w:r>
    </w:p>
    <w:p w:rsidR="00C059AF" w:rsidRPr="00C059AF" w:rsidRDefault="00C059AF" w:rsidP="00C059AF">
      <w:pPr>
        <w:pStyle w:val="Prrafodelista"/>
        <w:autoSpaceDE w:val="0"/>
        <w:autoSpaceDN w:val="0"/>
        <w:adjustRightInd w:val="0"/>
        <w:jc w:val="both"/>
        <w:rPr>
          <w:rFonts w:ascii="Arial Narrow" w:hAnsi="Arial Narrow"/>
          <w:lang w:val="es-ES"/>
        </w:rPr>
      </w:pPr>
    </w:p>
    <w:p w:rsidR="00C059AF" w:rsidRPr="00C059AF" w:rsidRDefault="00C059AF" w:rsidP="00C059AF">
      <w:pPr>
        <w:pStyle w:val="Prrafodelista"/>
        <w:ind w:left="426"/>
        <w:jc w:val="both"/>
        <w:rPr>
          <w:rFonts w:ascii="Arial Narrow" w:hAnsi="Arial Narrow"/>
          <w:b/>
          <w:lang w:val="es-ES"/>
        </w:rPr>
      </w:pPr>
      <w:r w:rsidRPr="00C059AF">
        <w:rPr>
          <w:rFonts w:ascii="Arial Narrow" w:hAnsi="Arial Narrow"/>
          <w:lang w:val="es-ES"/>
        </w:rPr>
        <w:t xml:space="preserve"> El Área Usuaria es la responsable de definir con precisión las características, condiciones, cantidad y calidad de los bienes, servicios u obras que requiera para el cumplimento de sus funciones, debiendo desarrollar esta actividad de acuerdo a lo indicado en el Artículo 13 de la Ley.  El Órgano encargado de la Contrataciones, con la autorización del área usuaria y, como producto del estudio de posibilidades que ofrece el mercado, podrá ajustar las características de lo que se va a contratar</w:t>
      </w:r>
    </w:p>
    <w:p w:rsidR="00C059AF" w:rsidRPr="00C059AF" w:rsidRDefault="00C059AF" w:rsidP="00C059AF">
      <w:pPr>
        <w:pStyle w:val="Prrafodelista"/>
        <w:ind w:left="-284"/>
        <w:jc w:val="both"/>
        <w:rPr>
          <w:rFonts w:ascii="Arial Narrow" w:hAnsi="Arial Narrow"/>
          <w:b/>
          <w:lang w:val="es-ES"/>
        </w:rPr>
      </w:pPr>
    </w:p>
    <w:p w:rsidR="00C059AF" w:rsidRPr="00C059AF" w:rsidRDefault="00C059AF" w:rsidP="00C059AF">
      <w:pPr>
        <w:pStyle w:val="Prrafodelista"/>
        <w:ind w:left="0"/>
        <w:jc w:val="both"/>
        <w:rPr>
          <w:rFonts w:ascii="Arial Narrow" w:hAnsi="Arial Narrow"/>
          <w:lang w:val="es-ES"/>
        </w:rPr>
      </w:pPr>
      <w:r w:rsidRPr="00C059AF">
        <w:rPr>
          <w:rFonts w:ascii="Arial Narrow" w:hAnsi="Arial Narrow"/>
          <w:lang w:val="es-ES"/>
        </w:rPr>
        <w:t>La situación expuesta, se ha generado por la falta de supervisión de la Jefa de la Unidad Personal, quien de acuerdo a sus funciones debió corroborar si la información emitida por la Jefa del Área de Bienestar de Personal concordaba con el número de PEAS, de la planilla única de pag</w:t>
      </w:r>
      <w:r w:rsidR="00582873">
        <w:rPr>
          <w:rFonts w:ascii="Arial Narrow" w:hAnsi="Arial Narrow"/>
          <w:lang w:val="es-ES"/>
        </w:rPr>
        <w:t>os al 31 de diciembre de 2014</w:t>
      </w:r>
      <w:r w:rsidRPr="00C059AF">
        <w:rPr>
          <w:rFonts w:ascii="Arial Narrow" w:hAnsi="Arial Narrow"/>
          <w:lang w:val="es-ES"/>
        </w:rPr>
        <w:t>.</w:t>
      </w:r>
    </w:p>
    <w:p w:rsidR="00C059AF" w:rsidRPr="00C059AF" w:rsidRDefault="00C059AF" w:rsidP="00C059AF">
      <w:pPr>
        <w:pStyle w:val="Prrafodelista"/>
        <w:jc w:val="both"/>
        <w:rPr>
          <w:rFonts w:ascii="Arial Narrow" w:hAnsi="Arial Narrow"/>
          <w:lang w:val="es-ES"/>
        </w:rPr>
      </w:pPr>
    </w:p>
    <w:p w:rsidR="00C059AF" w:rsidRPr="00C059AF" w:rsidRDefault="00C059AF" w:rsidP="00C059AF">
      <w:pPr>
        <w:pStyle w:val="Prrafodelista"/>
        <w:ind w:left="0"/>
        <w:jc w:val="both"/>
        <w:rPr>
          <w:rFonts w:ascii="Arial Narrow" w:hAnsi="Arial Narrow"/>
          <w:lang w:val="es-ES"/>
        </w:rPr>
      </w:pPr>
      <w:r w:rsidRPr="00C059AF">
        <w:rPr>
          <w:rFonts w:ascii="Arial Narrow" w:hAnsi="Arial Narrow"/>
          <w:lang w:val="es-ES"/>
        </w:rPr>
        <w:t>Estos hechos han ocasionado que la Entidad, haya inflado su presupuesto en la adquisición de uniformes para el pe</w:t>
      </w:r>
      <w:r w:rsidR="00582873">
        <w:rPr>
          <w:rFonts w:ascii="Arial Narrow" w:hAnsi="Arial Narrow"/>
          <w:lang w:val="es-ES"/>
        </w:rPr>
        <w:t>rsonal nombrado para el año 2015</w:t>
      </w:r>
      <w:r w:rsidRPr="00C059AF">
        <w:rPr>
          <w:rFonts w:ascii="Arial Narrow" w:hAnsi="Arial Narrow"/>
          <w:lang w:val="es-ES"/>
        </w:rPr>
        <w:t>.</w:t>
      </w:r>
    </w:p>
    <w:p w:rsidR="00C059AF" w:rsidRPr="00582873" w:rsidRDefault="00C059AF" w:rsidP="00582873">
      <w:pPr>
        <w:jc w:val="both"/>
        <w:rPr>
          <w:rFonts w:ascii="Arial Narrow" w:hAnsi="Arial Narrow"/>
          <w:lang w:val="es-ES"/>
        </w:rPr>
      </w:pPr>
    </w:p>
    <w:p w:rsidR="00C059AF" w:rsidRPr="00582873" w:rsidRDefault="00C059AF" w:rsidP="00582873">
      <w:pPr>
        <w:jc w:val="both"/>
        <w:rPr>
          <w:rFonts w:ascii="Arial Narrow" w:hAnsi="Arial Narrow"/>
          <w:b/>
          <w:lang w:val="es-ES"/>
        </w:rPr>
      </w:pPr>
      <w:r w:rsidRPr="00582873">
        <w:rPr>
          <w:rFonts w:ascii="Arial Narrow" w:hAnsi="Arial Narrow"/>
          <w:b/>
          <w:lang w:val="es-ES"/>
        </w:rPr>
        <w:t>IDENTIFICACION DE RESPONSABILIDAD</w:t>
      </w:r>
    </w:p>
    <w:p w:rsidR="00C059AF" w:rsidRPr="00C059AF" w:rsidRDefault="00C059AF" w:rsidP="00C059AF">
      <w:pPr>
        <w:pStyle w:val="Prrafodelista"/>
        <w:ind w:left="1080"/>
        <w:jc w:val="both"/>
        <w:rPr>
          <w:rFonts w:ascii="Arial Narrow" w:hAnsi="Arial Narrow"/>
          <w:b/>
          <w:lang w:val="es-ES"/>
        </w:rPr>
      </w:pPr>
    </w:p>
    <w:p w:rsidR="00C059AF" w:rsidRPr="00582873" w:rsidRDefault="00C059AF" w:rsidP="00582873">
      <w:pPr>
        <w:jc w:val="both"/>
        <w:rPr>
          <w:rFonts w:ascii="Arial Narrow" w:hAnsi="Arial Narrow"/>
          <w:lang w:val="es-ES"/>
        </w:rPr>
      </w:pPr>
      <w:r w:rsidRPr="00582873">
        <w:rPr>
          <w:rFonts w:ascii="Arial Narrow" w:hAnsi="Arial Narrow"/>
          <w:lang w:val="es-ES"/>
        </w:rPr>
        <w:t>Por lo expuesto, se identifica responsabilidad administrativa</w:t>
      </w:r>
      <w:r w:rsidR="00CD455A">
        <w:rPr>
          <w:rFonts w:ascii="Arial Narrow" w:hAnsi="Arial Narrow"/>
          <w:lang w:val="es-ES"/>
        </w:rPr>
        <w:t xml:space="preserve"> del Jefe de la Unidad de Personal</w:t>
      </w:r>
      <w:r w:rsidR="00AA6C7B" w:rsidRPr="00582873">
        <w:rPr>
          <w:rFonts w:ascii="Arial Narrow" w:hAnsi="Arial Narrow"/>
          <w:lang w:val="es-ES"/>
        </w:rPr>
        <w:t>,</w:t>
      </w:r>
      <w:r w:rsidRPr="00582873">
        <w:rPr>
          <w:rFonts w:ascii="Arial Narrow" w:hAnsi="Arial Narrow"/>
          <w:lang w:val="es-ES"/>
        </w:rPr>
        <w:t xml:space="preserve"> t</w:t>
      </w:r>
      <w:r w:rsidR="00AA6C7B" w:rsidRPr="00582873">
        <w:rPr>
          <w:rFonts w:ascii="Arial Narrow" w:hAnsi="Arial Narrow"/>
          <w:lang w:val="es-ES"/>
        </w:rPr>
        <w:t xml:space="preserve">oda vez  que en su condición del Hospital Huacho Huaura </w:t>
      </w:r>
      <w:proofErr w:type="spellStart"/>
      <w:r w:rsidR="00AA6C7B" w:rsidRPr="00582873">
        <w:rPr>
          <w:rFonts w:ascii="Arial Narrow" w:hAnsi="Arial Narrow"/>
          <w:lang w:val="es-ES"/>
        </w:rPr>
        <w:t>Oyòn</w:t>
      </w:r>
      <w:proofErr w:type="spellEnd"/>
      <w:r w:rsidR="00AA6C7B" w:rsidRPr="00582873">
        <w:rPr>
          <w:rFonts w:ascii="Arial Narrow" w:hAnsi="Arial Narrow"/>
          <w:lang w:val="es-ES"/>
        </w:rPr>
        <w:t xml:space="preserve"> </w:t>
      </w:r>
      <w:r w:rsidRPr="00582873">
        <w:rPr>
          <w:rFonts w:ascii="Arial Narrow" w:hAnsi="Arial Narrow"/>
          <w:lang w:val="es-ES"/>
        </w:rPr>
        <w:t xml:space="preserve">no efectuó oportunamente labores de supervisión, verificación, evaluación, control de los procedimientos relacionados con la elaboración de los requerimientos en lo que corresponde al número de PEAS que le correspondieron uniforme de </w:t>
      </w:r>
      <w:r w:rsidR="00AA6C7B" w:rsidRPr="00582873">
        <w:rPr>
          <w:rFonts w:ascii="Arial Narrow" w:hAnsi="Arial Narrow"/>
          <w:lang w:val="es-ES"/>
        </w:rPr>
        <w:t>faena del personal nombrado 2016</w:t>
      </w:r>
      <w:r w:rsidRPr="00582873">
        <w:rPr>
          <w:rFonts w:ascii="Arial Narrow" w:hAnsi="Arial Narrow"/>
          <w:lang w:val="es-ES"/>
        </w:rPr>
        <w:t>, permitiendo sobrestimación por duplicidad de requerimientos y errores de digitación.</w:t>
      </w:r>
    </w:p>
    <w:p w:rsidR="00C059AF" w:rsidRPr="00582873" w:rsidRDefault="00C059AF" w:rsidP="00582873">
      <w:pPr>
        <w:jc w:val="both"/>
        <w:rPr>
          <w:rFonts w:ascii="Arial Narrow" w:hAnsi="Arial Narrow"/>
          <w:lang w:val="es-ES"/>
        </w:rPr>
      </w:pPr>
      <w:r w:rsidRPr="00582873">
        <w:rPr>
          <w:rFonts w:ascii="Arial Narrow" w:hAnsi="Arial Narrow"/>
          <w:lang w:val="es-ES"/>
        </w:rPr>
        <w:t xml:space="preserve">En la conducta de la  citada </w:t>
      </w:r>
      <w:r w:rsidR="00AA6C7B" w:rsidRPr="00582873">
        <w:rPr>
          <w:rFonts w:ascii="Arial Narrow" w:hAnsi="Arial Narrow"/>
          <w:lang w:val="es-ES"/>
        </w:rPr>
        <w:t xml:space="preserve">del </w:t>
      </w:r>
      <w:r w:rsidRPr="00582873">
        <w:rPr>
          <w:rFonts w:ascii="Arial Narrow" w:hAnsi="Arial Narrow"/>
          <w:lang w:val="es-ES"/>
        </w:rPr>
        <w:t>Jefe de la Unidad de Personal del H</w:t>
      </w:r>
      <w:r w:rsidR="00AA6C7B" w:rsidRPr="00582873">
        <w:rPr>
          <w:rFonts w:ascii="Arial Narrow" w:hAnsi="Arial Narrow"/>
          <w:lang w:val="es-ES"/>
        </w:rPr>
        <w:t xml:space="preserve">ospital Huacho Huaura </w:t>
      </w:r>
      <w:proofErr w:type="spellStart"/>
      <w:r w:rsidR="00AA6C7B" w:rsidRPr="00582873">
        <w:rPr>
          <w:rFonts w:ascii="Arial Narrow" w:hAnsi="Arial Narrow"/>
          <w:lang w:val="es-ES"/>
        </w:rPr>
        <w:t>Oyon</w:t>
      </w:r>
      <w:proofErr w:type="spellEnd"/>
      <w:r w:rsidR="00AA6C7B" w:rsidRPr="00582873">
        <w:rPr>
          <w:rFonts w:ascii="Arial Narrow" w:hAnsi="Arial Narrow"/>
          <w:lang w:val="es-ES"/>
        </w:rPr>
        <w:t xml:space="preserve"> </w:t>
      </w:r>
      <w:r w:rsidRPr="00582873">
        <w:rPr>
          <w:rFonts w:ascii="Arial Narrow" w:hAnsi="Arial Narrow"/>
          <w:lang w:val="es-ES"/>
        </w:rPr>
        <w:t xml:space="preserve"> se advierte el incumplimiento de sus funciones  establecidas, en el numeral 1 “Función Básica “ del Manual de Organización y Funciones de la Unidad de Personal del Hospital Huacho Huaura </w:t>
      </w:r>
      <w:proofErr w:type="spellStart"/>
      <w:r w:rsidRPr="00582873">
        <w:rPr>
          <w:rFonts w:ascii="Arial Narrow" w:hAnsi="Arial Narrow"/>
          <w:lang w:val="es-ES"/>
        </w:rPr>
        <w:t>Oyon</w:t>
      </w:r>
      <w:proofErr w:type="spellEnd"/>
      <w:r w:rsidRPr="00582873">
        <w:rPr>
          <w:rFonts w:ascii="Arial Narrow" w:hAnsi="Arial Narrow"/>
          <w:lang w:val="es-ES"/>
        </w:rPr>
        <w:t xml:space="preserve"> </w:t>
      </w:r>
      <w:r w:rsidR="00AA6C7B" w:rsidRPr="00582873">
        <w:rPr>
          <w:rFonts w:ascii="Arial Narrow" w:hAnsi="Arial Narrow"/>
          <w:lang w:val="es-ES"/>
        </w:rPr>
        <w:t xml:space="preserve"> </w:t>
      </w:r>
      <w:r w:rsidRPr="00582873">
        <w:rPr>
          <w:rFonts w:ascii="Arial Narrow" w:hAnsi="Arial Narrow"/>
          <w:lang w:val="es-ES"/>
        </w:rPr>
        <w:t>que señala: “</w:t>
      </w:r>
      <w:r w:rsidRPr="00582873">
        <w:rPr>
          <w:rFonts w:ascii="Arial Narrow" w:hAnsi="Arial Narrow"/>
          <w:iCs/>
          <w:lang w:val="es-ES"/>
        </w:rPr>
        <w:t>Dirigir, organizar, coordinar, integrar, monitorizar y supervisar las actividades de la Unidad, asimismo, asesorar en materia de Personal a la Oficina de Administración y a la Dirección Ejecutiva cuando lo requiera”.</w:t>
      </w:r>
    </w:p>
    <w:p w:rsidR="00C059AF" w:rsidRPr="00582873" w:rsidRDefault="00C059AF" w:rsidP="00582873">
      <w:pPr>
        <w:jc w:val="both"/>
        <w:rPr>
          <w:rFonts w:ascii="Arial Narrow" w:hAnsi="Arial Narrow"/>
          <w:lang w:val="es-ES"/>
        </w:rPr>
      </w:pPr>
      <w:r w:rsidRPr="00582873">
        <w:rPr>
          <w:rFonts w:ascii="Arial Narrow" w:hAnsi="Arial Narrow"/>
          <w:i/>
          <w:lang w:val="es-ES"/>
        </w:rPr>
        <w:t>“Articulo 6.- Infracciones por incumplimiento  de las disposiciones que integran el marco legal aplicable a las entidades y disposiciones internas relacionadas a la actuación funcional.</w:t>
      </w:r>
      <w:r w:rsidRPr="00582873">
        <w:rPr>
          <w:rFonts w:ascii="Arial Narrow" w:hAnsi="Arial Narrow"/>
          <w:lang w:val="es-ES"/>
        </w:rPr>
        <w:t xml:space="preserve"> </w:t>
      </w:r>
    </w:p>
    <w:p w:rsidR="00C059AF" w:rsidRPr="00582873" w:rsidRDefault="00C059AF" w:rsidP="00582873">
      <w:pPr>
        <w:jc w:val="both"/>
        <w:rPr>
          <w:rFonts w:ascii="Arial Narrow" w:hAnsi="Arial Narrow"/>
          <w:i/>
          <w:lang w:val="es-ES"/>
        </w:rPr>
      </w:pPr>
      <w:r w:rsidRPr="00582873">
        <w:rPr>
          <w:rFonts w:ascii="Arial Narrow" w:hAnsi="Arial Narrow"/>
          <w:i/>
          <w:lang w:val="es-ES"/>
        </w:rPr>
        <w:t>Los Funcionarios o servidores públicos incurren en responsabilidad administrativa funcional por la comisión de infracciones  graves o muy graves, relacionadas al incumplimiento de las disposiciones que integran el marco legal aplicable a las entidades para el desarrollo d sus actividades, así como  de las disposiciones internas vinculadas a su actuación funcional específicamente por:</w:t>
      </w:r>
    </w:p>
    <w:p w:rsidR="00C059AF" w:rsidRPr="00C059AF" w:rsidRDefault="00C059AF" w:rsidP="00C059AF">
      <w:pPr>
        <w:pStyle w:val="Prrafodelista"/>
        <w:ind w:left="1080"/>
        <w:jc w:val="both"/>
        <w:rPr>
          <w:rFonts w:ascii="Arial Narrow" w:hAnsi="Arial Narrow"/>
          <w:i/>
          <w:lang w:val="es-ES"/>
        </w:rPr>
      </w:pPr>
    </w:p>
    <w:p w:rsidR="00C059AF" w:rsidRDefault="00C059AF" w:rsidP="00C059AF">
      <w:pPr>
        <w:pStyle w:val="Prrafodelista"/>
        <w:ind w:left="1080"/>
        <w:jc w:val="both"/>
        <w:rPr>
          <w:rFonts w:ascii="Arial Narrow" w:hAnsi="Arial Narrow" w:cs="Calibri"/>
          <w:b/>
          <w:i/>
          <w:lang w:val="es-ES"/>
        </w:rPr>
      </w:pPr>
    </w:p>
    <w:p w:rsidR="008C1143" w:rsidRDefault="008C1143" w:rsidP="00C059AF">
      <w:pPr>
        <w:pStyle w:val="Prrafodelista"/>
        <w:ind w:left="1080"/>
        <w:jc w:val="both"/>
        <w:rPr>
          <w:rFonts w:ascii="Arial Narrow" w:hAnsi="Arial Narrow" w:cs="Calibri"/>
          <w:b/>
          <w:i/>
          <w:lang w:val="es-ES"/>
        </w:rPr>
      </w:pPr>
    </w:p>
    <w:p w:rsidR="008C1143" w:rsidRPr="00C059AF" w:rsidRDefault="008C1143" w:rsidP="00C059AF">
      <w:pPr>
        <w:pStyle w:val="Prrafodelista"/>
        <w:ind w:left="1080"/>
        <w:jc w:val="both"/>
        <w:rPr>
          <w:rFonts w:ascii="Arial Narrow" w:hAnsi="Arial Narrow" w:cs="Calibri"/>
          <w:b/>
          <w:i/>
          <w:lang w:val="es-ES"/>
        </w:rPr>
      </w:pPr>
    </w:p>
    <w:p w:rsidR="00C059AF" w:rsidRPr="00C059AF" w:rsidRDefault="00C059AF" w:rsidP="00C059AF">
      <w:pPr>
        <w:pStyle w:val="Prrafodelista"/>
        <w:ind w:left="0"/>
        <w:jc w:val="both"/>
        <w:rPr>
          <w:rFonts w:ascii="Arial Narrow" w:hAnsi="Arial Narrow"/>
          <w:b/>
          <w:lang w:val="es-ES"/>
        </w:rPr>
      </w:pPr>
    </w:p>
    <w:p w:rsidR="00C059AF" w:rsidRPr="00C93203" w:rsidRDefault="00331329" w:rsidP="00C059AF">
      <w:pPr>
        <w:pStyle w:val="Prrafodelista"/>
        <w:ind w:left="0"/>
        <w:jc w:val="both"/>
        <w:rPr>
          <w:rFonts w:ascii="Arial Narrow" w:hAnsi="Arial Narrow"/>
          <w:b/>
          <w:lang w:val="es-ES"/>
        </w:rPr>
      </w:pPr>
      <w:r>
        <w:rPr>
          <w:rFonts w:ascii="Arial Narrow" w:hAnsi="Arial Narrow"/>
          <w:b/>
          <w:lang w:val="es-ES"/>
        </w:rPr>
        <w:lastRenderedPageBreak/>
        <w:t>III.-  RECOMENDACIO</w:t>
      </w:r>
      <w:r w:rsidR="00C059AF" w:rsidRPr="00C93203">
        <w:rPr>
          <w:rFonts w:ascii="Arial Narrow" w:hAnsi="Arial Narrow"/>
          <w:b/>
          <w:lang w:val="es-ES"/>
        </w:rPr>
        <w:t>N</w:t>
      </w:r>
      <w:r>
        <w:rPr>
          <w:rFonts w:ascii="Arial Narrow" w:hAnsi="Arial Narrow"/>
          <w:b/>
          <w:lang w:val="es-ES"/>
        </w:rPr>
        <w:t>ES</w:t>
      </w:r>
      <w:r w:rsidR="00C059AF" w:rsidRPr="00C93203">
        <w:rPr>
          <w:rFonts w:ascii="Arial Narrow" w:hAnsi="Arial Narrow"/>
          <w:b/>
          <w:lang w:val="es-ES"/>
        </w:rPr>
        <w:t xml:space="preserve"> </w:t>
      </w:r>
    </w:p>
    <w:p w:rsidR="00C059AF" w:rsidRPr="00C93203" w:rsidRDefault="00C059AF" w:rsidP="00C059AF">
      <w:pPr>
        <w:pStyle w:val="Prrafodelista"/>
        <w:ind w:left="0"/>
        <w:jc w:val="both"/>
        <w:rPr>
          <w:rFonts w:ascii="Arial Narrow" w:hAnsi="Arial Narrow"/>
          <w:b/>
          <w:lang w:val="es-ES"/>
        </w:rPr>
      </w:pPr>
    </w:p>
    <w:p w:rsidR="00C059AF" w:rsidRPr="00C059AF" w:rsidRDefault="00C059AF" w:rsidP="00C059AF">
      <w:pPr>
        <w:pStyle w:val="Prrafodelista"/>
        <w:ind w:left="0"/>
        <w:jc w:val="both"/>
        <w:rPr>
          <w:rFonts w:ascii="Arial Narrow" w:hAnsi="Arial Narrow"/>
          <w:lang w:val="es-ES"/>
        </w:rPr>
      </w:pPr>
    </w:p>
    <w:p w:rsidR="008046BC" w:rsidRDefault="00C059AF" w:rsidP="00C059AF">
      <w:pPr>
        <w:pStyle w:val="Prrafodelista"/>
        <w:ind w:left="426"/>
        <w:jc w:val="both"/>
        <w:rPr>
          <w:rFonts w:ascii="Arial Narrow" w:hAnsi="Arial Narrow"/>
          <w:lang w:val="es-ES"/>
        </w:rPr>
      </w:pPr>
      <w:r w:rsidRPr="00C059AF">
        <w:rPr>
          <w:rFonts w:ascii="Arial Narrow" w:hAnsi="Arial Narrow"/>
          <w:lang w:val="es-ES"/>
        </w:rPr>
        <w:t xml:space="preserve">1.- </w:t>
      </w:r>
      <w:r w:rsidR="00CE26A3">
        <w:rPr>
          <w:rFonts w:ascii="Arial Narrow" w:hAnsi="Arial Narrow"/>
          <w:lang w:val="es-ES"/>
        </w:rPr>
        <w:t>El personal del área de logística debe conocer las funciones establecidas en el ROF y el MOF para evitar incurrir en faltas que perjudiquen el proceso administrativo relacionado a la adquisición</w:t>
      </w:r>
      <w:r w:rsidR="00B573ED">
        <w:rPr>
          <w:rFonts w:ascii="Arial Narrow" w:hAnsi="Arial Narrow"/>
          <w:lang w:val="es-ES"/>
        </w:rPr>
        <w:t xml:space="preserve"> </w:t>
      </w:r>
      <w:r w:rsidR="00CE26A3">
        <w:rPr>
          <w:rFonts w:ascii="Arial Narrow" w:hAnsi="Arial Narrow"/>
          <w:lang w:val="es-ES"/>
        </w:rPr>
        <w:t xml:space="preserve">de bienes e insumos.  </w:t>
      </w:r>
    </w:p>
    <w:p w:rsidR="00CD455A" w:rsidRPr="008046BC" w:rsidRDefault="00CD455A" w:rsidP="00C059AF">
      <w:pPr>
        <w:pStyle w:val="Prrafodelista"/>
        <w:ind w:left="426"/>
        <w:jc w:val="both"/>
        <w:rPr>
          <w:rFonts w:ascii="Arial Narrow" w:hAnsi="Arial Narrow"/>
          <w:lang w:val="es-ES"/>
        </w:rPr>
      </w:pPr>
    </w:p>
    <w:p w:rsidR="00C059AF" w:rsidRPr="00C059AF" w:rsidRDefault="00CD455A" w:rsidP="00C059AF">
      <w:pPr>
        <w:pStyle w:val="Prrafodelista"/>
        <w:ind w:left="426"/>
        <w:jc w:val="both"/>
        <w:rPr>
          <w:rFonts w:ascii="Arial Narrow" w:hAnsi="Arial Narrow"/>
          <w:lang w:val="es-ES"/>
        </w:rPr>
      </w:pPr>
      <w:r>
        <w:rPr>
          <w:rFonts w:ascii="Arial Narrow" w:hAnsi="Arial Narrow"/>
          <w:lang w:val="es-ES"/>
        </w:rPr>
        <w:t>2</w:t>
      </w:r>
      <w:r w:rsidR="00C059AF" w:rsidRPr="00C059AF">
        <w:rPr>
          <w:rFonts w:ascii="Arial Narrow" w:hAnsi="Arial Narrow"/>
          <w:lang w:val="es-ES"/>
        </w:rPr>
        <w:t>.- Para que Unidad de Asesoría Jurídica, inicie las acciones correspondientes para determinar las responsabilidades administrativas, civiles y/o  penales contra los responsables comprendidos en el presente  informe especial y tramitarlos a las instancias respectivas a fin de que sean sancionados en concordancia con la normativa legal vigente.</w:t>
      </w:r>
    </w:p>
    <w:p w:rsidR="00C059AF" w:rsidRDefault="00C059AF" w:rsidP="00C059AF">
      <w:pPr>
        <w:pStyle w:val="Prrafodelista"/>
        <w:ind w:left="0"/>
        <w:jc w:val="both"/>
        <w:rPr>
          <w:rFonts w:ascii="Arial Narrow" w:hAnsi="Arial Narrow"/>
          <w:lang w:val="es-ES"/>
        </w:rPr>
      </w:pPr>
    </w:p>
    <w:p w:rsidR="00C059AF" w:rsidRPr="002D0DBB" w:rsidRDefault="00C059AF" w:rsidP="00C059AF">
      <w:pPr>
        <w:jc w:val="right"/>
        <w:rPr>
          <w:rFonts w:ascii="Arial Narrow" w:hAnsi="Arial Narrow"/>
          <w:lang w:val="es-PE"/>
        </w:rPr>
      </w:pPr>
      <w:r w:rsidRPr="002D0DBB">
        <w:rPr>
          <w:rFonts w:ascii="Arial Narrow" w:hAnsi="Arial Narrow"/>
          <w:lang w:val="es-PE"/>
        </w:rPr>
        <w:t xml:space="preserve">   </w:t>
      </w:r>
    </w:p>
    <w:p w:rsidR="00C059AF" w:rsidRDefault="000E3A3A" w:rsidP="000E3A3A">
      <w:pPr>
        <w:pStyle w:val="Prrafodelista"/>
        <w:ind w:left="0"/>
        <w:jc w:val="both"/>
        <w:rPr>
          <w:rFonts w:ascii="Arial Narrow" w:hAnsi="Arial Narrow"/>
          <w:b/>
          <w:lang w:val="es-ES"/>
        </w:rPr>
      </w:pPr>
      <w:r w:rsidRPr="000E3A3A">
        <w:rPr>
          <w:rFonts w:ascii="Arial Narrow" w:hAnsi="Arial Narrow"/>
          <w:b/>
          <w:lang w:val="es-ES"/>
        </w:rPr>
        <w:t xml:space="preserve">IV.- </w:t>
      </w:r>
      <w:r w:rsidR="00BA3F58" w:rsidRPr="000E3A3A">
        <w:rPr>
          <w:rFonts w:ascii="Arial Narrow" w:hAnsi="Arial Narrow"/>
          <w:b/>
          <w:lang w:val="es-ES"/>
        </w:rPr>
        <w:t>OBSERVACIONES</w:t>
      </w:r>
    </w:p>
    <w:p w:rsidR="000E3A3A" w:rsidRPr="000E3A3A" w:rsidRDefault="000E3A3A" w:rsidP="000E3A3A">
      <w:pPr>
        <w:pStyle w:val="Prrafodelista"/>
        <w:ind w:left="0"/>
        <w:jc w:val="both"/>
        <w:rPr>
          <w:rFonts w:ascii="Arial Narrow" w:hAnsi="Arial Narrow"/>
          <w:b/>
          <w:lang w:val="es-ES"/>
        </w:rPr>
      </w:pPr>
    </w:p>
    <w:p w:rsidR="00BA3F58" w:rsidRPr="00CE26A3" w:rsidRDefault="00BA3F58" w:rsidP="008C1143">
      <w:pPr>
        <w:pStyle w:val="Prrafodelista"/>
        <w:numPr>
          <w:ilvl w:val="0"/>
          <w:numId w:val="13"/>
        </w:numPr>
        <w:tabs>
          <w:tab w:val="left" w:pos="240"/>
        </w:tabs>
        <w:rPr>
          <w:rFonts w:ascii="Arial Narrow" w:hAnsi="Arial Narrow"/>
          <w:lang w:val="es-PE"/>
        </w:rPr>
      </w:pPr>
      <w:r>
        <w:rPr>
          <w:rFonts w:ascii="Arial Narrow" w:hAnsi="Arial Narrow"/>
          <w:lang w:val="es-PE"/>
        </w:rPr>
        <w:t>No cuenta  con una infraestructura adecuada para la cantidad de personas que laboran en el área de logística.</w:t>
      </w:r>
    </w:p>
    <w:p w:rsidR="00BA3F58" w:rsidRDefault="00BA3F58" w:rsidP="008C1143">
      <w:pPr>
        <w:pStyle w:val="Prrafodelista"/>
        <w:numPr>
          <w:ilvl w:val="0"/>
          <w:numId w:val="13"/>
        </w:numPr>
        <w:tabs>
          <w:tab w:val="left" w:pos="240"/>
        </w:tabs>
        <w:rPr>
          <w:rFonts w:ascii="Arial Narrow" w:hAnsi="Arial Narrow"/>
          <w:lang w:val="es-PE"/>
        </w:rPr>
      </w:pPr>
      <w:r>
        <w:rPr>
          <w:rFonts w:ascii="Arial Narrow" w:hAnsi="Arial Narrow"/>
          <w:lang w:val="es-PE"/>
        </w:rPr>
        <w:t>No cuenta con una modernización en sus manuales de funciones.</w:t>
      </w:r>
    </w:p>
    <w:p w:rsidR="00BA3F58" w:rsidRDefault="00BA3F58" w:rsidP="008C1143">
      <w:pPr>
        <w:pStyle w:val="Prrafodelista"/>
        <w:numPr>
          <w:ilvl w:val="0"/>
          <w:numId w:val="13"/>
        </w:numPr>
        <w:tabs>
          <w:tab w:val="left" w:pos="240"/>
        </w:tabs>
        <w:rPr>
          <w:rFonts w:ascii="Arial Narrow" w:hAnsi="Arial Narrow"/>
          <w:lang w:val="es-PE"/>
        </w:rPr>
      </w:pPr>
      <w:r>
        <w:rPr>
          <w:rFonts w:ascii="Arial Narrow" w:hAnsi="Arial Narrow"/>
          <w:lang w:val="es-PE"/>
        </w:rPr>
        <w:t>No hay capacitaciones permanentes al personal nombrado.</w:t>
      </w:r>
    </w:p>
    <w:p w:rsidR="00BA3F58" w:rsidRDefault="00BA3F58" w:rsidP="008C1143">
      <w:pPr>
        <w:pStyle w:val="Prrafodelista"/>
        <w:numPr>
          <w:ilvl w:val="0"/>
          <w:numId w:val="13"/>
        </w:numPr>
        <w:tabs>
          <w:tab w:val="left" w:pos="240"/>
        </w:tabs>
        <w:rPr>
          <w:rFonts w:ascii="Arial Narrow" w:hAnsi="Arial Narrow"/>
          <w:lang w:val="es-PE"/>
        </w:rPr>
      </w:pPr>
      <w:r>
        <w:rPr>
          <w:rFonts w:ascii="Arial Narrow" w:hAnsi="Arial Narrow"/>
          <w:lang w:val="es-PE"/>
        </w:rPr>
        <w:t>No existe un debido proceso de selección para el personal  del área de logística.</w:t>
      </w:r>
    </w:p>
    <w:p w:rsidR="006D05FE" w:rsidRPr="00BA3F58" w:rsidRDefault="006D05FE" w:rsidP="008C1143">
      <w:pPr>
        <w:pStyle w:val="Prrafodelista"/>
        <w:numPr>
          <w:ilvl w:val="0"/>
          <w:numId w:val="13"/>
        </w:numPr>
        <w:tabs>
          <w:tab w:val="left" w:pos="240"/>
        </w:tabs>
        <w:rPr>
          <w:rFonts w:ascii="Arial Narrow" w:hAnsi="Arial Narrow"/>
          <w:lang w:val="es-PE"/>
        </w:rPr>
      </w:pPr>
      <w:r>
        <w:rPr>
          <w:rFonts w:ascii="Arial Narrow" w:hAnsi="Arial Narrow"/>
          <w:lang w:val="es-PE"/>
        </w:rPr>
        <w:t>Gran parte del personal no tiene conocimiento sobre las funciones del área de logística</w:t>
      </w:r>
    </w:p>
    <w:p w:rsidR="00C059AF" w:rsidRPr="00BA3F58" w:rsidRDefault="00C059AF" w:rsidP="00C059AF">
      <w:pPr>
        <w:ind w:left="1416" w:firstLine="708"/>
        <w:rPr>
          <w:rFonts w:ascii="Arial Narrow" w:hAnsi="Arial Narrow" w:cs="Courier New"/>
          <w:b/>
          <w:bCs/>
          <w:lang w:val="es-ES"/>
        </w:rPr>
      </w:pPr>
      <w:r w:rsidRPr="00BA3F58">
        <w:rPr>
          <w:rFonts w:ascii="Arial Narrow" w:hAnsi="Arial Narrow" w:cs="Courier New"/>
          <w:b/>
          <w:bCs/>
          <w:lang w:val="es-ES"/>
        </w:rPr>
        <w:t xml:space="preserve">                      </w:t>
      </w:r>
    </w:p>
    <w:p w:rsidR="00C059AF" w:rsidRPr="002D0DBB" w:rsidRDefault="000E3A3A" w:rsidP="00BA3F58">
      <w:pPr>
        <w:pStyle w:val="Encabezado"/>
        <w:rPr>
          <w:rFonts w:ascii="Arial Narrow" w:hAnsi="Arial Narrow"/>
          <w:b/>
          <w:lang w:val="es-ES"/>
        </w:rPr>
      </w:pPr>
      <w:r>
        <w:rPr>
          <w:rFonts w:ascii="Arial Narrow" w:hAnsi="Arial Narrow"/>
          <w:b/>
          <w:lang w:val="es-ES"/>
        </w:rPr>
        <w:t>V.- CONCL</w:t>
      </w:r>
      <w:r w:rsidR="00BA3F58">
        <w:rPr>
          <w:rFonts w:ascii="Arial Narrow" w:hAnsi="Arial Narrow"/>
          <w:b/>
          <w:lang w:val="es-ES"/>
        </w:rPr>
        <w:t xml:space="preserve">USIONES </w:t>
      </w:r>
    </w:p>
    <w:p w:rsidR="00C059AF" w:rsidRPr="002D0DBB" w:rsidRDefault="00C059AF" w:rsidP="00C059AF">
      <w:pPr>
        <w:pStyle w:val="Encabezado"/>
        <w:jc w:val="center"/>
        <w:rPr>
          <w:rFonts w:ascii="Arial Narrow" w:hAnsi="Arial Narrow"/>
          <w:b/>
          <w:lang w:val="es-ES"/>
        </w:rPr>
      </w:pPr>
    </w:p>
    <w:p w:rsidR="00C059AF" w:rsidRPr="002D0DBB" w:rsidRDefault="00C059AF" w:rsidP="00C059AF">
      <w:pPr>
        <w:pStyle w:val="Encabezado"/>
        <w:jc w:val="center"/>
        <w:rPr>
          <w:rFonts w:ascii="Arial Narrow" w:hAnsi="Arial Narrow"/>
          <w:b/>
          <w:lang w:val="es-ES"/>
        </w:rPr>
      </w:pPr>
    </w:p>
    <w:p w:rsidR="00BA3F58" w:rsidRDefault="00BA3F58" w:rsidP="008C1143">
      <w:pPr>
        <w:pStyle w:val="Encabezado"/>
        <w:numPr>
          <w:ilvl w:val="0"/>
          <w:numId w:val="14"/>
        </w:numPr>
        <w:rPr>
          <w:rFonts w:ascii="Arial Narrow" w:hAnsi="Arial Narrow"/>
          <w:lang w:val="es-ES"/>
        </w:rPr>
      </w:pPr>
      <w:r>
        <w:rPr>
          <w:rFonts w:ascii="Arial Narrow" w:hAnsi="Arial Narrow"/>
          <w:lang w:val="es-ES"/>
        </w:rPr>
        <w:t>En el área auditada no están aplicando de manera correcta el desarrollo que busca dentro de su gestión no está aplicando de forma  efectiva los procedimientos el cual busca el desarrollo y productividad de las personas que tiene a cargo.</w:t>
      </w:r>
    </w:p>
    <w:p w:rsidR="00BA3F58" w:rsidRDefault="00BA3F58" w:rsidP="008C1143">
      <w:pPr>
        <w:pStyle w:val="Encabezado"/>
        <w:numPr>
          <w:ilvl w:val="0"/>
          <w:numId w:val="14"/>
        </w:numPr>
        <w:rPr>
          <w:rFonts w:ascii="Arial Narrow" w:hAnsi="Arial Narrow"/>
          <w:lang w:val="es-ES"/>
        </w:rPr>
      </w:pPr>
      <w:r>
        <w:rPr>
          <w:rFonts w:ascii="Arial Narrow" w:hAnsi="Arial Narrow"/>
          <w:lang w:val="es-ES"/>
        </w:rPr>
        <w:t>La remuneración del asociado en distintas áreas no está de acuerdo a su desempeño y a su desenvolvimiento dentro de sus labores.</w:t>
      </w:r>
    </w:p>
    <w:p w:rsidR="00BA3F58" w:rsidRDefault="00BA3F58" w:rsidP="008C1143">
      <w:pPr>
        <w:pStyle w:val="Encabezado"/>
        <w:numPr>
          <w:ilvl w:val="0"/>
          <w:numId w:val="14"/>
        </w:numPr>
        <w:rPr>
          <w:rFonts w:ascii="Arial Narrow" w:hAnsi="Arial Narrow"/>
          <w:lang w:val="es-ES"/>
        </w:rPr>
      </w:pPr>
      <w:r>
        <w:rPr>
          <w:rFonts w:ascii="Arial Narrow" w:hAnsi="Arial Narrow"/>
          <w:lang w:val="es-ES"/>
        </w:rPr>
        <w:t>Encontramos un bajo conocimiento  por parte del asociado de los productos, de nuevos proveedores que llegan a la empresa.</w:t>
      </w:r>
    </w:p>
    <w:p w:rsidR="00C059AF" w:rsidRDefault="00BA3F58" w:rsidP="00BA3F58">
      <w:pPr>
        <w:pStyle w:val="Encabezado"/>
        <w:rPr>
          <w:rFonts w:ascii="Arial Narrow" w:hAnsi="Arial Narrow"/>
          <w:lang w:val="es-ES"/>
        </w:rPr>
      </w:pPr>
      <w:r>
        <w:rPr>
          <w:rFonts w:ascii="Arial Narrow" w:hAnsi="Arial Narrow"/>
          <w:lang w:val="es-ES"/>
        </w:rPr>
        <w:t>.</w:t>
      </w:r>
    </w:p>
    <w:p w:rsidR="00BA3F58" w:rsidRPr="00BA3F58" w:rsidRDefault="00BA3F58" w:rsidP="00BA3F58">
      <w:pPr>
        <w:pStyle w:val="Encabezado"/>
        <w:rPr>
          <w:rFonts w:ascii="Arial Narrow" w:hAnsi="Arial Narrow"/>
          <w:lang w:val="es-ES"/>
        </w:rPr>
      </w:pPr>
    </w:p>
    <w:p w:rsidR="00C059AF" w:rsidRPr="002D0DBB" w:rsidRDefault="00C059AF" w:rsidP="00C059AF">
      <w:pPr>
        <w:pStyle w:val="Encabezado"/>
        <w:jc w:val="center"/>
        <w:rPr>
          <w:rFonts w:ascii="Arial Narrow" w:hAnsi="Arial Narrow"/>
          <w:b/>
          <w:lang w:val="es-ES"/>
        </w:rPr>
      </w:pPr>
    </w:p>
    <w:p w:rsidR="00C059AF" w:rsidRPr="002D0DBB" w:rsidRDefault="00C059AF" w:rsidP="00C059AF">
      <w:pPr>
        <w:pStyle w:val="Encabezado"/>
        <w:jc w:val="center"/>
        <w:rPr>
          <w:rFonts w:ascii="Arial Narrow" w:hAnsi="Arial Narrow"/>
          <w:b/>
          <w:lang w:val="es-ES"/>
        </w:rPr>
      </w:pPr>
    </w:p>
    <w:p w:rsidR="00C059AF" w:rsidRPr="002D0DBB" w:rsidRDefault="00C059AF" w:rsidP="00C059AF">
      <w:pPr>
        <w:pStyle w:val="Encabezado"/>
        <w:jc w:val="center"/>
        <w:rPr>
          <w:rFonts w:ascii="Arial Narrow" w:hAnsi="Arial Narrow"/>
          <w:b/>
          <w:lang w:val="es-ES"/>
        </w:rPr>
      </w:pPr>
    </w:p>
    <w:p w:rsidR="00C059AF" w:rsidRPr="002D0DBB" w:rsidRDefault="00C059AF" w:rsidP="00C059AF">
      <w:pPr>
        <w:pStyle w:val="Encabezado"/>
        <w:jc w:val="center"/>
        <w:rPr>
          <w:rFonts w:ascii="Arial Narrow" w:hAnsi="Arial Narrow"/>
          <w:b/>
          <w:lang w:val="es-ES"/>
        </w:rPr>
      </w:pPr>
    </w:p>
    <w:p w:rsidR="00C059AF" w:rsidRPr="002D0DBB" w:rsidRDefault="00C059AF" w:rsidP="00C059AF">
      <w:pPr>
        <w:pStyle w:val="Encabezado"/>
        <w:jc w:val="center"/>
        <w:rPr>
          <w:rFonts w:ascii="Arial Narrow" w:hAnsi="Arial Narrow"/>
          <w:b/>
          <w:lang w:val="es-ES"/>
        </w:rPr>
      </w:pPr>
    </w:p>
    <w:p w:rsidR="00C059AF" w:rsidRDefault="00C059AF" w:rsidP="00C059AF">
      <w:pPr>
        <w:pStyle w:val="Encabezado"/>
        <w:jc w:val="center"/>
        <w:rPr>
          <w:rFonts w:ascii="Arial Narrow" w:hAnsi="Arial Narrow"/>
          <w:b/>
          <w:lang w:val="es-ES"/>
        </w:rPr>
      </w:pPr>
    </w:p>
    <w:p w:rsidR="00C059AF" w:rsidRDefault="00C059AF" w:rsidP="00C059AF">
      <w:pPr>
        <w:pStyle w:val="Encabezado"/>
        <w:jc w:val="center"/>
        <w:rPr>
          <w:rFonts w:ascii="Arial Narrow" w:hAnsi="Arial Narrow"/>
          <w:b/>
          <w:lang w:val="es-ES"/>
        </w:rPr>
      </w:pPr>
    </w:p>
    <w:p w:rsidR="00C059AF" w:rsidRDefault="00C059AF" w:rsidP="00C059AF">
      <w:pPr>
        <w:pStyle w:val="Encabezado"/>
        <w:jc w:val="center"/>
        <w:rPr>
          <w:rFonts w:ascii="Arial Narrow" w:hAnsi="Arial Narrow"/>
          <w:b/>
          <w:lang w:val="es-ES"/>
        </w:rPr>
      </w:pPr>
    </w:p>
    <w:p w:rsidR="00CD455A" w:rsidRDefault="00CD455A">
      <w:pPr>
        <w:rPr>
          <w:rFonts w:ascii="Arial Narrow" w:hAnsi="Arial Narrow"/>
          <w:b/>
          <w:sz w:val="36"/>
          <w:lang w:val="es-ES"/>
        </w:rPr>
      </w:pPr>
      <w:r>
        <w:rPr>
          <w:rFonts w:ascii="Arial Narrow" w:hAnsi="Arial Narrow"/>
          <w:b/>
          <w:sz w:val="36"/>
          <w:lang w:val="es-ES"/>
        </w:rPr>
        <w:br w:type="page"/>
      </w:r>
    </w:p>
    <w:p w:rsidR="00C059AF" w:rsidRPr="00B06DF0" w:rsidRDefault="00B06DF0" w:rsidP="00B06DF0">
      <w:pPr>
        <w:pStyle w:val="Encabezado"/>
        <w:jc w:val="center"/>
        <w:rPr>
          <w:rFonts w:ascii="Arial Narrow" w:hAnsi="Arial Narrow"/>
          <w:b/>
          <w:sz w:val="36"/>
          <w:lang w:val="es-ES"/>
        </w:rPr>
      </w:pPr>
      <w:r w:rsidRPr="00B06DF0">
        <w:rPr>
          <w:rFonts w:ascii="Arial Narrow" w:hAnsi="Arial Narrow"/>
          <w:b/>
          <w:sz w:val="36"/>
          <w:lang w:val="es-ES"/>
        </w:rPr>
        <w:lastRenderedPageBreak/>
        <w:t>ANEXOS</w:t>
      </w:r>
    </w:p>
    <w:p w:rsidR="00C059AF" w:rsidRDefault="00C059AF" w:rsidP="00C059AF">
      <w:pPr>
        <w:pStyle w:val="Encabezado"/>
        <w:jc w:val="center"/>
        <w:rPr>
          <w:rFonts w:ascii="Arial Narrow" w:hAnsi="Arial Narrow"/>
          <w:b/>
          <w:lang w:val="es-ES"/>
        </w:rPr>
      </w:pPr>
    </w:p>
    <w:p w:rsidR="00C059AF" w:rsidRDefault="00C059AF" w:rsidP="00C059AF">
      <w:pPr>
        <w:pStyle w:val="Encabezado"/>
        <w:jc w:val="center"/>
        <w:rPr>
          <w:rFonts w:ascii="Arial Narrow" w:hAnsi="Arial Narrow"/>
          <w:b/>
          <w:lang w:val="es-ES"/>
        </w:rPr>
      </w:pPr>
    </w:p>
    <w:p w:rsidR="00B06DF0" w:rsidRDefault="00B06DF0" w:rsidP="00C059AF">
      <w:pPr>
        <w:pStyle w:val="Encabezado"/>
        <w:jc w:val="center"/>
        <w:rPr>
          <w:rFonts w:ascii="Arial Narrow" w:hAnsi="Arial Narrow"/>
          <w:b/>
          <w:lang w:val="es-ES"/>
        </w:rPr>
      </w:pPr>
    </w:p>
    <w:p w:rsidR="00B06DF0" w:rsidRDefault="00B06DF0" w:rsidP="00C059AF">
      <w:pPr>
        <w:pStyle w:val="Encabezado"/>
        <w:jc w:val="center"/>
        <w:rPr>
          <w:rFonts w:ascii="Arial Narrow" w:hAnsi="Arial Narrow"/>
          <w:b/>
          <w:lang w:val="es-ES"/>
        </w:rPr>
      </w:pPr>
    </w:p>
    <w:p w:rsidR="00C059AF" w:rsidRDefault="00C059AF" w:rsidP="00C059AF">
      <w:pPr>
        <w:pStyle w:val="Encabezado"/>
        <w:jc w:val="center"/>
        <w:rPr>
          <w:rFonts w:ascii="Arial Narrow" w:hAnsi="Arial Narrow"/>
          <w:b/>
          <w:lang w:val="es-ES"/>
        </w:rPr>
      </w:pPr>
    </w:p>
    <w:p w:rsidR="00B06DF0" w:rsidRPr="00F75BD4" w:rsidRDefault="00B06DF0" w:rsidP="00B06DF0">
      <w:pPr>
        <w:jc w:val="center"/>
        <w:rPr>
          <w:b/>
          <w:sz w:val="24"/>
          <w:szCs w:val="24"/>
        </w:rPr>
      </w:pPr>
      <w:r w:rsidRPr="00F75BD4">
        <w:rPr>
          <w:b/>
          <w:sz w:val="24"/>
          <w:szCs w:val="24"/>
        </w:rPr>
        <w:t>ENCUESTA LABORAL</w:t>
      </w:r>
    </w:p>
    <w:p w:rsidR="00B06DF0" w:rsidRPr="00B06DF0" w:rsidRDefault="00B06DF0" w:rsidP="008C1143">
      <w:pPr>
        <w:pStyle w:val="Prrafodelista"/>
        <w:numPr>
          <w:ilvl w:val="0"/>
          <w:numId w:val="16"/>
        </w:numPr>
        <w:spacing w:after="200" w:line="276" w:lineRule="auto"/>
        <w:rPr>
          <w:rFonts w:ascii="Arial" w:hAnsi="Arial" w:cs="Arial"/>
          <w:lang w:val="es-ES"/>
        </w:rPr>
      </w:pPr>
      <w:r w:rsidRPr="00B06DF0">
        <w:rPr>
          <w:rFonts w:ascii="Arial" w:hAnsi="Arial" w:cs="Arial"/>
          <w:lang w:val="es-ES"/>
        </w:rPr>
        <w:t xml:space="preserve">¿USTED SE SIENTE CONFORME EN EL TRABAJO QUE DESARROLLA? </w:t>
      </w:r>
    </w:p>
    <w:p w:rsidR="00B06DF0" w:rsidRPr="00F75BD4" w:rsidRDefault="00B06DF0" w:rsidP="00B06DF0">
      <w:pPr>
        <w:pStyle w:val="Prrafodelista"/>
        <w:tabs>
          <w:tab w:val="left" w:pos="2911"/>
          <w:tab w:val="center" w:pos="4612"/>
        </w:tabs>
        <w:rPr>
          <w:rFonts w:ascii="Arial" w:hAnsi="Arial" w:cs="Arial"/>
        </w:rPr>
      </w:pPr>
      <w:r w:rsidRPr="00F75BD4">
        <w:rPr>
          <w:rFonts w:ascii="Arial" w:hAnsi="Arial" w:cs="Arial"/>
          <w:noProof/>
          <w:lang w:val="es-PE" w:eastAsia="es-PE"/>
        </w:rPr>
        <mc:AlternateContent>
          <mc:Choice Requires="wps">
            <w:drawing>
              <wp:anchor distT="0" distB="0" distL="114300" distR="114300" simplePos="0" relativeHeight="251696128" behindDoc="0" locked="0" layoutInCell="1" allowOverlap="1" wp14:anchorId="29494CC0" wp14:editId="7C121A78">
                <wp:simplePos x="0" y="0"/>
                <wp:positionH relativeFrom="column">
                  <wp:posOffset>3293110</wp:posOffset>
                </wp:positionH>
                <wp:positionV relativeFrom="paragraph">
                  <wp:posOffset>12065</wp:posOffset>
                </wp:positionV>
                <wp:extent cx="330200" cy="135890"/>
                <wp:effectExtent l="0" t="0" r="12700" b="16510"/>
                <wp:wrapNone/>
                <wp:docPr id="28" name="28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9ACAA" id="28 Rectángulo" o:spid="_x0000_s1026" style="position:absolute;margin-left:259.3pt;margin-top:.95pt;width:26pt;height:10.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" fillcolor="white [3201]" strokecolor="#70ad47 [3209]" strokeweight="1pt"/>
            </w:pict>
          </mc:Fallback>
        </mc:AlternateContent>
      </w:r>
      <w:r w:rsidRPr="00F75BD4">
        <w:rPr>
          <w:rFonts w:ascii="Arial" w:hAnsi="Arial" w:cs="Arial"/>
          <w:noProof/>
          <w:lang w:val="es-PE" w:eastAsia="es-PE"/>
        </w:rPr>
        <mc:AlternateContent>
          <mc:Choice Requires="wps">
            <w:drawing>
              <wp:anchor distT="0" distB="0" distL="114300" distR="114300" simplePos="0" relativeHeight="251694080" behindDoc="0" locked="0" layoutInCell="1" allowOverlap="1" wp14:anchorId="5D8E5AB0" wp14:editId="3939FDC3">
                <wp:simplePos x="0" y="0"/>
                <wp:positionH relativeFrom="column">
                  <wp:posOffset>578485</wp:posOffset>
                </wp:positionH>
                <wp:positionV relativeFrom="paragraph">
                  <wp:posOffset>10160</wp:posOffset>
                </wp:positionV>
                <wp:extent cx="330200" cy="135890"/>
                <wp:effectExtent l="0" t="0" r="12700" b="16510"/>
                <wp:wrapNone/>
                <wp:docPr id="29" name="29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EB98E" id="29 Rectángulo" o:spid="_x0000_s1026" style="position:absolute;margin-left:45.55pt;margin-top:.8pt;width:26pt;height:10.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" fillcolor="white [3201]" strokecolor="#70ad47 [3209]" strokeweight="1pt"/>
            </w:pict>
          </mc:Fallback>
        </mc:AlternateContent>
      </w:r>
      <w:r w:rsidRPr="00F75BD4">
        <w:rPr>
          <w:rFonts w:ascii="Arial" w:hAnsi="Arial" w:cs="Arial"/>
          <w:noProof/>
          <w:lang w:val="es-PE" w:eastAsia="es-PE"/>
        </w:rPr>
        <mc:AlternateContent>
          <mc:Choice Requires="wps">
            <w:drawing>
              <wp:anchor distT="0" distB="0" distL="114300" distR="114300" simplePos="0" relativeHeight="251695104" behindDoc="0" locked="0" layoutInCell="1" allowOverlap="1" wp14:anchorId="00C8E3EE" wp14:editId="35DCDCE1">
                <wp:simplePos x="0" y="0"/>
                <wp:positionH relativeFrom="column">
                  <wp:posOffset>2061723</wp:posOffset>
                </wp:positionH>
                <wp:positionV relativeFrom="paragraph">
                  <wp:posOffset>6350</wp:posOffset>
                </wp:positionV>
                <wp:extent cx="330740" cy="136187"/>
                <wp:effectExtent l="0" t="0" r="12700" b="16510"/>
                <wp:wrapNone/>
                <wp:docPr id="30" name="30 Rectángulo"/>
                <wp:cNvGraphicFramePr/>
                <a:graphic xmlns:a="http://schemas.openxmlformats.org/drawingml/2006/main">
                  <a:graphicData uri="http://schemas.microsoft.com/office/word/2010/wordprocessingShape">
                    <wps:wsp>
                      <wps:cNvSpPr/>
                      <wps:spPr>
                        <a:xfrm>
                          <a:off x="0" y="0"/>
                          <a:ext cx="330740" cy="13618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24A05" id="30 Rectángulo" o:spid="_x0000_s1026" style="position:absolute;margin-left:162.35pt;margin-top:.5pt;width:26.05pt;height:10.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" fillcolor="white [3201]" strokecolor="#70ad47 [3209]" strokeweight="1pt"/>
            </w:pict>
          </mc:Fallback>
        </mc:AlternateContent>
      </w:r>
      <w:r w:rsidRPr="00F75BD4">
        <w:rPr>
          <w:rFonts w:ascii="Arial" w:hAnsi="Arial" w:cs="Arial"/>
        </w:rPr>
        <w:t xml:space="preserve">SI </w:t>
      </w:r>
      <w:r w:rsidRPr="00F75BD4">
        <w:rPr>
          <w:rFonts w:ascii="Arial" w:hAnsi="Arial" w:cs="Arial"/>
        </w:rPr>
        <w:tab/>
        <w:t>NO</w:t>
      </w:r>
      <w:r w:rsidRPr="00F75BD4">
        <w:rPr>
          <w:rFonts w:ascii="Arial" w:hAnsi="Arial" w:cs="Arial"/>
        </w:rPr>
        <w:tab/>
      </w:r>
      <w:proofErr w:type="spellStart"/>
      <w:r w:rsidRPr="00F75BD4">
        <w:rPr>
          <w:rFonts w:ascii="Arial" w:hAnsi="Arial" w:cs="Arial"/>
        </w:rPr>
        <w:t>NO</w:t>
      </w:r>
      <w:proofErr w:type="spellEnd"/>
      <w:r w:rsidRPr="00F75BD4">
        <w:rPr>
          <w:rFonts w:ascii="Arial" w:hAnsi="Arial" w:cs="Arial"/>
        </w:rPr>
        <w:t xml:space="preserve"> OPINA</w:t>
      </w:r>
    </w:p>
    <w:p w:rsidR="00B06DF0" w:rsidRPr="00F75BD4" w:rsidRDefault="00B06DF0" w:rsidP="00B06DF0">
      <w:pPr>
        <w:pStyle w:val="Prrafodelista"/>
        <w:tabs>
          <w:tab w:val="left" w:pos="2911"/>
          <w:tab w:val="center" w:pos="4612"/>
        </w:tabs>
        <w:rPr>
          <w:rFonts w:ascii="Arial" w:hAnsi="Arial" w:cs="Arial"/>
        </w:rPr>
      </w:pPr>
    </w:p>
    <w:p w:rsidR="00B06DF0" w:rsidRPr="00B06DF0" w:rsidRDefault="00B06DF0" w:rsidP="008C1143">
      <w:pPr>
        <w:pStyle w:val="Prrafodelista"/>
        <w:numPr>
          <w:ilvl w:val="0"/>
          <w:numId w:val="16"/>
        </w:numPr>
        <w:spacing w:after="200" w:line="276" w:lineRule="auto"/>
        <w:rPr>
          <w:rFonts w:ascii="Arial" w:hAnsi="Arial" w:cs="Arial"/>
          <w:lang w:val="es-ES"/>
        </w:rPr>
      </w:pPr>
      <w:r w:rsidRPr="00B06DF0">
        <w:rPr>
          <w:rFonts w:ascii="Arial" w:hAnsi="Arial" w:cs="Arial"/>
          <w:lang w:val="es-ES"/>
        </w:rPr>
        <w:t>¿USTED CREE QUE SU REMUNERADO ESTA DE ACUERDO CON SU DESEMPEÑO QUE REALIZA?</w:t>
      </w:r>
    </w:p>
    <w:p w:rsidR="00B06DF0" w:rsidRPr="00F75BD4" w:rsidRDefault="00B06DF0" w:rsidP="00B06DF0">
      <w:pPr>
        <w:pStyle w:val="Prrafodelista"/>
        <w:tabs>
          <w:tab w:val="left" w:pos="2911"/>
          <w:tab w:val="center" w:pos="4612"/>
        </w:tabs>
        <w:rPr>
          <w:rFonts w:ascii="Arial" w:hAnsi="Arial" w:cs="Arial"/>
        </w:rPr>
      </w:pPr>
      <w:r w:rsidRPr="00F75BD4">
        <w:rPr>
          <w:rFonts w:ascii="Arial" w:hAnsi="Arial" w:cs="Arial"/>
          <w:noProof/>
          <w:lang w:val="es-PE" w:eastAsia="es-PE"/>
        </w:rPr>
        <mc:AlternateContent>
          <mc:Choice Requires="wps">
            <w:drawing>
              <wp:anchor distT="0" distB="0" distL="114300" distR="114300" simplePos="0" relativeHeight="251699200" behindDoc="0" locked="0" layoutInCell="1" allowOverlap="1" wp14:anchorId="0540FA4D" wp14:editId="28CF1B83">
                <wp:simplePos x="0" y="0"/>
                <wp:positionH relativeFrom="column">
                  <wp:posOffset>3293110</wp:posOffset>
                </wp:positionH>
                <wp:positionV relativeFrom="paragraph">
                  <wp:posOffset>12065</wp:posOffset>
                </wp:positionV>
                <wp:extent cx="330200" cy="135890"/>
                <wp:effectExtent l="0" t="0" r="12700" b="16510"/>
                <wp:wrapNone/>
                <wp:docPr id="31" name="31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713DD" id="31 Rectángulo" o:spid="_x0000_s1026" style="position:absolute;margin-left:259.3pt;margin-top:.95pt;width:26pt;height:10.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" fillcolor="white [3201]" strokecolor="#70ad47 [3209]" strokeweight="1pt"/>
            </w:pict>
          </mc:Fallback>
        </mc:AlternateContent>
      </w:r>
      <w:r w:rsidRPr="00F75BD4">
        <w:rPr>
          <w:rFonts w:ascii="Arial" w:hAnsi="Arial" w:cs="Arial"/>
          <w:noProof/>
          <w:lang w:val="es-PE" w:eastAsia="es-PE"/>
        </w:rPr>
        <mc:AlternateContent>
          <mc:Choice Requires="wps">
            <w:drawing>
              <wp:anchor distT="0" distB="0" distL="114300" distR="114300" simplePos="0" relativeHeight="251697152" behindDoc="0" locked="0" layoutInCell="1" allowOverlap="1" wp14:anchorId="2C5F4BA1" wp14:editId="5EE52D90">
                <wp:simplePos x="0" y="0"/>
                <wp:positionH relativeFrom="column">
                  <wp:posOffset>578485</wp:posOffset>
                </wp:positionH>
                <wp:positionV relativeFrom="paragraph">
                  <wp:posOffset>10160</wp:posOffset>
                </wp:positionV>
                <wp:extent cx="330200" cy="135890"/>
                <wp:effectExtent l="0" t="0" r="12700" b="16510"/>
                <wp:wrapNone/>
                <wp:docPr id="32" name="32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BC731" id="32 Rectángulo" o:spid="_x0000_s1026" style="position:absolute;margin-left:45.55pt;margin-top:.8pt;width:26pt;height:10.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" fillcolor="white [3201]" strokecolor="#70ad47 [3209]" strokeweight="1pt"/>
            </w:pict>
          </mc:Fallback>
        </mc:AlternateContent>
      </w:r>
      <w:r w:rsidRPr="00F75BD4">
        <w:rPr>
          <w:rFonts w:ascii="Arial" w:hAnsi="Arial" w:cs="Arial"/>
          <w:noProof/>
          <w:lang w:val="es-PE" w:eastAsia="es-PE"/>
        </w:rPr>
        <mc:AlternateContent>
          <mc:Choice Requires="wps">
            <w:drawing>
              <wp:anchor distT="0" distB="0" distL="114300" distR="114300" simplePos="0" relativeHeight="251698176" behindDoc="0" locked="0" layoutInCell="1" allowOverlap="1" wp14:anchorId="1911D17F" wp14:editId="5B9EA2FE">
                <wp:simplePos x="0" y="0"/>
                <wp:positionH relativeFrom="column">
                  <wp:posOffset>2061723</wp:posOffset>
                </wp:positionH>
                <wp:positionV relativeFrom="paragraph">
                  <wp:posOffset>6350</wp:posOffset>
                </wp:positionV>
                <wp:extent cx="330740" cy="136187"/>
                <wp:effectExtent l="0" t="0" r="12700" b="16510"/>
                <wp:wrapNone/>
                <wp:docPr id="33" name="33 Rectángulo"/>
                <wp:cNvGraphicFramePr/>
                <a:graphic xmlns:a="http://schemas.openxmlformats.org/drawingml/2006/main">
                  <a:graphicData uri="http://schemas.microsoft.com/office/word/2010/wordprocessingShape">
                    <wps:wsp>
                      <wps:cNvSpPr/>
                      <wps:spPr>
                        <a:xfrm>
                          <a:off x="0" y="0"/>
                          <a:ext cx="330740" cy="13618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B855F" id="33 Rectángulo" o:spid="_x0000_s1026" style="position:absolute;margin-left:162.35pt;margin-top:.5pt;width:26.05pt;height:10.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" fillcolor="white [3201]" strokecolor="#70ad47 [3209]" strokeweight="1pt"/>
            </w:pict>
          </mc:Fallback>
        </mc:AlternateContent>
      </w:r>
      <w:r w:rsidRPr="00F75BD4">
        <w:rPr>
          <w:rFonts w:ascii="Arial" w:hAnsi="Arial" w:cs="Arial"/>
        </w:rPr>
        <w:t xml:space="preserve">SI </w:t>
      </w:r>
      <w:r w:rsidRPr="00F75BD4">
        <w:rPr>
          <w:rFonts w:ascii="Arial" w:hAnsi="Arial" w:cs="Arial"/>
        </w:rPr>
        <w:tab/>
        <w:t>NO</w:t>
      </w:r>
      <w:r w:rsidRPr="00F75BD4">
        <w:rPr>
          <w:rFonts w:ascii="Arial" w:hAnsi="Arial" w:cs="Arial"/>
        </w:rPr>
        <w:tab/>
      </w:r>
      <w:proofErr w:type="spellStart"/>
      <w:r w:rsidRPr="00F75BD4">
        <w:rPr>
          <w:rFonts w:ascii="Arial" w:hAnsi="Arial" w:cs="Arial"/>
        </w:rPr>
        <w:t>NO</w:t>
      </w:r>
      <w:proofErr w:type="spellEnd"/>
      <w:r w:rsidRPr="00F75BD4">
        <w:rPr>
          <w:rFonts w:ascii="Arial" w:hAnsi="Arial" w:cs="Arial"/>
        </w:rPr>
        <w:t xml:space="preserve"> OPINA</w:t>
      </w:r>
    </w:p>
    <w:p w:rsidR="00B06DF0" w:rsidRPr="00F75BD4" w:rsidRDefault="00B06DF0" w:rsidP="00B06DF0">
      <w:pPr>
        <w:pStyle w:val="Prrafodelista"/>
        <w:tabs>
          <w:tab w:val="left" w:pos="2911"/>
          <w:tab w:val="center" w:pos="4612"/>
        </w:tabs>
        <w:rPr>
          <w:rFonts w:ascii="Arial" w:hAnsi="Arial" w:cs="Arial"/>
        </w:rPr>
      </w:pPr>
    </w:p>
    <w:p w:rsidR="00B06DF0" w:rsidRPr="00F75BD4" w:rsidRDefault="00B06DF0" w:rsidP="00B06DF0">
      <w:pPr>
        <w:pStyle w:val="Prrafodelista"/>
        <w:rPr>
          <w:rFonts w:ascii="Arial" w:hAnsi="Arial" w:cs="Arial"/>
        </w:rPr>
      </w:pPr>
    </w:p>
    <w:p w:rsidR="00B06DF0" w:rsidRPr="00B06DF0" w:rsidRDefault="00B06DF0" w:rsidP="008C1143">
      <w:pPr>
        <w:pStyle w:val="Prrafodelista"/>
        <w:numPr>
          <w:ilvl w:val="0"/>
          <w:numId w:val="16"/>
        </w:numPr>
        <w:spacing w:after="200" w:line="276" w:lineRule="auto"/>
        <w:rPr>
          <w:rFonts w:ascii="Arial" w:hAnsi="Arial" w:cs="Arial"/>
          <w:lang w:val="es-ES"/>
        </w:rPr>
      </w:pPr>
      <w:r w:rsidRPr="00B06DF0">
        <w:rPr>
          <w:rFonts w:ascii="Arial" w:hAnsi="Arial" w:cs="Arial"/>
          <w:lang w:val="es-ES"/>
        </w:rPr>
        <w:t xml:space="preserve">¿ENCUENTRA USTED UN BUEN CLIMA LABORAL EN SU AREA RESPECTIVA? </w:t>
      </w:r>
    </w:p>
    <w:p w:rsidR="00B06DF0" w:rsidRPr="00F75BD4" w:rsidRDefault="00B06DF0" w:rsidP="00B06DF0">
      <w:pPr>
        <w:pStyle w:val="Prrafodelista"/>
        <w:tabs>
          <w:tab w:val="left" w:pos="2911"/>
          <w:tab w:val="center" w:pos="4612"/>
        </w:tabs>
        <w:rPr>
          <w:rFonts w:ascii="Arial" w:hAnsi="Arial" w:cs="Arial"/>
        </w:rPr>
      </w:pPr>
      <w:r w:rsidRPr="00F75BD4">
        <w:rPr>
          <w:rFonts w:ascii="Arial" w:hAnsi="Arial" w:cs="Arial"/>
          <w:noProof/>
          <w:lang w:val="es-PE" w:eastAsia="es-PE"/>
        </w:rPr>
        <mc:AlternateContent>
          <mc:Choice Requires="wps">
            <w:drawing>
              <wp:anchor distT="0" distB="0" distL="114300" distR="114300" simplePos="0" relativeHeight="251702272" behindDoc="0" locked="0" layoutInCell="1" allowOverlap="1" wp14:anchorId="6BB9C903" wp14:editId="51617418">
                <wp:simplePos x="0" y="0"/>
                <wp:positionH relativeFrom="column">
                  <wp:posOffset>3293110</wp:posOffset>
                </wp:positionH>
                <wp:positionV relativeFrom="paragraph">
                  <wp:posOffset>12065</wp:posOffset>
                </wp:positionV>
                <wp:extent cx="330200" cy="135890"/>
                <wp:effectExtent l="0" t="0" r="12700" b="16510"/>
                <wp:wrapNone/>
                <wp:docPr id="34" name="34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CC7B8" id="34 Rectángulo" o:spid="_x0000_s1026" style="position:absolute;margin-left:259.3pt;margin-top:.95pt;width:26pt;height:10.7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" fillcolor="white [3201]" strokecolor="#70ad47 [3209]" strokeweight="1pt"/>
            </w:pict>
          </mc:Fallback>
        </mc:AlternateContent>
      </w:r>
      <w:r w:rsidRPr="00F75BD4">
        <w:rPr>
          <w:rFonts w:ascii="Arial" w:hAnsi="Arial" w:cs="Arial"/>
          <w:noProof/>
          <w:lang w:val="es-PE" w:eastAsia="es-PE"/>
        </w:rPr>
        <mc:AlternateContent>
          <mc:Choice Requires="wps">
            <w:drawing>
              <wp:anchor distT="0" distB="0" distL="114300" distR="114300" simplePos="0" relativeHeight="251700224" behindDoc="0" locked="0" layoutInCell="1" allowOverlap="1" wp14:anchorId="22AFAE3D" wp14:editId="48BC14C1">
                <wp:simplePos x="0" y="0"/>
                <wp:positionH relativeFrom="column">
                  <wp:posOffset>578485</wp:posOffset>
                </wp:positionH>
                <wp:positionV relativeFrom="paragraph">
                  <wp:posOffset>10160</wp:posOffset>
                </wp:positionV>
                <wp:extent cx="330200" cy="135890"/>
                <wp:effectExtent l="0" t="0" r="12700" b="16510"/>
                <wp:wrapNone/>
                <wp:docPr id="35" name="35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24078" id="35 Rectángulo" o:spid="_x0000_s1026" style="position:absolute;margin-left:45.55pt;margin-top:.8pt;width:26pt;height:10.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" fillcolor="white [3201]" strokecolor="#70ad47 [3209]" strokeweight="1pt"/>
            </w:pict>
          </mc:Fallback>
        </mc:AlternateContent>
      </w:r>
      <w:r w:rsidRPr="00F75BD4">
        <w:rPr>
          <w:rFonts w:ascii="Arial" w:hAnsi="Arial" w:cs="Arial"/>
          <w:noProof/>
          <w:lang w:val="es-PE" w:eastAsia="es-PE"/>
        </w:rPr>
        <mc:AlternateContent>
          <mc:Choice Requires="wps">
            <w:drawing>
              <wp:anchor distT="0" distB="0" distL="114300" distR="114300" simplePos="0" relativeHeight="251701248" behindDoc="0" locked="0" layoutInCell="1" allowOverlap="1" wp14:anchorId="72750B99" wp14:editId="0F4AE478">
                <wp:simplePos x="0" y="0"/>
                <wp:positionH relativeFrom="column">
                  <wp:posOffset>2061723</wp:posOffset>
                </wp:positionH>
                <wp:positionV relativeFrom="paragraph">
                  <wp:posOffset>6350</wp:posOffset>
                </wp:positionV>
                <wp:extent cx="330740" cy="136187"/>
                <wp:effectExtent l="0" t="0" r="12700" b="16510"/>
                <wp:wrapNone/>
                <wp:docPr id="39" name="39 Rectángulo"/>
                <wp:cNvGraphicFramePr/>
                <a:graphic xmlns:a="http://schemas.openxmlformats.org/drawingml/2006/main">
                  <a:graphicData uri="http://schemas.microsoft.com/office/word/2010/wordprocessingShape">
                    <wps:wsp>
                      <wps:cNvSpPr/>
                      <wps:spPr>
                        <a:xfrm>
                          <a:off x="0" y="0"/>
                          <a:ext cx="330740" cy="13618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92117" id="39 Rectángulo" o:spid="_x0000_s1026" style="position:absolute;margin-left:162.35pt;margin-top:.5pt;width:26.05pt;height:10.7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" fillcolor="white [3201]" strokecolor="#70ad47 [3209]" strokeweight="1pt"/>
            </w:pict>
          </mc:Fallback>
        </mc:AlternateContent>
      </w:r>
      <w:r w:rsidRPr="00F75BD4">
        <w:rPr>
          <w:rFonts w:ascii="Arial" w:hAnsi="Arial" w:cs="Arial"/>
        </w:rPr>
        <w:t xml:space="preserve">SI </w:t>
      </w:r>
      <w:r w:rsidRPr="00F75BD4">
        <w:rPr>
          <w:rFonts w:ascii="Arial" w:hAnsi="Arial" w:cs="Arial"/>
        </w:rPr>
        <w:tab/>
        <w:t>NO</w:t>
      </w:r>
      <w:r w:rsidRPr="00F75BD4">
        <w:rPr>
          <w:rFonts w:ascii="Arial" w:hAnsi="Arial" w:cs="Arial"/>
        </w:rPr>
        <w:tab/>
      </w:r>
      <w:proofErr w:type="spellStart"/>
      <w:r w:rsidRPr="00F75BD4">
        <w:rPr>
          <w:rFonts w:ascii="Arial" w:hAnsi="Arial" w:cs="Arial"/>
        </w:rPr>
        <w:t>NO</w:t>
      </w:r>
      <w:proofErr w:type="spellEnd"/>
      <w:r w:rsidRPr="00F75BD4">
        <w:rPr>
          <w:rFonts w:ascii="Arial" w:hAnsi="Arial" w:cs="Arial"/>
        </w:rPr>
        <w:t xml:space="preserve"> OPINA</w:t>
      </w:r>
    </w:p>
    <w:p w:rsidR="00B06DF0" w:rsidRPr="00F75BD4" w:rsidRDefault="00B06DF0" w:rsidP="00B06DF0">
      <w:pPr>
        <w:pStyle w:val="Prrafodelista"/>
        <w:rPr>
          <w:rFonts w:ascii="Arial" w:hAnsi="Arial" w:cs="Arial"/>
        </w:rPr>
      </w:pPr>
    </w:p>
    <w:p w:rsidR="00B06DF0" w:rsidRPr="00B06DF0" w:rsidRDefault="00B06DF0" w:rsidP="008C1143">
      <w:pPr>
        <w:pStyle w:val="Prrafodelista"/>
        <w:numPr>
          <w:ilvl w:val="0"/>
          <w:numId w:val="16"/>
        </w:numPr>
        <w:spacing w:after="200" w:line="276" w:lineRule="auto"/>
        <w:rPr>
          <w:rFonts w:ascii="Arial" w:hAnsi="Arial" w:cs="Arial"/>
          <w:lang w:val="es-ES"/>
        </w:rPr>
      </w:pPr>
      <w:r w:rsidRPr="00B06DF0">
        <w:rPr>
          <w:rFonts w:ascii="Arial" w:hAnsi="Arial" w:cs="Arial"/>
          <w:lang w:val="es-ES"/>
        </w:rPr>
        <w:t>¿A OBSERVADO ALGUNA ACTIVIDAD IRREGULAR EN LAS COMPRAS CON RESPECTO A LA ADQUISICION DE LAS UNIFORMES?</w:t>
      </w:r>
    </w:p>
    <w:p w:rsidR="00B06DF0" w:rsidRPr="00F75BD4" w:rsidRDefault="00B06DF0" w:rsidP="00B06DF0">
      <w:pPr>
        <w:pStyle w:val="Prrafodelista"/>
        <w:tabs>
          <w:tab w:val="left" w:pos="2911"/>
          <w:tab w:val="center" w:pos="4612"/>
        </w:tabs>
        <w:rPr>
          <w:rFonts w:ascii="Arial" w:hAnsi="Arial" w:cs="Arial"/>
        </w:rPr>
      </w:pPr>
      <w:r w:rsidRPr="00F75BD4">
        <w:rPr>
          <w:rFonts w:ascii="Arial" w:hAnsi="Arial" w:cs="Arial"/>
          <w:noProof/>
          <w:lang w:val="es-PE" w:eastAsia="es-PE"/>
        </w:rPr>
        <mc:AlternateContent>
          <mc:Choice Requires="wps">
            <w:drawing>
              <wp:anchor distT="0" distB="0" distL="114300" distR="114300" simplePos="0" relativeHeight="251705344" behindDoc="0" locked="0" layoutInCell="1" allowOverlap="1" wp14:anchorId="37A71BEA" wp14:editId="20E6A458">
                <wp:simplePos x="0" y="0"/>
                <wp:positionH relativeFrom="column">
                  <wp:posOffset>3293110</wp:posOffset>
                </wp:positionH>
                <wp:positionV relativeFrom="paragraph">
                  <wp:posOffset>12065</wp:posOffset>
                </wp:positionV>
                <wp:extent cx="330200" cy="135890"/>
                <wp:effectExtent l="0" t="0" r="12700" b="16510"/>
                <wp:wrapNone/>
                <wp:docPr id="40" name="40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AB486" id="40 Rectángulo" o:spid="_x0000_s1026" style="position:absolute;margin-left:259.3pt;margin-top:.95pt;width:26pt;height:10.7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" fillcolor="white [3201]" strokecolor="#70ad47 [3209]" strokeweight="1pt"/>
            </w:pict>
          </mc:Fallback>
        </mc:AlternateContent>
      </w:r>
      <w:r w:rsidRPr="00F75BD4">
        <w:rPr>
          <w:rFonts w:ascii="Arial" w:hAnsi="Arial" w:cs="Arial"/>
          <w:noProof/>
          <w:lang w:val="es-PE" w:eastAsia="es-PE"/>
        </w:rPr>
        <mc:AlternateContent>
          <mc:Choice Requires="wps">
            <w:drawing>
              <wp:anchor distT="0" distB="0" distL="114300" distR="114300" simplePos="0" relativeHeight="251703296" behindDoc="0" locked="0" layoutInCell="1" allowOverlap="1" wp14:anchorId="4B3B909F" wp14:editId="4727F6A2">
                <wp:simplePos x="0" y="0"/>
                <wp:positionH relativeFrom="column">
                  <wp:posOffset>578485</wp:posOffset>
                </wp:positionH>
                <wp:positionV relativeFrom="paragraph">
                  <wp:posOffset>10160</wp:posOffset>
                </wp:positionV>
                <wp:extent cx="330200" cy="135890"/>
                <wp:effectExtent l="0" t="0" r="12700" b="16510"/>
                <wp:wrapNone/>
                <wp:docPr id="41" name="41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93650" id="41 Rectángulo" o:spid="_x0000_s1026" style="position:absolute;margin-left:45.55pt;margin-top:.8pt;width:26pt;height:10.7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" fillcolor="white [3201]" strokecolor="#70ad47 [3209]" strokeweight="1pt"/>
            </w:pict>
          </mc:Fallback>
        </mc:AlternateContent>
      </w:r>
      <w:r w:rsidRPr="00F75BD4">
        <w:rPr>
          <w:rFonts w:ascii="Arial" w:hAnsi="Arial" w:cs="Arial"/>
          <w:noProof/>
          <w:lang w:val="es-PE" w:eastAsia="es-PE"/>
        </w:rPr>
        <mc:AlternateContent>
          <mc:Choice Requires="wps">
            <w:drawing>
              <wp:anchor distT="0" distB="0" distL="114300" distR="114300" simplePos="0" relativeHeight="251704320" behindDoc="0" locked="0" layoutInCell="1" allowOverlap="1" wp14:anchorId="632D7AA5" wp14:editId="62C6E4F4">
                <wp:simplePos x="0" y="0"/>
                <wp:positionH relativeFrom="column">
                  <wp:posOffset>2061723</wp:posOffset>
                </wp:positionH>
                <wp:positionV relativeFrom="paragraph">
                  <wp:posOffset>6350</wp:posOffset>
                </wp:positionV>
                <wp:extent cx="330740" cy="136187"/>
                <wp:effectExtent l="0" t="0" r="12700" b="16510"/>
                <wp:wrapNone/>
                <wp:docPr id="42" name="42 Rectángulo"/>
                <wp:cNvGraphicFramePr/>
                <a:graphic xmlns:a="http://schemas.openxmlformats.org/drawingml/2006/main">
                  <a:graphicData uri="http://schemas.microsoft.com/office/word/2010/wordprocessingShape">
                    <wps:wsp>
                      <wps:cNvSpPr/>
                      <wps:spPr>
                        <a:xfrm>
                          <a:off x="0" y="0"/>
                          <a:ext cx="330740" cy="13618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B9E75" id="42 Rectángulo" o:spid="_x0000_s1026" style="position:absolute;margin-left:162.35pt;margin-top:.5pt;width:26.05pt;height:10.7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" fillcolor="white [3201]" strokecolor="#70ad47 [3209]" strokeweight="1pt"/>
            </w:pict>
          </mc:Fallback>
        </mc:AlternateContent>
      </w:r>
      <w:r w:rsidRPr="00F75BD4">
        <w:rPr>
          <w:rFonts w:ascii="Arial" w:hAnsi="Arial" w:cs="Arial"/>
        </w:rPr>
        <w:t xml:space="preserve">SI </w:t>
      </w:r>
      <w:r w:rsidRPr="00F75BD4">
        <w:rPr>
          <w:rFonts w:ascii="Arial" w:hAnsi="Arial" w:cs="Arial"/>
        </w:rPr>
        <w:tab/>
        <w:t>NO</w:t>
      </w:r>
      <w:r w:rsidRPr="00F75BD4">
        <w:rPr>
          <w:rFonts w:ascii="Arial" w:hAnsi="Arial" w:cs="Arial"/>
        </w:rPr>
        <w:tab/>
      </w:r>
      <w:proofErr w:type="spellStart"/>
      <w:r w:rsidRPr="00F75BD4">
        <w:rPr>
          <w:rFonts w:ascii="Arial" w:hAnsi="Arial" w:cs="Arial"/>
        </w:rPr>
        <w:t>NO</w:t>
      </w:r>
      <w:proofErr w:type="spellEnd"/>
      <w:r w:rsidRPr="00F75BD4">
        <w:rPr>
          <w:rFonts w:ascii="Arial" w:hAnsi="Arial" w:cs="Arial"/>
        </w:rPr>
        <w:t xml:space="preserve"> OPINA</w:t>
      </w:r>
    </w:p>
    <w:p w:rsidR="00B06DF0" w:rsidRPr="00F75BD4" w:rsidRDefault="00B06DF0" w:rsidP="00B06DF0">
      <w:pPr>
        <w:pStyle w:val="Prrafodelista"/>
        <w:rPr>
          <w:rFonts w:ascii="Arial" w:hAnsi="Arial" w:cs="Arial"/>
        </w:rPr>
      </w:pPr>
    </w:p>
    <w:p w:rsidR="00B06DF0" w:rsidRPr="00B06DF0" w:rsidRDefault="00B06DF0" w:rsidP="008C1143">
      <w:pPr>
        <w:pStyle w:val="Prrafodelista"/>
        <w:numPr>
          <w:ilvl w:val="0"/>
          <w:numId w:val="16"/>
        </w:numPr>
        <w:spacing w:after="200" w:line="276" w:lineRule="auto"/>
        <w:rPr>
          <w:rFonts w:ascii="Arial" w:hAnsi="Arial" w:cs="Arial"/>
          <w:lang w:val="es-ES"/>
        </w:rPr>
      </w:pPr>
      <w:r w:rsidRPr="00B06DF0">
        <w:rPr>
          <w:rFonts w:ascii="Arial" w:hAnsi="Arial" w:cs="Arial"/>
          <w:lang w:val="es-ES"/>
        </w:rPr>
        <w:t>¿ESTA DE ACUERDO QUE HAYA AUDITORIA PERMANENTE EN ESTA Y EN LAS DEMAS?</w:t>
      </w:r>
    </w:p>
    <w:p w:rsidR="00B06DF0" w:rsidRPr="00F75BD4" w:rsidRDefault="00B06DF0" w:rsidP="00B06DF0">
      <w:pPr>
        <w:pStyle w:val="Prrafodelista"/>
        <w:tabs>
          <w:tab w:val="left" w:pos="2911"/>
          <w:tab w:val="center" w:pos="4612"/>
        </w:tabs>
        <w:rPr>
          <w:rFonts w:ascii="Arial" w:hAnsi="Arial" w:cs="Arial"/>
        </w:rPr>
      </w:pPr>
      <w:r w:rsidRPr="00F75BD4">
        <w:rPr>
          <w:rFonts w:ascii="Arial" w:hAnsi="Arial" w:cs="Arial"/>
          <w:noProof/>
          <w:lang w:val="es-PE" w:eastAsia="es-PE"/>
        </w:rPr>
        <mc:AlternateContent>
          <mc:Choice Requires="wps">
            <w:drawing>
              <wp:anchor distT="0" distB="0" distL="114300" distR="114300" simplePos="0" relativeHeight="251708416" behindDoc="0" locked="0" layoutInCell="1" allowOverlap="1" wp14:anchorId="5F4034EC" wp14:editId="3D3B277D">
                <wp:simplePos x="0" y="0"/>
                <wp:positionH relativeFrom="column">
                  <wp:posOffset>3293110</wp:posOffset>
                </wp:positionH>
                <wp:positionV relativeFrom="paragraph">
                  <wp:posOffset>12065</wp:posOffset>
                </wp:positionV>
                <wp:extent cx="330200" cy="135890"/>
                <wp:effectExtent l="0" t="0" r="12700" b="16510"/>
                <wp:wrapNone/>
                <wp:docPr id="43" name="43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1DD95" id="43 Rectángulo" o:spid="_x0000_s1026" style="position:absolute;margin-left:259.3pt;margin-top:.95pt;width:26pt;height:10.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" fillcolor="white [3201]" strokecolor="#70ad47 [3209]" strokeweight="1pt"/>
            </w:pict>
          </mc:Fallback>
        </mc:AlternateContent>
      </w:r>
      <w:r w:rsidRPr="00F75BD4">
        <w:rPr>
          <w:rFonts w:ascii="Arial" w:hAnsi="Arial" w:cs="Arial"/>
          <w:noProof/>
          <w:lang w:val="es-PE" w:eastAsia="es-PE"/>
        </w:rPr>
        <mc:AlternateContent>
          <mc:Choice Requires="wps">
            <w:drawing>
              <wp:anchor distT="0" distB="0" distL="114300" distR="114300" simplePos="0" relativeHeight="251706368" behindDoc="0" locked="0" layoutInCell="1" allowOverlap="1" wp14:anchorId="2166B383" wp14:editId="7C017EE7">
                <wp:simplePos x="0" y="0"/>
                <wp:positionH relativeFrom="column">
                  <wp:posOffset>578485</wp:posOffset>
                </wp:positionH>
                <wp:positionV relativeFrom="paragraph">
                  <wp:posOffset>10160</wp:posOffset>
                </wp:positionV>
                <wp:extent cx="330200" cy="135890"/>
                <wp:effectExtent l="0" t="0" r="12700" b="16510"/>
                <wp:wrapNone/>
                <wp:docPr id="44" name="44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D8251" id="44 Rectángulo" o:spid="_x0000_s1026" style="position:absolute;margin-left:45.55pt;margin-top:.8pt;width:26pt;height:10.7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" fillcolor="white [3201]" strokecolor="#70ad47 [3209]" strokeweight="1pt"/>
            </w:pict>
          </mc:Fallback>
        </mc:AlternateContent>
      </w:r>
      <w:r w:rsidRPr="00F75BD4">
        <w:rPr>
          <w:rFonts w:ascii="Arial" w:hAnsi="Arial" w:cs="Arial"/>
          <w:noProof/>
          <w:lang w:val="es-PE" w:eastAsia="es-PE"/>
        </w:rPr>
        <mc:AlternateContent>
          <mc:Choice Requires="wps">
            <w:drawing>
              <wp:anchor distT="0" distB="0" distL="114300" distR="114300" simplePos="0" relativeHeight="251707392" behindDoc="0" locked="0" layoutInCell="1" allowOverlap="1" wp14:anchorId="606E6DB6" wp14:editId="0773BA75">
                <wp:simplePos x="0" y="0"/>
                <wp:positionH relativeFrom="column">
                  <wp:posOffset>2061723</wp:posOffset>
                </wp:positionH>
                <wp:positionV relativeFrom="paragraph">
                  <wp:posOffset>6350</wp:posOffset>
                </wp:positionV>
                <wp:extent cx="330740" cy="136187"/>
                <wp:effectExtent l="0" t="0" r="12700" b="16510"/>
                <wp:wrapNone/>
                <wp:docPr id="45" name="45 Rectángulo"/>
                <wp:cNvGraphicFramePr/>
                <a:graphic xmlns:a="http://schemas.openxmlformats.org/drawingml/2006/main">
                  <a:graphicData uri="http://schemas.microsoft.com/office/word/2010/wordprocessingShape">
                    <wps:wsp>
                      <wps:cNvSpPr/>
                      <wps:spPr>
                        <a:xfrm>
                          <a:off x="0" y="0"/>
                          <a:ext cx="330740" cy="13618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607D6" id="45 Rectángulo" o:spid="_x0000_s1026" style="position:absolute;margin-left:162.35pt;margin-top:.5pt;width:26.05pt;height:10.7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" fillcolor="white [3201]" strokecolor="#70ad47 [3209]" strokeweight="1pt"/>
            </w:pict>
          </mc:Fallback>
        </mc:AlternateContent>
      </w:r>
      <w:r w:rsidRPr="00F75BD4">
        <w:rPr>
          <w:rFonts w:ascii="Arial" w:hAnsi="Arial" w:cs="Arial"/>
        </w:rPr>
        <w:t xml:space="preserve">SI </w:t>
      </w:r>
      <w:r w:rsidRPr="00F75BD4">
        <w:rPr>
          <w:rFonts w:ascii="Arial" w:hAnsi="Arial" w:cs="Arial"/>
        </w:rPr>
        <w:tab/>
        <w:t>NO</w:t>
      </w:r>
      <w:r w:rsidRPr="00F75BD4">
        <w:rPr>
          <w:rFonts w:ascii="Arial" w:hAnsi="Arial" w:cs="Arial"/>
        </w:rPr>
        <w:tab/>
      </w:r>
      <w:proofErr w:type="spellStart"/>
      <w:r w:rsidRPr="00F75BD4">
        <w:rPr>
          <w:rFonts w:ascii="Arial" w:hAnsi="Arial" w:cs="Arial"/>
        </w:rPr>
        <w:t>NO</w:t>
      </w:r>
      <w:proofErr w:type="spellEnd"/>
      <w:r w:rsidRPr="00F75BD4">
        <w:rPr>
          <w:rFonts w:ascii="Arial" w:hAnsi="Arial" w:cs="Arial"/>
        </w:rPr>
        <w:t xml:space="preserve"> OPINA</w:t>
      </w:r>
    </w:p>
    <w:p w:rsidR="00B06DF0" w:rsidRPr="00F75BD4" w:rsidRDefault="00B06DF0" w:rsidP="00B06DF0">
      <w:pPr>
        <w:pStyle w:val="Prrafodelista"/>
        <w:rPr>
          <w:rFonts w:ascii="Arial" w:hAnsi="Arial" w:cs="Arial"/>
        </w:rPr>
      </w:pPr>
    </w:p>
    <w:p w:rsidR="00B06DF0" w:rsidRPr="00B06DF0" w:rsidRDefault="00B06DF0" w:rsidP="008C1143">
      <w:pPr>
        <w:pStyle w:val="Prrafodelista"/>
        <w:numPr>
          <w:ilvl w:val="0"/>
          <w:numId w:val="16"/>
        </w:numPr>
        <w:spacing w:after="200" w:line="276" w:lineRule="auto"/>
        <w:rPr>
          <w:rFonts w:ascii="Arial" w:hAnsi="Arial" w:cs="Arial"/>
          <w:lang w:val="es-ES"/>
        </w:rPr>
      </w:pPr>
      <w:r w:rsidRPr="00B06DF0">
        <w:rPr>
          <w:rFonts w:ascii="Arial" w:hAnsi="Arial" w:cs="Arial"/>
          <w:lang w:val="es-ES"/>
        </w:rPr>
        <w:t xml:space="preserve">¿USTED CONOCE LAS POLITICAS DE COMPRA QUE APLICA EL AREA DE LOGISTICA? </w:t>
      </w:r>
    </w:p>
    <w:p w:rsidR="00B06DF0" w:rsidRPr="00F75BD4" w:rsidRDefault="00B06DF0" w:rsidP="00B06DF0">
      <w:pPr>
        <w:pStyle w:val="Prrafodelista"/>
        <w:tabs>
          <w:tab w:val="left" w:pos="2911"/>
          <w:tab w:val="center" w:pos="4612"/>
        </w:tabs>
        <w:rPr>
          <w:rFonts w:ascii="Arial" w:hAnsi="Arial" w:cs="Arial"/>
        </w:rPr>
      </w:pPr>
      <w:r w:rsidRPr="00F75BD4">
        <w:rPr>
          <w:rFonts w:ascii="Arial" w:hAnsi="Arial" w:cs="Arial"/>
          <w:noProof/>
          <w:lang w:val="es-PE" w:eastAsia="es-PE"/>
        </w:rPr>
        <mc:AlternateContent>
          <mc:Choice Requires="wps">
            <w:drawing>
              <wp:anchor distT="0" distB="0" distL="114300" distR="114300" simplePos="0" relativeHeight="251711488" behindDoc="0" locked="0" layoutInCell="1" allowOverlap="1" wp14:anchorId="5AEC94F7" wp14:editId="411BBFD7">
                <wp:simplePos x="0" y="0"/>
                <wp:positionH relativeFrom="column">
                  <wp:posOffset>3293110</wp:posOffset>
                </wp:positionH>
                <wp:positionV relativeFrom="paragraph">
                  <wp:posOffset>12065</wp:posOffset>
                </wp:positionV>
                <wp:extent cx="330200" cy="135890"/>
                <wp:effectExtent l="0" t="0" r="12700" b="16510"/>
                <wp:wrapNone/>
                <wp:docPr id="46" name="46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86D95" id="46 Rectángulo" o:spid="_x0000_s1026" style="position:absolute;margin-left:259.3pt;margin-top:.95pt;width:26pt;height:10.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" fillcolor="white [3201]" strokecolor="#70ad47 [3209]" strokeweight="1pt"/>
            </w:pict>
          </mc:Fallback>
        </mc:AlternateContent>
      </w:r>
      <w:r w:rsidRPr="00F75BD4">
        <w:rPr>
          <w:rFonts w:ascii="Arial" w:hAnsi="Arial" w:cs="Arial"/>
          <w:noProof/>
          <w:lang w:val="es-PE" w:eastAsia="es-PE"/>
        </w:rPr>
        <mc:AlternateContent>
          <mc:Choice Requires="wps">
            <w:drawing>
              <wp:anchor distT="0" distB="0" distL="114300" distR="114300" simplePos="0" relativeHeight="251709440" behindDoc="0" locked="0" layoutInCell="1" allowOverlap="1" wp14:anchorId="609B7B76" wp14:editId="47DC4E56">
                <wp:simplePos x="0" y="0"/>
                <wp:positionH relativeFrom="column">
                  <wp:posOffset>578485</wp:posOffset>
                </wp:positionH>
                <wp:positionV relativeFrom="paragraph">
                  <wp:posOffset>10160</wp:posOffset>
                </wp:positionV>
                <wp:extent cx="330200" cy="135890"/>
                <wp:effectExtent l="0" t="0" r="12700" b="16510"/>
                <wp:wrapNone/>
                <wp:docPr id="47" name="47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DAB34" id="47 Rectángulo" o:spid="_x0000_s1026" style="position:absolute;margin-left:45.55pt;margin-top:.8pt;width:26pt;height:10.7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" fillcolor="white [3201]" strokecolor="#70ad47 [3209]" strokeweight="1pt"/>
            </w:pict>
          </mc:Fallback>
        </mc:AlternateContent>
      </w:r>
      <w:r w:rsidRPr="00F75BD4">
        <w:rPr>
          <w:rFonts w:ascii="Arial" w:hAnsi="Arial" w:cs="Arial"/>
          <w:noProof/>
          <w:lang w:val="es-PE" w:eastAsia="es-PE"/>
        </w:rPr>
        <mc:AlternateContent>
          <mc:Choice Requires="wps">
            <w:drawing>
              <wp:anchor distT="0" distB="0" distL="114300" distR="114300" simplePos="0" relativeHeight="251710464" behindDoc="0" locked="0" layoutInCell="1" allowOverlap="1" wp14:anchorId="69B6055E" wp14:editId="06F8D5F9">
                <wp:simplePos x="0" y="0"/>
                <wp:positionH relativeFrom="column">
                  <wp:posOffset>2061723</wp:posOffset>
                </wp:positionH>
                <wp:positionV relativeFrom="paragraph">
                  <wp:posOffset>6350</wp:posOffset>
                </wp:positionV>
                <wp:extent cx="330740" cy="136187"/>
                <wp:effectExtent l="0" t="0" r="12700" b="16510"/>
                <wp:wrapNone/>
                <wp:docPr id="48" name="48 Rectángulo"/>
                <wp:cNvGraphicFramePr/>
                <a:graphic xmlns:a="http://schemas.openxmlformats.org/drawingml/2006/main">
                  <a:graphicData uri="http://schemas.microsoft.com/office/word/2010/wordprocessingShape">
                    <wps:wsp>
                      <wps:cNvSpPr/>
                      <wps:spPr>
                        <a:xfrm>
                          <a:off x="0" y="0"/>
                          <a:ext cx="330740" cy="13618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A1CB6" id="48 Rectángulo" o:spid="_x0000_s1026" style="position:absolute;margin-left:162.35pt;margin-top:.5pt;width:26.05pt;height:10.7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" fillcolor="white [3201]" strokecolor="#70ad47 [3209]" strokeweight="1pt"/>
            </w:pict>
          </mc:Fallback>
        </mc:AlternateContent>
      </w:r>
      <w:r w:rsidRPr="00F75BD4">
        <w:rPr>
          <w:rFonts w:ascii="Arial" w:hAnsi="Arial" w:cs="Arial"/>
        </w:rPr>
        <w:t xml:space="preserve">SI </w:t>
      </w:r>
      <w:r w:rsidRPr="00F75BD4">
        <w:rPr>
          <w:rFonts w:ascii="Arial" w:hAnsi="Arial" w:cs="Arial"/>
        </w:rPr>
        <w:tab/>
        <w:t>NO</w:t>
      </w:r>
      <w:r w:rsidRPr="00F75BD4">
        <w:rPr>
          <w:rFonts w:ascii="Arial" w:hAnsi="Arial" w:cs="Arial"/>
        </w:rPr>
        <w:tab/>
      </w:r>
      <w:proofErr w:type="spellStart"/>
      <w:r w:rsidRPr="00F75BD4">
        <w:rPr>
          <w:rFonts w:ascii="Arial" w:hAnsi="Arial" w:cs="Arial"/>
        </w:rPr>
        <w:t>NO</w:t>
      </w:r>
      <w:proofErr w:type="spellEnd"/>
      <w:r w:rsidRPr="00F75BD4">
        <w:rPr>
          <w:rFonts w:ascii="Arial" w:hAnsi="Arial" w:cs="Arial"/>
        </w:rPr>
        <w:t xml:space="preserve"> OPINA</w:t>
      </w:r>
    </w:p>
    <w:p w:rsidR="00B06DF0" w:rsidRPr="00F75BD4" w:rsidRDefault="00B06DF0" w:rsidP="00B06DF0">
      <w:pPr>
        <w:pStyle w:val="Prrafodelista"/>
        <w:rPr>
          <w:rFonts w:ascii="Arial" w:hAnsi="Arial" w:cs="Arial"/>
        </w:rPr>
      </w:pPr>
    </w:p>
    <w:p w:rsidR="00B06DF0" w:rsidRPr="00B06DF0" w:rsidRDefault="00B06DF0" w:rsidP="008C1143">
      <w:pPr>
        <w:pStyle w:val="Prrafodelista"/>
        <w:numPr>
          <w:ilvl w:val="0"/>
          <w:numId w:val="16"/>
        </w:numPr>
        <w:spacing w:after="200" w:line="276" w:lineRule="auto"/>
        <w:rPr>
          <w:rFonts w:ascii="Arial" w:hAnsi="Arial" w:cs="Arial"/>
          <w:lang w:val="es-ES"/>
        </w:rPr>
      </w:pPr>
      <w:r w:rsidRPr="00B06DF0">
        <w:rPr>
          <w:rFonts w:ascii="Arial" w:hAnsi="Arial" w:cs="Arial"/>
          <w:lang w:val="es-ES"/>
        </w:rPr>
        <w:t>¿CONSIDERA USTED QUE SE ESTA CUMPLIENDO CO LOS OBJETIVOS, EN EL AREA QUE USTED LABORANDO?</w:t>
      </w:r>
    </w:p>
    <w:p w:rsidR="00B06DF0" w:rsidRPr="00F75BD4" w:rsidRDefault="00B06DF0" w:rsidP="00B06DF0">
      <w:pPr>
        <w:pStyle w:val="Prrafodelista"/>
        <w:tabs>
          <w:tab w:val="left" w:pos="2911"/>
          <w:tab w:val="center" w:pos="4612"/>
        </w:tabs>
        <w:rPr>
          <w:rFonts w:ascii="Arial" w:hAnsi="Arial" w:cs="Arial"/>
        </w:rPr>
      </w:pPr>
      <w:r w:rsidRPr="00F75BD4">
        <w:rPr>
          <w:rFonts w:ascii="Arial" w:hAnsi="Arial" w:cs="Arial"/>
          <w:noProof/>
          <w:lang w:val="es-PE" w:eastAsia="es-PE"/>
        </w:rPr>
        <mc:AlternateContent>
          <mc:Choice Requires="wps">
            <w:drawing>
              <wp:anchor distT="0" distB="0" distL="114300" distR="114300" simplePos="0" relativeHeight="251714560" behindDoc="0" locked="0" layoutInCell="1" allowOverlap="1" wp14:anchorId="7D1B3791" wp14:editId="182FA76B">
                <wp:simplePos x="0" y="0"/>
                <wp:positionH relativeFrom="column">
                  <wp:posOffset>3293110</wp:posOffset>
                </wp:positionH>
                <wp:positionV relativeFrom="paragraph">
                  <wp:posOffset>12065</wp:posOffset>
                </wp:positionV>
                <wp:extent cx="330200" cy="135890"/>
                <wp:effectExtent l="0" t="0" r="12700" b="16510"/>
                <wp:wrapNone/>
                <wp:docPr id="49" name="49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104C1" id="49 Rectángulo" o:spid="_x0000_s1026" style="position:absolute;margin-left:259.3pt;margin-top:.95pt;width:26pt;height:10.7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" fillcolor="white [3201]" strokecolor="#70ad47 [3209]" strokeweight="1pt"/>
            </w:pict>
          </mc:Fallback>
        </mc:AlternateContent>
      </w:r>
      <w:r w:rsidRPr="00F75BD4">
        <w:rPr>
          <w:rFonts w:ascii="Arial" w:hAnsi="Arial" w:cs="Arial"/>
          <w:noProof/>
          <w:lang w:val="es-PE" w:eastAsia="es-PE"/>
        </w:rPr>
        <mc:AlternateContent>
          <mc:Choice Requires="wps">
            <w:drawing>
              <wp:anchor distT="0" distB="0" distL="114300" distR="114300" simplePos="0" relativeHeight="251712512" behindDoc="0" locked="0" layoutInCell="1" allowOverlap="1" wp14:anchorId="77368384" wp14:editId="01606262">
                <wp:simplePos x="0" y="0"/>
                <wp:positionH relativeFrom="column">
                  <wp:posOffset>578485</wp:posOffset>
                </wp:positionH>
                <wp:positionV relativeFrom="paragraph">
                  <wp:posOffset>10160</wp:posOffset>
                </wp:positionV>
                <wp:extent cx="330200" cy="135890"/>
                <wp:effectExtent l="0" t="0" r="12700" b="16510"/>
                <wp:wrapNone/>
                <wp:docPr id="50" name="50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EEDEB" id="50 Rectángulo" o:spid="_x0000_s1026" style="position:absolute;margin-left:45.55pt;margin-top:.8pt;width:26pt;height:10.7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" fillcolor="white [3201]" strokecolor="#70ad47 [3209]" strokeweight="1pt"/>
            </w:pict>
          </mc:Fallback>
        </mc:AlternateContent>
      </w:r>
      <w:r w:rsidRPr="00F75BD4">
        <w:rPr>
          <w:rFonts w:ascii="Arial" w:hAnsi="Arial" w:cs="Arial"/>
          <w:noProof/>
          <w:lang w:val="es-PE" w:eastAsia="es-PE"/>
        </w:rPr>
        <mc:AlternateContent>
          <mc:Choice Requires="wps">
            <w:drawing>
              <wp:anchor distT="0" distB="0" distL="114300" distR="114300" simplePos="0" relativeHeight="251713536" behindDoc="0" locked="0" layoutInCell="1" allowOverlap="1" wp14:anchorId="69AAEDCA" wp14:editId="5D715452">
                <wp:simplePos x="0" y="0"/>
                <wp:positionH relativeFrom="column">
                  <wp:posOffset>2061723</wp:posOffset>
                </wp:positionH>
                <wp:positionV relativeFrom="paragraph">
                  <wp:posOffset>6350</wp:posOffset>
                </wp:positionV>
                <wp:extent cx="330740" cy="136187"/>
                <wp:effectExtent l="0" t="0" r="12700" b="16510"/>
                <wp:wrapNone/>
                <wp:docPr id="51" name="51 Rectángulo"/>
                <wp:cNvGraphicFramePr/>
                <a:graphic xmlns:a="http://schemas.openxmlformats.org/drawingml/2006/main">
                  <a:graphicData uri="http://schemas.microsoft.com/office/word/2010/wordprocessingShape">
                    <wps:wsp>
                      <wps:cNvSpPr/>
                      <wps:spPr>
                        <a:xfrm>
                          <a:off x="0" y="0"/>
                          <a:ext cx="330740" cy="13618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E3BCF" id="51 Rectángulo" o:spid="_x0000_s1026" style="position:absolute;margin-left:162.35pt;margin-top:.5pt;width:26.05pt;height:10.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" fillcolor="white [3201]" strokecolor="#70ad47 [3209]" strokeweight="1pt"/>
            </w:pict>
          </mc:Fallback>
        </mc:AlternateContent>
      </w:r>
      <w:r w:rsidRPr="00F75BD4">
        <w:rPr>
          <w:rFonts w:ascii="Arial" w:hAnsi="Arial" w:cs="Arial"/>
        </w:rPr>
        <w:t xml:space="preserve">SI </w:t>
      </w:r>
      <w:r w:rsidRPr="00F75BD4">
        <w:rPr>
          <w:rFonts w:ascii="Arial" w:hAnsi="Arial" w:cs="Arial"/>
        </w:rPr>
        <w:tab/>
        <w:t>NO</w:t>
      </w:r>
      <w:r w:rsidRPr="00F75BD4">
        <w:rPr>
          <w:rFonts w:ascii="Arial" w:hAnsi="Arial" w:cs="Arial"/>
        </w:rPr>
        <w:tab/>
      </w:r>
      <w:proofErr w:type="spellStart"/>
      <w:r w:rsidRPr="00F75BD4">
        <w:rPr>
          <w:rFonts w:ascii="Arial" w:hAnsi="Arial" w:cs="Arial"/>
        </w:rPr>
        <w:t>NO</w:t>
      </w:r>
      <w:proofErr w:type="spellEnd"/>
      <w:r w:rsidRPr="00F75BD4">
        <w:rPr>
          <w:rFonts w:ascii="Arial" w:hAnsi="Arial" w:cs="Arial"/>
        </w:rPr>
        <w:t xml:space="preserve"> OPINA</w:t>
      </w:r>
    </w:p>
    <w:p w:rsidR="00B06DF0" w:rsidRPr="00F75BD4" w:rsidRDefault="00B06DF0" w:rsidP="00B06DF0">
      <w:pPr>
        <w:pStyle w:val="Prrafodelista"/>
        <w:rPr>
          <w:rFonts w:ascii="Arial" w:hAnsi="Arial" w:cs="Arial"/>
        </w:rPr>
      </w:pPr>
    </w:p>
    <w:p w:rsidR="00B06DF0" w:rsidRPr="00B06DF0" w:rsidRDefault="00B06DF0" w:rsidP="008C1143">
      <w:pPr>
        <w:pStyle w:val="Prrafodelista"/>
        <w:numPr>
          <w:ilvl w:val="0"/>
          <w:numId w:val="16"/>
        </w:numPr>
        <w:spacing w:after="200" w:line="276" w:lineRule="auto"/>
        <w:rPr>
          <w:rFonts w:ascii="Arial" w:hAnsi="Arial" w:cs="Arial"/>
          <w:lang w:val="es-ES"/>
        </w:rPr>
      </w:pPr>
      <w:r w:rsidRPr="00B06DF0">
        <w:rPr>
          <w:rFonts w:ascii="Arial" w:hAnsi="Arial" w:cs="Arial"/>
          <w:lang w:val="es-ES"/>
        </w:rPr>
        <w:t>¿CONOCE USTED LOS PROCEDIMIENTO DE COMPRAS QUE SE APLICA EN SU AREA RESPECTIVA?</w:t>
      </w:r>
    </w:p>
    <w:p w:rsidR="00B06DF0" w:rsidRPr="00F75BD4" w:rsidRDefault="00B06DF0" w:rsidP="00B06DF0">
      <w:pPr>
        <w:pStyle w:val="Prrafodelista"/>
        <w:tabs>
          <w:tab w:val="left" w:pos="2911"/>
          <w:tab w:val="center" w:pos="4612"/>
        </w:tabs>
        <w:rPr>
          <w:rFonts w:ascii="Arial" w:hAnsi="Arial" w:cs="Arial"/>
        </w:rPr>
      </w:pPr>
      <w:r w:rsidRPr="00F75BD4">
        <w:rPr>
          <w:rFonts w:ascii="Arial" w:hAnsi="Arial" w:cs="Arial"/>
          <w:noProof/>
          <w:lang w:val="es-PE" w:eastAsia="es-PE"/>
        </w:rPr>
        <mc:AlternateContent>
          <mc:Choice Requires="wps">
            <w:drawing>
              <wp:anchor distT="0" distB="0" distL="114300" distR="114300" simplePos="0" relativeHeight="251717632" behindDoc="0" locked="0" layoutInCell="1" allowOverlap="1" wp14:anchorId="21398EA2" wp14:editId="38219726">
                <wp:simplePos x="0" y="0"/>
                <wp:positionH relativeFrom="column">
                  <wp:posOffset>3293110</wp:posOffset>
                </wp:positionH>
                <wp:positionV relativeFrom="paragraph">
                  <wp:posOffset>12065</wp:posOffset>
                </wp:positionV>
                <wp:extent cx="330200" cy="135890"/>
                <wp:effectExtent l="0" t="0" r="12700" b="16510"/>
                <wp:wrapNone/>
                <wp:docPr id="52" name="52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0C3CB" id="52 Rectángulo" o:spid="_x0000_s1026" style="position:absolute;margin-left:259.3pt;margin-top:.95pt;width:26pt;height:10.7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" fillcolor="white [3201]" strokecolor="#70ad47 [3209]" strokeweight="1pt"/>
            </w:pict>
          </mc:Fallback>
        </mc:AlternateContent>
      </w:r>
      <w:r w:rsidRPr="00F75BD4">
        <w:rPr>
          <w:rFonts w:ascii="Arial" w:hAnsi="Arial" w:cs="Arial"/>
          <w:noProof/>
          <w:lang w:val="es-PE" w:eastAsia="es-PE"/>
        </w:rPr>
        <mc:AlternateContent>
          <mc:Choice Requires="wps">
            <w:drawing>
              <wp:anchor distT="0" distB="0" distL="114300" distR="114300" simplePos="0" relativeHeight="251715584" behindDoc="0" locked="0" layoutInCell="1" allowOverlap="1" wp14:anchorId="7BB04C6A" wp14:editId="357086E1">
                <wp:simplePos x="0" y="0"/>
                <wp:positionH relativeFrom="column">
                  <wp:posOffset>578485</wp:posOffset>
                </wp:positionH>
                <wp:positionV relativeFrom="paragraph">
                  <wp:posOffset>10160</wp:posOffset>
                </wp:positionV>
                <wp:extent cx="330200" cy="135890"/>
                <wp:effectExtent l="0" t="0" r="12700" b="16510"/>
                <wp:wrapNone/>
                <wp:docPr id="53" name="53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0A4D7" id="53 Rectángulo" o:spid="_x0000_s1026" style="position:absolute;margin-left:45.55pt;margin-top:.8pt;width:26pt;height:10.7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" fillcolor="white [3201]" strokecolor="#70ad47 [3209]" strokeweight="1pt"/>
            </w:pict>
          </mc:Fallback>
        </mc:AlternateContent>
      </w:r>
      <w:r w:rsidRPr="00F75BD4">
        <w:rPr>
          <w:rFonts w:ascii="Arial" w:hAnsi="Arial" w:cs="Arial"/>
          <w:noProof/>
          <w:lang w:val="es-PE" w:eastAsia="es-PE"/>
        </w:rPr>
        <mc:AlternateContent>
          <mc:Choice Requires="wps">
            <w:drawing>
              <wp:anchor distT="0" distB="0" distL="114300" distR="114300" simplePos="0" relativeHeight="251716608" behindDoc="0" locked="0" layoutInCell="1" allowOverlap="1" wp14:anchorId="38F32FB1" wp14:editId="64797DDA">
                <wp:simplePos x="0" y="0"/>
                <wp:positionH relativeFrom="column">
                  <wp:posOffset>2061723</wp:posOffset>
                </wp:positionH>
                <wp:positionV relativeFrom="paragraph">
                  <wp:posOffset>6350</wp:posOffset>
                </wp:positionV>
                <wp:extent cx="330740" cy="136187"/>
                <wp:effectExtent l="0" t="0" r="12700" b="16510"/>
                <wp:wrapNone/>
                <wp:docPr id="54" name="54 Rectángulo"/>
                <wp:cNvGraphicFramePr/>
                <a:graphic xmlns:a="http://schemas.openxmlformats.org/drawingml/2006/main">
                  <a:graphicData uri="http://schemas.microsoft.com/office/word/2010/wordprocessingShape">
                    <wps:wsp>
                      <wps:cNvSpPr/>
                      <wps:spPr>
                        <a:xfrm>
                          <a:off x="0" y="0"/>
                          <a:ext cx="330740" cy="13618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A9FC3" id="54 Rectángulo" o:spid="_x0000_s1026" style="position:absolute;margin-left:162.35pt;margin-top:.5pt;width:26.05pt;height:10.7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" fillcolor="white [3201]" strokecolor="#70ad47 [3209]" strokeweight="1pt"/>
            </w:pict>
          </mc:Fallback>
        </mc:AlternateContent>
      </w:r>
      <w:r w:rsidRPr="00F75BD4">
        <w:rPr>
          <w:rFonts w:ascii="Arial" w:hAnsi="Arial" w:cs="Arial"/>
        </w:rPr>
        <w:t xml:space="preserve">SI </w:t>
      </w:r>
      <w:r w:rsidRPr="00F75BD4">
        <w:rPr>
          <w:rFonts w:ascii="Arial" w:hAnsi="Arial" w:cs="Arial"/>
        </w:rPr>
        <w:tab/>
        <w:t>NO</w:t>
      </w:r>
      <w:r w:rsidRPr="00F75BD4">
        <w:rPr>
          <w:rFonts w:ascii="Arial" w:hAnsi="Arial" w:cs="Arial"/>
        </w:rPr>
        <w:tab/>
      </w:r>
      <w:proofErr w:type="spellStart"/>
      <w:r w:rsidRPr="00F75BD4">
        <w:rPr>
          <w:rFonts w:ascii="Arial" w:hAnsi="Arial" w:cs="Arial"/>
        </w:rPr>
        <w:t>NO</w:t>
      </w:r>
      <w:proofErr w:type="spellEnd"/>
      <w:r w:rsidRPr="00F75BD4">
        <w:rPr>
          <w:rFonts w:ascii="Arial" w:hAnsi="Arial" w:cs="Arial"/>
        </w:rPr>
        <w:t xml:space="preserve"> OPINA</w:t>
      </w:r>
    </w:p>
    <w:p w:rsidR="00B06DF0" w:rsidRPr="00F75BD4" w:rsidRDefault="00B06DF0" w:rsidP="00B06DF0">
      <w:pPr>
        <w:pStyle w:val="Prrafodelista"/>
        <w:tabs>
          <w:tab w:val="left" w:pos="2911"/>
          <w:tab w:val="center" w:pos="4612"/>
        </w:tabs>
        <w:rPr>
          <w:rFonts w:ascii="Arial" w:hAnsi="Arial" w:cs="Arial"/>
        </w:rPr>
      </w:pPr>
    </w:p>
    <w:p w:rsidR="00B06DF0" w:rsidRPr="00B06DF0" w:rsidRDefault="00B06DF0" w:rsidP="008C1143">
      <w:pPr>
        <w:pStyle w:val="Prrafodelista"/>
        <w:numPr>
          <w:ilvl w:val="0"/>
          <w:numId w:val="16"/>
        </w:numPr>
        <w:spacing w:after="200" w:line="276" w:lineRule="auto"/>
        <w:rPr>
          <w:rFonts w:ascii="Arial" w:hAnsi="Arial" w:cs="Arial"/>
          <w:lang w:val="es-ES"/>
        </w:rPr>
      </w:pPr>
      <w:r w:rsidRPr="00B06DF0">
        <w:rPr>
          <w:rFonts w:ascii="Arial" w:hAnsi="Arial" w:cs="Arial"/>
          <w:lang w:val="es-ES"/>
        </w:rPr>
        <w:t>¿CONSIDERA USTED QUE SE ESTABLEZCA ALGUNOS CAMBIOS, POR EL FUNCIONAMIENTO DE SU AREA RESPECTIVA?</w:t>
      </w:r>
    </w:p>
    <w:p w:rsidR="00B06DF0" w:rsidRPr="00E968DD" w:rsidRDefault="00B06DF0" w:rsidP="00B06DF0">
      <w:pPr>
        <w:pStyle w:val="Prrafodelista"/>
        <w:tabs>
          <w:tab w:val="left" w:pos="2911"/>
          <w:tab w:val="center" w:pos="4612"/>
        </w:tabs>
        <w:rPr>
          <w:rFonts w:ascii="Arial" w:hAnsi="Arial" w:cs="Arial"/>
          <w:lang w:val="es-PE"/>
        </w:rPr>
      </w:pPr>
      <w:r w:rsidRPr="00F75BD4">
        <w:rPr>
          <w:rFonts w:ascii="Arial" w:hAnsi="Arial" w:cs="Arial"/>
          <w:noProof/>
          <w:lang w:val="es-PE" w:eastAsia="es-PE"/>
        </w:rPr>
        <mc:AlternateContent>
          <mc:Choice Requires="wps">
            <w:drawing>
              <wp:anchor distT="0" distB="0" distL="114300" distR="114300" simplePos="0" relativeHeight="251720704" behindDoc="0" locked="0" layoutInCell="1" allowOverlap="1" wp14:anchorId="1CCD684D" wp14:editId="0F2718DC">
                <wp:simplePos x="0" y="0"/>
                <wp:positionH relativeFrom="column">
                  <wp:posOffset>3293110</wp:posOffset>
                </wp:positionH>
                <wp:positionV relativeFrom="paragraph">
                  <wp:posOffset>12065</wp:posOffset>
                </wp:positionV>
                <wp:extent cx="330200" cy="135890"/>
                <wp:effectExtent l="0" t="0" r="12700" b="16510"/>
                <wp:wrapNone/>
                <wp:docPr id="55" name="55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2B1EA" id="55 Rectángulo" o:spid="_x0000_s1026" style="position:absolute;margin-left:259.3pt;margin-top:.95pt;width:26pt;height:10.7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" fillcolor="white [3201]" strokecolor="#70ad47 [3209]" strokeweight="1pt"/>
            </w:pict>
          </mc:Fallback>
        </mc:AlternateContent>
      </w:r>
      <w:r w:rsidRPr="00F75BD4">
        <w:rPr>
          <w:rFonts w:ascii="Arial" w:hAnsi="Arial" w:cs="Arial"/>
          <w:noProof/>
          <w:lang w:val="es-PE" w:eastAsia="es-PE"/>
        </w:rPr>
        <mc:AlternateContent>
          <mc:Choice Requires="wps">
            <w:drawing>
              <wp:anchor distT="0" distB="0" distL="114300" distR="114300" simplePos="0" relativeHeight="251718656" behindDoc="0" locked="0" layoutInCell="1" allowOverlap="1" wp14:anchorId="69F15CF4" wp14:editId="6B87DCD9">
                <wp:simplePos x="0" y="0"/>
                <wp:positionH relativeFrom="column">
                  <wp:posOffset>578485</wp:posOffset>
                </wp:positionH>
                <wp:positionV relativeFrom="paragraph">
                  <wp:posOffset>10160</wp:posOffset>
                </wp:positionV>
                <wp:extent cx="330200" cy="135890"/>
                <wp:effectExtent l="0" t="0" r="12700" b="16510"/>
                <wp:wrapNone/>
                <wp:docPr id="56" name="56 Rectángulo"/>
                <wp:cNvGraphicFramePr/>
                <a:graphic xmlns:a="http://schemas.openxmlformats.org/drawingml/2006/main">
                  <a:graphicData uri="http://schemas.microsoft.com/office/word/2010/wordprocessingShape">
                    <wps:wsp>
                      <wps:cNvSpPr/>
                      <wps:spPr>
                        <a:xfrm>
                          <a:off x="0" y="0"/>
                          <a:ext cx="330200" cy="13589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8DFD8" id="56 Rectángulo" o:spid="_x0000_s1026" style="position:absolute;margin-left:45.55pt;margin-top:.8pt;width:26pt;height:10.7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" fillcolor="white [3201]" strokecolor="#70ad47 [3209]" strokeweight="1pt"/>
            </w:pict>
          </mc:Fallback>
        </mc:AlternateContent>
      </w:r>
      <w:r w:rsidRPr="00F75BD4">
        <w:rPr>
          <w:rFonts w:ascii="Arial" w:hAnsi="Arial" w:cs="Arial"/>
          <w:noProof/>
          <w:lang w:val="es-PE" w:eastAsia="es-PE"/>
        </w:rPr>
        <mc:AlternateContent>
          <mc:Choice Requires="wps">
            <w:drawing>
              <wp:anchor distT="0" distB="0" distL="114300" distR="114300" simplePos="0" relativeHeight="251719680" behindDoc="0" locked="0" layoutInCell="1" allowOverlap="1" wp14:anchorId="5630535D" wp14:editId="16FAEB3B">
                <wp:simplePos x="0" y="0"/>
                <wp:positionH relativeFrom="column">
                  <wp:posOffset>2061723</wp:posOffset>
                </wp:positionH>
                <wp:positionV relativeFrom="paragraph">
                  <wp:posOffset>6350</wp:posOffset>
                </wp:positionV>
                <wp:extent cx="330740" cy="136187"/>
                <wp:effectExtent l="0" t="0" r="12700" b="16510"/>
                <wp:wrapNone/>
                <wp:docPr id="57" name="57 Rectángulo"/>
                <wp:cNvGraphicFramePr/>
                <a:graphic xmlns:a="http://schemas.openxmlformats.org/drawingml/2006/main">
                  <a:graphicData uri="http://schemas.microsoft.com/office/word/2010/wordprocessingShape">
                    <wps:wsp>
                      <wps:cNvSpPr/>
                      <wps:spPr>
                        <a:xfrm>
                          <a:off x="0" y="0"/>
                          <a:ext cx="330740" cy="13618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36274" id="57 Rectángulo" o:spid="_x0000_s1026" style="position:absolute;margin-left:162.35pt;margin-top:.5pt;width:26.05pt;height:10.7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" fillcolor="white [3201]" strokecolor="#70ad47 [3209]" strokeweight="1pt"/>
            </w:pict>
          </mc:Fallback>
        </mc:AlternateContent>
      </w:r>
      <w:r w:rsidRPr="00E968DD">
        <w:rPr>
          <w:rFonts w:ascii="Arial" w:hAnsi="Arial" w:cs="Arial"/>
          <w:lang w:val="es-PE"/>
        </w:rPr>
        <w:t xml:space="preserve">SI </w:t>
      </w:r>
      <w:r w:rsidRPr="00E968DD">
        <w:rPr>
          <w:rFonts w:ascii="Arial" w:hAnsi="Arial" w:cs="Arial"/>
          <w:lang w:val="es-PE"/>
        </w:rPr>
        <w:tab/>
        <w:t>NO</w:t>
      </w:r>
      <w:r w:rsidRPr="00E968DD">
        <w:rPr>
          <w:rFonts w:ascii="Arial" w:hAnsi="Arial" w:cs="Arial"/>
          <w:lang w:val="es-PE"/>
        </w:rPr>
        <w:tab/>
        <w:t>NO OPINA</w:t>
      </w:r>
    </w:p>
    <w:p w:rsidR="00B06DF0" w:rsidRDefault="00B06DF0">
      <w:pPr>
        <w:rPr>
          <w:lang w:val="es-PE"/>
        </w:rPr>
      </w:pPr>
      <w:r>
        <w:rPr>
          <w:lang w:val="es-PE"/>
        </w:rPr>
        <w:br w:type="page"/>
      </w:r>
    </w:p>
    <w:p w:rsidR="00B06DF0" w:rsidRPr="00B06DF0" w:rsidRDefault="00B06DF0" w:rsidP="00B06DF0">
      <w:pPr>
        <w:pStyle w:val="Ttulo1"/>
        <w:spacing w:before="0"/>
        <w:jc w:val="center"/>
        <w:rPr>
          <w:b w:val="0"/>
          <w:color w:val="auto"/>
          <w:sz w:val="52"/>
          <w:lang w:val="es-ES"/>
        </w:rPr>
      </w:pPr>
      <w:r w:rsidRPr="00B06DF0">
        <w:rPr>
          <w:color w:val="auto"/>
          <w:sz w:val="52"/>
          <w:lang w:val="es-ES"/>
        </w:rPr>
        <w:lastRenderedPageBreak/>
        <w:t>PROGRAMA DE AUDITORIA DEL AREA DE LOGISTICA DEL HOSPITAL REGIONAL HUACHO - HUAURA – OYON”</w:t>
      </w:r>
    </w:p>
    <w:p w:rsidR="00B06DF0" w:rsidRPr="00B06DF0" w:rsidRDefault="00B06DF0" w:rsidP="00B06DF0">
      <w:pPr>
        <w:rPr>
          <w:lang w:val="es-ES"/>
        </w:rPr>
      </w:pPr>
    </w:p>
    <w:p w:rsidR="00B06DF0" w:rsidRPr="00B06DF0" w:rsidRDefault="00B06DF0" w:rsidP="00B06DF0">
      <w:pPr>
        <w:spacing w:after="0"/>
        <w:jc w:val="both"/>
        <w:rPr>
          <w:rFonts w:ascii="Cambria" w:hAnsi="Cambria"/>
          <w:sz w:val="24"/>
          <w:szCs w:val="24"/>
          <w:lang w:val="es-ES"/>
        </w:rPr>
      </w:pPr>
      <w:r w:rsidRPr="00B06DF0">
        <w:rPr>
          <w:rFonts w:ascii="Cambria" w:hAnsi="Cambria"/>
          <w:sz w:val="24"/>
          <w:szCs w:val="24"/>
          <w:lang w:val="es-ES"/>
        </w:rPr>
        <w:t>En el presente trabajo se realizará es la Auditoria externa  del área  de logística del HOSPITAL REGIONAL DE HUACHO  que comprenderá  los  gastos por concepto de servicio del periodo 2017,  se realiza como consecuencia  de fecha 15 de abril a cargo de los auditores “Consultores de Auditoria SAC” por encargo del Contralor Regional de la Contraloría Regional Lima Provincial, se indica reajustar la cantidad de auditorías de cumplimiento programadas siendo atribución de la Contraloría General lo siguiente: “Ordenar que los Órganos del Sistema realicen las acciones de control que a su juicio sean necesarias …”, en merito a ello se realiza la Auditoria de Cumplimiento no Programada debiendo ser concluida antes del</w:t>
      </w:r>
    </w:p>
    <w:p w:rsidR="00B06DF0" w:rsidRPr="00B06DF0" w:rsidRDefault="00B06DF0" w:rsidP="00B06DF0">
      <w:pPr>
        <w:spacing w:after="0"/>
        <w:jc w:val="both"/>
        <w:rPr>
          <w:rFonts w:ascii="Cambria" w:hAnsi="Cambria"/>
          <w:sz w:val="28"/>
          <w:szCs w:val="28"/>
          <w:lang w:val="es-ES"/>
        </w:rPr>
      </w:pPr>
    </w:p>
    <w:p w:rsidR="00B06DF0" w:rsidRPr="005C433E" w:rsidRDefault="00B06DF0" w:rsidP="008C1143">
      <w:pPr>
        <w:pStyle w:val="Prrafodelista"/>
        <w:numPr>
          <w:ilvl w:val="0"/>
          <w:numId w:val="17"/>
        </w:numPr>
        <w:spacing w:after="0" w:line="276" w:lineRule="auto"/>
        <w:ind w:left="426" w:hanging="567"/>
        <w:jc w:val="both"/>
        <w:rPr>
          <w:rFonts w:ascii="Bodoni MT" w:hAnsi="Bodoni MT"/>
          <w:b/>
          <w:sz w:val="28"/>
          <w:szCs w:val="28"/>
        </w:rPr>
      </w:pPr>
      <w:r w:rsidRPr="005C433E">
        <w:rPr>
          <w:rFonts w:ascii="Bodoni MT" w:hAnsi="Bodoni MT"/>
          <w:b/>
          <w:sz w:val="28"/>
          <w:szCs w:val="28"/>
        </w:rPr>
        <w:t>DATOS DE IDENTIFICACIÓN</w:t>
      </w:r>
    </w:p>
    <w:p w:rsidR="00B06DF0" w:rsidRPr="00A4070C" w:rsidRDefault="00B06DF0" w:rsidP="00B06DF0">
      <w:pPr>
        <w:pStyle w:val="Prrafodelista"/>
        <w:spacing w:after="0"/>
        <w:ind w:left="567"/>
        <w:jc w:val="both"/>
        <w:rPr>
          <w:rFonts w:ascii="Cambria" w:hAnsi="Cambria"/>
          <w:b/>
        </w:rPr>
      </w:pPr>
    </w:p>
    <w:p w:rsidR="00B06DF0" w:rsidRDefault="00B06DF0" w:rsidP="008C1143">
      <w:pPr>
        <w:pStyle w:val="Prrafodelista"/>
        <w:numPr>
          <w:ilvl w:val="1"/>
          <w:numId w:val="17"/>
        </w:numPr>
        <w:tabs>
          <w:tab w:val="left" w:pos="993"/>
        </w:tabs>
        <w:spacing w:after="0" w:line="240" w:lineRule="auto"/>
        <w:ind w:left="426" w:hanging="76"/>
        <w:jc w:val="both"/>
        <w:rPr>
          <w:rFonts w:ascii="Verdana" w:hAnsi="Verdana"/>
          <w:b/>
        </w:rPr>
      </w:pPr>
      <w:proofErr w:type="spellStart"/>
      <w:r w:rsidRPr="000E07E2">
        <w:rPr>
          <w:rFonts w:ascii="Verdana" w:hAnsi="Verdana"/>
          <w:b/>
        </w:rPr>
        <w:t>Empresa</w:t>
      </w:r>
      <w:proofErr w:type="spellEnd"/>
    </w:p>
    <w:p w:rsidR="00B06DF0" w:rsidRPr="005C433E" w:rsidRDefault="00B06DF0" w:rsidP="00B06DF0">
      <w:pPr>
        <w:pStyle w:val="Prrafodelista"/>
        <w:tabs>
          <w:tab w:val="left" w:pos="993"/>
        </w:tabs>
        <w:spacing w:after="0" w:line="240" w:lineRule="auto"/>
        <w:ind w:left="426"/>
        <w:jc w:val="both"/>
        <w:rPr>
          <w:rFonts w:ascii="Verdana" w:hAnsi="Verdana"/>
          <w:b/>
          <w:sz w:val="10"/>
        </w:rPr>
      </w:pPr>
    </w:p>
    <w:p w:rsidR="00B06DF0" w:rsidRPr="005C433E" w:rsidRDefault="00B06DF0" w:rsidP="008C1143">
      <w:pPr>
        <w:pStyle w:val="Prrafodelista"/>
        <w:numPr>
          <w:ilvl w:val="0"/>
          <w:numId w:val="18"/>
        </w:numPr>
        <w:spacing w:after="0" w:line="240" w:lineRule="auto"/>
        <w:jc w:val="both"/>
        <w:rPr>
          <w:rFonts w:asciiTheme="majorHAnsi" w:hAnsiTheme="majorHAnsi" w:cs="Arial"/>
          <w:b/>
          <w:u w:val="single"/>
        </w:rPr>
      </w:pPr>
      <w:proofErr w:type="spellStart"/>
      <w:r w:rsidRPr="005C433E">
        <w:rPr>
          <w:rFonts w:asciiTheme="majorHAnsi" w:hAnsiTheme="majorHAnsi" w:cs="Arial"/>
          <w:b/>
          <w:u w:val="single"/>
        </w:rPr>
        <w:t>Razón</w:t>
      </w:r>
      <w:proofErr w:type="spellEnd"/>
      <w:r w:rsidRPr="005C433E">
        <w:rPr>
          <w:rFonts w:asciiTheme="majorHAnsi" w:hAnsiTheme="majorHAnsi" w:cs="Arial"/>
          <w:b/>
          <w:u w:val="single"/>
        </w:rPr>
        <w:t xml:space="preserve"> Social  :</w:t>
      </w:r>
    </w:p>
    <w:p w:rsidR="00B06DF0" w:rsidRDefault="00B06DF0" w:rsidP="00B06DF0">
      <w:pPr>
        <w:pStyle w:val="Prrafodelista"/>
        <w:spacing w:after="0" w:line="240" w:lineRule="auto"/>
        <w:ind w:left="1287" w:firstLine="129"/>
        <w:jc w:val="both"/>
        <w:rPr>
          <w:rFonts w:ascii="Cambria" w:hAnsi="Cambria" w:cs="Arial"/>
        </w:rPr>
      </w:pPr>
    </w:p>
    <w:p w:rsidR="00B06DF0" w:rsidRPr="00B06DF0" w:rsidRDefault="00B06DF0" w:rsidP="00B06DF0">
      <w:pPr>
        <w:pStyle w:val="Prrafodelista"/>
        <w:spacing w:after="0" w:line="240" w:lineRule="auto"/>
        <w:ind w:left="1287" w:firstLine="129"/>
        <w:jc w:val="both"/>
        <w:rPr>
          <w:rFonts w:ascii="Cambria" w:hAnsi="Cambria" w:cs="Arial"/>
          <w:lang w:val="es-ES"/>
        </w:rPr>
      </w:pPr>
      <w:r w:rsidRPr="00B06DF0">
        <w:rPr>
          <w:rFonts w:ascii="Cambria" w:hAnsi="Cambria" w:cs="Arial"/>
          <w:lang w:val="es-ES"/>
        </w:rPr>
        <w:t>HOSPITAL HUACHO HUAURA OYÓN Y SBS</w:t>
      </w:r>
    </w:p>
    <w:p w:rsidR="00B06DF0" w:rsidRPr="00B06DF0" w:rsidRDefault="00B06DF0" w:rsidP="00B06DF0">
      <w:pPr>
        <w:pStyle w:val="Prrafodelista"/>
        <w:spacing w:after="0" w:line="240" w:lineRule="auto"/>
        <w:ind w:left="1287"/>
        <w:jc w:val="both"/>
        <w:rPr>
          <w:rFonts w:ascii="Cambria" w:hAnsi="Cambria"/>
          <w:sz w:val="10"/>
          <w:lang w:val="es-ES"/>
        </w:rPr>
      </w:pPr>
    </w:p>
    <w:p w:rsidR="00B06DF0" w:rsidRPr="005C433E" w:rsidRDefault="00B06DF0" w:rsidP="008C1143">
      <w:pPr>
        <w:pStyle w:val="Prrafodelista"/>
        <w:numPr>
          <w:ilvl w:val="0"/>
          <w:numId w:val="18"/>
        </w:numPr>
        <w:spacing w:after="0" w:line="240" w:lineRule="auto"/>
        <w:jc w:val="both"/>
        <w:rPr>
          <w:rFonts w:asciiTheme="majorHAnsi" w:hAnsiTheme="majorHAnsi" w:cs="Arial"/>
          <w:b/>
          <w:u w:val="single"/>
        </w:rPr>
      </w:pPr>
      <w:proofErr w:type="spellStart"/>
      <w:r w:rsidRPr="005C433E">
        <w:rPr>
          <w:rFonts w:asciiTheme="majorHAnsi" w:hAnsiTheme="majorHAnsi" w:cs="Arial"/>
          <w:b/>
          <w:u w:val="single"/>
        </w:rPr>
        <w:t>Dirección</w:t>
      </w:r>
      <w:proofErr w:type="spellEnd"/>
      <w:r w:rsidRPr="005C433E">
        <w:rPr>
          <w:rFonts w:asciiTheme="majorHAnsi" w:hAnsiTheme="majorHAnsi" w:cs="Arial"/>
          <w:b/>
          <w:u w:val="single"/>
        </w:rPr>
        <w:t xml:space="preserve">: </w:t>
      </w:r>
    </w:p>
    <w:p w:rsidR="00B06DF0" w:rsidRDefault="00B06DF0" w:rsidP="00B06DF0">
      <w:pPr>
        <w:pStyle w:val="Prrafodelista"/>
        <w:spacing w:after="0" w:line="240" w:lineRule="auto"/>
        <w:ind w:left="1287" w:firstLine="129"/>
        <w:jc w:val="both"/>
        <w:rPr>
          <w:rFonts w:ascii="Cambria" w:hAnsi="Cambria"/>
        </w:rPr>
      </w:pPr>
    </w:p>
    <w:p w:rsidR="00B06DF0" w:rsidRPr="00B06DF0" w:rsidRDefault="00B06DF0" w:rsidP="00B06DF0">
      <w:pPr>
        <w:pStyle w:val="Prrafodelista"/>
        <w:spacing w:after="0" w:line="240" w:lineRule="auto"/>
        <w:ind w:left="1287" w:firstLine="129"/>
        <w:jc w:val="both"/>
        <w:rPr>
          <w:rFonts w:ascii="Cambria" w:hAnsi="Cambria"/>
          <w:lang w:val="es-ES"/>
        </w:rPr>
      </w:pPr>
      <w:r w:rsidRPr="00B06DF0">
        <w:rPr>
          <w:rFonts w:ascii="Cambria" w:hAnsi="Cambria"/>
          <w:lang w:val="es-ES"/>
        </w:rPr>
        <w:t xml:space="preserve">Distrito De Huacho, Provincia De Huaura, </w:t>
      </w:r>
      <w:proofErr w:type="spellStart"/>
      <w:r w:rsidRPr="00B06DF0">
        <w:rPr>
          <w:rFonts w:ascii="Cambria" w:hAnsi="Cambria"/>
          <w:lang w:val="es-ES"/>
        </w:rPr>
        <w:t>Region</w:t>
      </w:r>
      <w:proofErr w:type="spellEnd"/>
      <w:r w:rsidRPr="00B06DF0">
        <w:rPr>
          <w:rFonts w:ascii="Cambria" w:hAnsi="Cambria"/>
          <w:lang w:val="es-ES"/>
        </w:rPr>
        <w:t xml:space="preserve"> Lima Provincias.</w:t>
      </w:r>
    </w:p>
    <w:p w:rsidR="00B06DF0" w:rsidRPr="00B06DF0" w:rsidRDefault="00B06DF0" w:rsidP="00B06DF0">
      <w:pPr>
        <w:pStyle w:val="Prrafodelista"/>
        <w:spacing w:after="0" w:line="240" w:lineRule="auto"/>
        <w:ind w:left="1287"/>
        <w:jc w:val="both"/>
        <w:rPr>
          <w:rFonts w:ascii="Cambria" w:hAnsi="Cambria"/>
          <w:sz w:val="10"/>
          <w:lang w:val="es-ES"/>
        </w:rPr>
      </w:pPr>
    </w:p>
    <w:p w:rsidR="00B06DF0" w:rsidRPr="005C433E" w:rsidRDefault="00B06DF0" w:rsidP="008C1143">
      <w:pPr>
        <w:pStyle w:val="Prrafodelista"/>
        <w:numPr>
          <w:ilvl w:val="0"/>
          <w:numId w:val="18"/>
        </w:numPr>
        <w:spacing w:after="0" w:line="240" w:lineRule="auto"/>
        <w:jc w:val="both"/>
        <w:rPr>
          <w:rFonts w:asciiTheme="majorHAnsi" w:hAnsiTheme="majorHAnsi" w:cs="Arial"/>
          <w:b/>
          <w:u w:val="single"/>
        </w:rPr>
      </w:pPr>
      <w:proofErr w:type="spellStart"/>
      <w:r w:rsidRPr="005C433E">
        <w:rPr>
          <w:rFonts w:asciiTheme="majorHAnsi" w:hAnsiTheme="majorHAnsi" w:cs="Arial"/>
          <w:b/>
          <w:u w:val="single"/>
        </w:rPr>
        <w:t>Áreas</w:t>
      </w:r>
      <w:proofErr w:type="spellEnd"/>
      <w:r w:rsidRPr="005C433E">
        <w:rPr>
          <w:rFonts w:asciiTheme="majorHAnsi" w:hAnsiTheme="majorHAnsi" w:cs="Arial"/>
          <w:b/>
          <w:u w:val="single"/>
        </w:rPr>
        <w:t xml:space="preserve"> a </w:t>
      </w:r>
      <w:proofErr w:type="spellStart"/>
      <w:r w:rsidRPr="005C433E">
        <w:rPr>
          <w:rFonts w:asciiTheme="majorHAnsi" w:hAnsiTheme="majorHAnsi" w:cs="Arial"/>
          <w:b/>
          <w:u w:val="single"/>
        </w:rPr>
        <w:t>Auditar</w:t>
      </w:r>
      <w:proofErr w:type="spellEnd"/>
      <w:r w:rsidRPr="005C433E">
        <w:rPr>
          <w:rFonts w:asciiTheme="majorHAnsi" w:hAnsiTheme="majorHAnsi" w:cs="Arial"/>
          <w:b/>
          <w:u w:val="single"/>
        </w:rPr>
        <w:t>:</w:t>
      </w:r>
    </w:p>
    <w:p w:rsidR="00B06DF0" w:rsidRDefault="00B06DF0" w:rsidP="00B06DF0">
      <w:pPr>
        <w:pStyle w:val="Prrafodelista"/>
        <w:spacing w:after="0" w:line="240" w:lineRule="auto"/>
        <w:ind w:left="1287" w:firstLine="129"/>
        <w:jc w:val="both"/>
        <w:rPr>
          <w:rFonts w:ascii="Cambria" w:hAnsi="Cambria"/>
        </w:rPr>
      </w:pPr>
    </w:p>
    <w:p w:rsidR="00B06DF0" w:rsidRPr="00B06DF0" w:rsidRDefault="00B06DF0" w:rsidP="00B06DF0">
      <w:pPr>
        <w:pStyle w:val="Prrafodelista"/>
        <w:spacing w:after="0" w:line="240" w:lineRule="auto"/>
        <w:ind w:left="1287" w:firstLine="129"/>
        <w:jc w:val="both"/>
        <w:rPr>
          <w:rFonts w:ascii="Cambria" w:hAnsi="Cambria"/>
          <w:lang w:val="es-ES"/>
        </w:rPr>
      </w:pPr>
      <w:r w:rsidRPr="00B06DF0">
        <w:rPr>
          <w:rFonts w:ascii="Cambria" w:hAnsi="Cambria"/>
          <w:lang w:val="es-ES"/>
        </w:rPr>
        <w:t xml:space="preserve">El área de Logística Del Hospital Huacho Huaura </w:t>
      </w:r>
      <w:proofErr w:type="spellStart"/>
      <w:r w:rsidRPr="00B06DF0">
        <w:rPr>
          <w:rFonts w:ascii="Cambria" w:hAnsi="Cambria"/>
          <w:lang w:val="es-ES"/>
        </w:rPr>
        <w:t>Oyón</w:t>
      </w:r>
      <w:proofErr w:type="spellEnd"/>
    </w:p>
    <w:p w:rsidR="00B06DF0" w:rsidRPr="00B06DF0" w:rsidRDefault="00B06DF0" w:rsidP="00B06DF0">
      <w:pPr>
        <w:pStyle w:val="Prrafodelista"/>
        <w:spacing w:after="0" w:line="240" w:lineRule="auto"/>
        <w:ind w:left="1287"/>
        <w:jc w:val="both"/>
        <w:rPr>
          <w:rFonts w:ascii="Cambria" w:hAnsi="Cambria"/>
          <w:sz w:val="18"/>
          <w:lang w:val="es-ES"/>
        </w:rPr>
      </w:pPr>
    </w:p>
    <w:p w:rsidR="00B06DF0" w:rsidRDefault="00B06DF0" w:rsidP="008C1143">
      <w:pPr>
        <w:pStyle w:val="Prrafodelista"/>
        <w:numPr>
          <w:ilvl w:val="1"/>
          <w:numId w:val="17"/>
        </w:numPr>
        <w:tabs>
          <w:tab w:val="left" w:pos="993"/>
        </w:tabs>
        <w:spacing w:after="0" w:line="240" w:lineRule="auto"/>
        <w:ind w:left="426" w:hanging="76"/>
        <w:jc w:val="both"/>
        <w:rPr>
          <w:rFonts w:ascii="Verdana" w:hAnsi="Verdana"/>
          <w:b/>
        </w:rPr>
      </w:pPr>
      <w:r w:rsidRPr="000E07E2">
        <w:rPr>
          <w:rFonts w:ascii="Verdana" w:hAnsi="Verdana"/>
          <w:b/>
        </w:rPr>
        <w:t xml:space="preserve">Del Auditor o </w:t>
      </w:r>
      <w:proofErr w:type="spellStart"/>
      <w:r w:rsidRPr="000E07E2">
        <w:rPr>
          <w:rFonts w:ascii="Verdana" w:hAnsi="Verdana"/>
          <w:b/>
        </w:rPr>
        <w:t>Empresa</w:t>
      </w:r>
      <w:proofErr w:type="spellEnd"/>
      <w:r w:rsidRPr="000E07E2">
        <w:rPr>
          <w:rFonts w:ascii="Verdana" w:hAnsi="Verdana"/>
          <w:b/>
        </w:rPr>
        <w:t xml:space="preserve"> </w:t>
      </w:r>
      <w:proofErr w:type="spellStart"/>
      <w:r w:rsidRPr="000E07E2">
        <w:rPr>
          <w:rFonts w:ascii="Verdana" w:hAnsi="Verdana"/>
          <w:b/>
        </w:rPr>
        <w:t>Auditora</w:t>
      </w:r>
      <w:proofErr w:type="spellEnd"/>
      <w:r w:rsidRPr="000E07E2">
        <w:rPr>
          <w:rFonts w:ascii="Verdana" w:hAnsi="Verdana"/>
          <w:b/>
        </w:rPr>
        <w:t xml:space="preserve"> </w:t>
      </w:r>
    </w:p>
    <w:p w:rsidR="00B06DF0" w:rsidRPr="005A0D6E" w:rsidRDefault="00B06DF0" w:rsidP="00B06DF0">
      <w:pPr>
        <w:tabs>
          <w:tab w:val="left" w:pos="993"/>
        </w:tabs>
        <w:spacing w:after="0" w:line="240" w:lineRule="auto"/>
        <w:ind w:left="350"/>
        <w:jc w:val="both"/>
        <w:rPr>
          <w:rFonts w:ascii="Verdana" w:hAnsi="Verdana"/>
          <w:b/>
        </w:rPr>
      </w:pPr>
    </w:p>
    <w:p w:rsidR="00B06DF0" w:rsidRPr="005C433E" w:rsidRDefault="00B06DF0" w:rsidP="00B06DF0">
      <w:pPr>
        <w:pStyle w:val="Prrafodelista"/>
        <w:tabs>
          <w:tab w:val="left" w:pos="993"/>
        </w:tabs>
        <w:spacing w:after="0" w:line="240" w:lineRule="auto"/>
        <w:ind w:left="426"/>
        <w:jc w:val="both"/>
        <w:rPr>
          <w:rFonts w:ascii="Verdana" w:hAnsi="Verdana"/>
          <w:b/>
          <w:sz w:val="10"/>
        </w:rPr>
      </w:pPr>
    </w:p>
    <w:p w:rsidR="00B06DF0" w:rsidRDefault="00B06DF0" w:rsidP="008C1143">
      <w:pPr>
        <w:pStyle w:val="Prrafodelista"/>
        <w:numPr>
          <w:ilvl w:val="0"/>
          <w:numId w:val="19"/>
        </w:numPr>
        <w:spacing w:after="0" w:line="240" w:lineRule="auto"/>
        <w:jc w:val="both"/>
        <w:rPr>
          <w:rFonts w:asciiTheme="majorHAnsi" w:hAnsiTheme="majorHAnsi" w:cs="Arial"/>
          <w:b/>
          <w:u w:val="single"/>
        </w:rPr>
      </w:pPr>
      <w:proofErr w:type="spellStart"/>
      <w:r w:rsidRPr="005C433E">
        <w:rPr>
          <w:rFonts w:asciiTheme="majorHAnsi" w:hAnsiTheme="majorHAnsi" w:cs="Arial"/>
          <w:b/>
          <w:u w:val="single"/>
        </w:rPr>
        <w:t>Razón</w:t>
      </w:r>
      <w:proofErr w:type="spellEnd"/>
      <w:r w:rsidRPr="005C433E">
        <w:rPr>
          <w:rFonts w:asciiTheme="majorHAnsi" w:hAnsiTheme="majorHAnsi" w:cs="Arial"/>
          <w:b/>
          <w:u w:val="single"/>
        </w:rPr>
        <w:t xml:space="preserve"> Social: </w:t>
      </w:r>
    </w:p>
    <w:p w:rsidR="00B06DF0" w:rsidRDefault="00B06DF0" w:rsidP="00B06DF0">
      <w:pPr>
        <w:spacing w:after="0" w:line="240" w:lineRule="auto"/>
        <w:ind w:left="1416"/>
        <w:jc w:val="both"/>
        <w:rPr>
          <w:rFonts w:asciiTheme="majorHAnsi" w:hAnsiTheme="majorHAnsi" w:cs="Arial"/>
        </w:rPr>
      </w:pPr>
    </w:p>
    <w:p w:rsidR="00B06DF0" w:rsidRDefault="00B06DF0" w:rsidP="00B06DF0">
      <w:pPr>
        <w:spacing w:after="0" w:line="240" w:lineRule="auto"/>
        <w:ind w:left="1416"/>
        <w:jc w:val="both"/>
        <w:rPr>
          <w:rFonts w:asciiTheme="majorHAnsi" w:hAnsiTheme="majorHAnsi" w:cs="Arial"/>
        </w:rPr>
      </w:pPr>
      <w:proofErr w:type="spellStart"/>
      <w:proofErr w:type="gramStart"/>
      <w:r>
        <w:rPr>
          <w:rFonts w:asciiTheme="majorHAnsi" w:hAnsiTheme="majorHAnsi" w:cs="Arial"/>
        </w:rPr>
        <w:t>Consultores</w:t>
      </w:r>
      <w:proofErr w:type="spellEnd"/>
      <w:r>
        <w:rPr>
          <w:rFonts w:asciiTheme="majorHAnsi" w:hAnsiTheme="majorHAnsi" w:cs="Arial"/>
        </w:rPr>
        <w:t xml:space="preserve"> </w:t>
      </w:r>
      <w:r w:rsidRPr="0017431C">
        <w:rPr>
          <w:rFonts w:asciiTheme="majorHAnsi" w:hAnsiTheme="majorHAnsi" w:cs="Arial"/>
        </w:rPr>
        <w:t xml:space="preserve"> </w:t>
      </w:r>
      <w:r>
        <w:rPr>
          <w:rFonts w:asciiTheme="majorHAnsi" w:hAnsiTheme="majorHAnsi" w:cs="Arial"/>
        </w:rPr>
        <w:t>de</w:t>
      </w:r>
      <w:proofErr w:type="gramEnd"/>
      <w:r>
        <w:rPr>
          <w:rFonts w:asciiTheme="majorHAnsi" w:hAnsiTheme="majorHAnsi" w:cs="Arial"/>
        </w:rPr>
        <w:t xml:space="preserve"> Auditoria SAC</w:t>
      </w:r>
    </w:p>
    <w:p w:rsidR="00B06DF0" w:rsidRPr="0017431C" w:rsidRDefault="00B06DF0" w:rsidP="00B06DF0">
      <w:pPr>
        <w:spacing w:after="0" w:line="240" w:lineRule="auto"/>
        <w:ind w:left="1416"/>
        <w:jc w:val="both"/>
        <w:rPr>
          <w:rFonts w:asciiTheme="majorHAnsi" w:hAnsiTheme="majorHAnsi" w:cs="Arial"/>
        </w:rPr>
      </w:pPr>
    </w:p>
    <w:p w:rsidR="00B06DF0" w:rsidRPr="005C433E" w:rsidRDefault="00B06DF0" w:rsidP="00B06DF0">
      <w:pPr>
        <w:pStyle w:val="Prrafodelista"/>
        <w:spacing w:after="0" w:line="240" w:lineRule="auto"/>
        <w:ind w:left="1287"/>
        <w:jc w:val="both"/>
        <w:rPr>
          <w:rFonts w:ascii="Cambria" w:hAnsi="Cambria"/>
          <w:sz w:val="10"/>
        </w:rPr>
      </w:pPr>
    </w:p>
    <w:p w:rsidR="00B06DF0" w:rsidRDefault="00B06DF0" w:rsidP="008C1143">
      <w:pPr>
        <w:pStyle w:val="Prrafodelista"/>
        <w:numPr>
          <w:ilvl w:val="0"/>
          <w:numId w:val="19"/>
        </w:numPr>
        <w:spacing w:after="0" w:line="240" w:lineRule="auto"/>
        <w:jc w:val="both"/>
        <w:rPr>
          <w:rFonts w:asciiTheme="majorHAnsi" w:hAnsiTheme="majorHAnsi" w:cs="Arial"/>
          <w:b/>
          <w:u w:val="single"/>
        </w:rPr>
      </w:pPr>
      <w:proofErr w:type="spellStart"/>
      <w:r w:rsidRPr="005C433E">
        <w:rPr>
          <w:rFonts w:asciiTheme="majorHAnsi" w:hAnsiTheme="majorHAnsi" w:cs="Arial"/>
          <w:b/>
          <w:u w:val="single"/>
        </w:rPr>
        <w:t>Dirección</w:t>
      </w:r>
      <w:proofErr w:type="spellEnd"/>
      <w:r w:rsidRPr="005C433E">
        <w:rPr>
          <w:rFonts w:asciiTheme="majorHAnsi" w:hAnsiTheme="majorHAnsi" w:cs="Arial"/>
          <w:b/>
          <w:u w:val="single"/>
        </w:rPr>
        <w:t>:</w:t>
      </w:r>
    </w:p>
    <w:p w:rsidR="00B06DF0" w:rsidRDefault="00B06DF0" w:rsidP="00B06DF0">
      <w:pPr>
        <w:spacing w:after="0" w:line="240" w:lineRule="auto"/>
        <w:ind w:left="1416"/>
        <w:jc w:val="both"/>
        <w:rPr>
          <w:rFonts w:asciiTheme="majorHAnsi" w:hAnsiTheme="majorHAnsi" w:cs="Arial"/>
        </w:rPr>
      </w:pPr>
    </w:p>
    <w:p w:rsidR="00B06DF0" w:rsidRDefault="00B06DF0" w:rsidP="00B06DF0">
      <w:pPr>
        <w:spacing w:after="0" w:line="240" w:lineRule="auto"/>
        <w:ind w:left="1416"/>
        <w:jc w:val="both"/>
        <w:rPr>
          <w:rFonts w:asciiTheme="majorHAnsi" w:hAnsiTheme="majorHAnsi" w:cs="Arial"/>
        </w:rPr>
      </w:pPr>
      <w:r w:rsidRPr="0017431C">
        <w:rPr>
          <w:rFonts w:asciiTheme="majorHAnsi" w:hAnsiTheme="majorHAnsi" w:cs="Arial"/>
        </w:rPr>
        <w:t xml:space="preserve">Av. </w:t>
      </w:r>
      <w:proofErr w:type="spellStart"/>
      <w:r w:rsidRPr="0017431C">
        <w:rPr>
          <w:rFonts w:asciiTheme="majorHAnsi" w:hAnsiTheme="majorHAnsi" w:cs="Arial"/>
        </w:rPr>
        <w:t>Bolognesi</w:t>
      </w:r>
      <w:proofErr w:type="spellEnd"/>
      <w:r w:rsidRPr="0017431C">
        <w:rPr>
          <w:rFonts w:asciiTheme="majorHAnsi" w:hAnsiTheme="majorHAnsi" w:cs="Arial"/>
        </w:rPr>
        <w:t xml:space="preserve"> </w:t>
      </w:r>
      <w:r>
        <w:rPr>
          <w:rFonts w:asciiTheme="majorHAnsi" w:hAnsiTheme="majorHAnsi" w:cs="Arial"/>
        </w:rPr>
        <w:t xml:space="preserve">199 Santa </w:t>
      </w:r>
      <w:proofErr w:type="spellStart"/>
      <w:r>
        <w:rPr>
          <w:rFonts w:asciiTheme="majorHAnsi" w:hAnsiTheme="majorHAnsi" w:cs="Arial"/>
        </w:rPr>
        <w:t>M</w:t>
      </w:r>
      <w:r w:rsidRPr="0017431C">
        <w:rPr>
          <w:rFonts w:asciiTheme="majorHAnsi" w:hAnsiTheme="majorHAnsi" w:cs="Arial"/>
        </w:rPr>
        <w:t>aría</w:t>
      </w:r>
      <w:proofErr w:type="spellEnd"/>
    </w:p>
    <w:p w:rsidR="00B06DF0" w:rsidRDefault="00B06DF0" w:rsidP="00B06DF0">
      <w:pPr>
        <w:spacing w:after="0" w:line="240" w:lineRule="auto"/>
        <w:ind w:left="1416"/>
        <w:jc w:val="both"/>
        <w:rPr>
          <w:rFonts w:asciiTheme="majorHAnsi" w:hAnsiTheme="majorHAnsi" w:cs="Arial"/>
        </w:rPr>
      </w:pPr>
    </w:p>
    <w:p w:rsidR="00B06DF0" w:rsidRDefault="00B06DF0" w:rsidP="00B06DF0">
      <w:pPr>
        <w:spacing w:after="0" w:line="240" w:lineRule="auto"/>
        <w:ind w:left="1416"/>
        <w:jc w:val="both"/>
        <w:rPr>
          <w:rFonts w:asciiTheme="majorHAnsi" w:hAnsiTheme="majorHAnsi" w:cs="Arial"/>
        </w:rPr>
      </w:pPr>
    </w:p>
    <w:p w:rsidR="00B06DF0" w:rsidRDefault="00B06DF0" w:rsidP="00B06DF0">
      <w:pPr>
        <w:spacing w:after="0" w:line="240" w:lineRule="auto"/>
        <w:ind w:left="1416"/>
        <w:jc w:val="both"/>
        <w:rPr>
          <w:rFonts w:asciiTheme="majorHAnsi" w:hAnsiTheme="majorHAnsi" w:cs="Arial"/>
        </w:rPr>
      </w:pPr>
    </w:p>
    <w:p w:rsidR="00B06DF0" w:rsidRPr="0017431C" w:rsidRDefault="00B06DF0" w:rsidP="00B06DF0">
      <w:pPr>
        <w:spacing w:after="0" w:line="240" w:lineRule="auto"/>
        <w:ind w:left="1416"/>
        <w:jc w:val="both"/>
        <w:rPr>
          <w:rFonts w:asciiTheme="majorHAnsi" w:hAnsiTheme="majorHAnsi" w:cs="Arial"/>
        </w:rPr>
      </w:pPr>
    </w:p>
    <w:p w:rsidR="00B06DF0" w:rsidRDefault="00B06DF0" w:rsidP="00B06DF0">
      <w:pPr>
        <w:pStyle w:val="Prrafodelista"/>
        <w:spacing w:after="0" w:line="240" w:lineRule="auto"/>
        <w:ind w:left="1287"/>
        <w:jc w:val="both"/>
        <w:rPr>
          <w:rFonts w:ascii="Cambria" w:hAnsi="Cambria"/>
        </w:rPr>
      </w:pPr>
      <w:r>
        <w:rPr>
          <w:rFonts w:ascii="Cambria" w:hAnsi="Cambria"/>
        </w:rPr>
        <w:t xml:space="preserve">   </w:t>
      </w:r>
    </w:p>
    <w:p w:rsidR="00B06DF0" w:rsidRPr="005C433E" w:rsidRDefault="00B06DF0" w:rsidP="00B06DF0">
      <w:pPr>
        <w:pStyle w:val="Prrafodelista"/>
        <w:spacing w:after="0" w:line="240" w:lineRule="auto"/>
        <w:ind w:left="1287"/>
        <w:jc w:val="both"/>
        <w:rPr>
          <w:rFonts w:ascii="Cambria" w:hAnsi="Cambria"/>
          <w:sz w:val="10"/>
        </w:rPr>
      </w:pPr>
    </w:p>
    <w:p w:rsidR="00B06DF0" w:rsidRDefault="00B06DF0" w:rsidP="008C1143">
      <w:pPr>
        <w:pStyle w:val="Prrafodelista"/>
        <w:numPr>
          <w:ilvl w:val="0"/>
          <w:numId w:val="19"/>
        </w:numPr>
        <w:spacing w:after="0" w:line="240" w:lineRule="auto"/>
        <w:jc w:val="both"/>
        <w:rPr>
          <w:rFonts w:asciiTheme="majorHAnsi" w:hAnsiTheme="majorHAnsi" w:cs="Arial"/>
          <w:b/>
          <w:u w:val="single"/>
        </w:rPr>
      </w:pPr>
      <w:r w:rsidRPr="005C433E">
        <w:rPr>
          <w:rFonts w:asciiTheme="majorHAnsi" w:hAnsiTheme="majorHAnsi" w:cs="Arial"/>
          <w:b/>
          <w:u w:val="single"/>
        </w:rPr>
        <w:t>Del Personal Auditor:</w:t>
      </w:r>
    </w:p>
    <w:p w:rsidR="00B06DF0" w:rsidRPr="00220C8D" w:rsidRDefault="00B06DF0" w:rsidP="00B06DF0">
      <w:pPr>
        <w:spacing w:after="0" w:line="240" w:lineRule="auto"/>
        <w:ind w:left="927"/>
        <w:jc w:val="both"/>
        <w:rPr>
          <w:rFonts w:asciiTheme="majorHAnsi" w:hAnsiTheme="majorHAnsi" w:cs="Arial"/>
          <w:b/>
          <w:u w:val="single"/>
        </w:rPr>
      </w:pPr>
    </w:p>
    <w:p w:rsidR="00B06DF0" w:rsidRDefault="00B06DF0" w:rsidP="00B06DF0">
      <w:pPr>
        <w:pStyle w:val="Prrafodelista"/>
        <w:spacing w:after="0" w:line="240" w:lineRule="auto"/>
        <w:ind w:left="1416"/>
        <w:jc w:val="both"/>
        <w:rPr>
          <w:rFonts w:ascii="Cambria" w:hAnsi="Cambria"/>
        </w:rPr>
      </w:pPr>
      <w:r>
        <w:rPr>
          <w:rFonts w:ascii="Cambria" w:hAnsi="Cambria"/>
        </w:rPr>
        <w:t xml:space="preserve">- Flores </w:t>
      </w:r>
      <w:proofErr w:type="spellStart"/>
      <w:r>
        <w:rPr>
          <w:rFonts w:ascii="Cambria" w:hAnsi="Cambria"/>
        </w:rPr>
        <w:t>Allcacao</w:t>
      </w:r>
      <w:proofErr w:type="spellEnd"/>
      <w:r>
        <w:rPr>
          <w:rFonts w:ascii="Cambria" w:hAnsi="Cambria"/>
        </w:rPr>
        <w:t xml:space="preserve"> Brenda</w:t>
      </w:r>
    </w:p>
    <w:p w:rsidR="00B06DF0" w:rsidRDefault="00B06DF0" w:rsidP="00B06DF0">
      <w:pPr>
        <w:pStyle w:val="Prrafodelista"/>
        <w:spacing w:after="0" w:line="240" w:lineRule="auto"/>
        <w:ind w:left="1416"/>
        <w:jc w:val="both"/>
        <w:rPr>
          <w:rFonts w:ascii="Cambria" w:hAnsi="Cambria"/>
        </w:rPr>
      </w:pPr>
    </w:p>
    <w:p w:rsidR="00B06DF0" w:rsidRDefault="00B06DF0" w:rsidP="00B06DF0">
      <w:pPr>
        <w:pStyle w:val="Prrafodelista"/>
        <w:spacing w:after="0" w:line="240" w:lineRule="auto"/>
        <w:ind w:left="1416"/>
        <w:jc w:val="both"/>
        <w:rPr>
          <w:rFonts w:ascii="Cambria" w:hAnsi="Cambria"/>
        </w:rPr>
      </w:pPr>
      <w:r>
        <w:rPr>
          <w:rFonts w:ascii="Cambria" w:hAnsi="Cambria"/>
        </w:rPr>
        <w:t xml:space="preserve">- </w:t>
      </w:r>
      <w:proofErr w:type="spellStart"/>
      <w:proofErr w:type="gramStart"/>
      <w:r>
        <w:rPr>
          <w:rFonts w:ascii="Cambria" w:hAnsi="Cambria"/>
        </w:rPr>
        <w:t>Nicho</w:t>
      </w:r>
      <w:proofErr w:type="spellEnd"/>
      <w:r>
        <w:rPr>
          <w:rFonts w:ascii="Cambria" w:hAnsi="Cambria"/>
        </w:rPr>
        <w:t xml:space="preserve">  </w:t>
      </w:r>
      <w:proofErr w:type="spellStart"/>
      <w:r>
        <w:rPr>
          <w:rFonts w:ascii="Cambria" w:hAnsi="Cambria"/>
        </w:rPr>
        <w:t>Sifuentes</w:t>
      </w:r>
      <w:proofErr w:type="spellEnd"/>
      <w:proofErr w:type="gramEnd"/>
      <w:r>
        <w:rPr>
          <w:rFonts w:ascii="Cambria" w:hAnsi="Cambria"/>
        </w:rPr>
        <w:t xml:space="preserve"> </w:t>
      </w:r>
      <w:proofErr w:type="spellStart"/>
      <w:r>
        <w:rPr>
          <w:rFonts w:ascii="Cambria" w:hAnsi="Cambria"/>
        </w:rPr>
        <w:t>yimy</w:t>
      </w:r>
      <w:proofErr w:type="spellEnd"/>
    </w:p>
    <w:p w:rsidR="00B06DF0" w:rsidRDefault="00B06DF0" w:rsidP="00B06DF0">
      <w:pPr>
        <w:pStyle w:val="Prrafodelista"/>
        <w:spacing w:after="0" w:line="240" w:lineRule="auto"/>
        <w:ind w:left="1416"/>
        <w:jc w:val="both"/>
        <w:rPr>
          <w:rFonts w:ascii="Cambria" w:hAnsi="Cambria"/>
        </w:rPr>
      </w:pPr>
    </w:p>
    <w:p w:rsidR="00B06DF0" w:rsidRDefault="00B06DF0" w:rsidP="00B06DF0">
      <w:pPr>
        <w:pStyle w:val="Prrafodelista"/>
        <w:spacing w:after="0" w:line="240" w:lineRule="auto"/>
        <w:ind w:left="1416"/>
        <w:jc w:val="both"/>
        <w:rPr>
          <w:rFonts w:ascii="Cambria" w:hAnsi="Cambria"/>
        </w:rPr>
      </w:pPr>
      <w:r>
        <w:rPr>
          <w:rFonts w:ascii="Cambria" w:hAnsi="Cambria"/>
        </w:rPr>
        <w:t xml:space="preserve">-Pujadas </w:t>
      </w:r>
      <w:proofErr w:type="spellStart"/>
      <w:r>
        <w:rPr>
          <w:rFonts w:ascii="Cambria" w:hAnsi="Cambria"/>
        </w:rPr>
        <w:t>Barzola</w:t>
      </w:r>
      <w:proofErr w:type="spellEnd"/>
      <w:r>
        <w:rPr>
          <w:rFonts w:ascii="Cambria" w:hAnsi="Cambria"/>
        </w:rPr>
        <w:t xml:space="preserve"> </w:t>
      </w:r>
      <w:proofErr w:type="spellStart"/>
      <w:r>
        <w:rPr>
          <w:rFonts w:ascii="Cambria" w:hAnsi="Cambria"/>
        </w:rPr>
        <w:t>Ame</w:t>
      </w:r>
      <w:proofErr w:type="spellEnd"/>
    </w:p>
    <w:p w:rsidR="00B06DF0" w:rsidRDefault="00B06DF0" w:rsidP="00B06DF0">
      <w:pPr>
        <w:pStyle w:val="Prrafodelista"/>
        <w:spacing w:after="0" w:line="240" w:lineRule="auto"/>
        <w:ind w:left="1416"/>
        <w:jc w:val="both"/>
        <w:rPr>
          <w:rFonts w:ascii="Cambria" w:hAnsi="Cambria"/>
        </w:rPr>
      </w:pPr>
    </w:p>
    <w:p w:rsidR="00B06DF0" w:rsidRDefault="00B06DF0" w:rsidP="00B06DF0">
      <w:pPr>
        <w:pStyle w:val="Prrafodelista"/>
        <w:spacing w:after="0" w:line="240" w:lineRule="auto"/>
        <w:ind w:left="1416"/>
        <w:jc w:val="both"/>
        <w:rPr>
          <w:rFonts w:ascii="Cambria" w:hAnsi="Cambria"/>
        </w:rPr>
      </w:pPr>
      <w:r>
        <w:rPr>
          <w:rFonts w:ascii="Cambria" w:hAnsi="Cambria"/>
        </w:rPr>
        <w:t>- Romero Villanueva Pamela</w:t>
      </w:r>
    </w:p>
    <w:p w:rsidR="00B06DF0" w:rsidRDefault="00B06DF0" w:rsidP="00B06DF0">
      <w:pPr>
        <w:pStyle w:val="Prrafodelista"/>
        <w:spacing w:after="0" w:line="240" w:lineRule="auto"/>
        <w:ind w:left="1416"/>
        <w:jc w:val="both"/>
        <w:rPr>
          <w:rFonts w:ascii="Cambria" w:hAnsi="Cambria"/>
        </w:rPr>
      </w:pPr>
    </w:p>
    <w:p w:rsidR="00B06DF0" w:rsidRDefault="00B06DF0" w:rsidP="00B06DF0">
      <w:pPr>
        <w:pStyle w:val="Prrafodelista"/>
        <w:spacing w:after="0" w:line="240" w:lineRule="auto"/>
        <w:ind w:left="1416"/>
        <w:jc w:val="both"/>
        <w:rPr>
          <w:rFonts w:ascii="Cambria" w:hAnsi="Cambria"/>
        </w:rPr>
      </w:pPr>
      <w:r>
        <w:rPr>
          <w:rFonts w:ascii="Cambria" w:hAnsi="Cambria"/>
        </w:rPr>
        <w:t xml:space="preserve">- Rojas </w:t>
      </w:r>
      <w:proofErr w:type="spellStart"/>
      <w:r>
        <w:rPr>
          <w:rFonts w:ascii="Cambria" w:hAnsi="Cambria"/>
        </w:rPr>
        <w:t>Muguruza</w:t>
      </w:r>
      <w:proofErr w:type="spellEnd"/>
      <w:r>
        <w:rPr>
          <w:rFonts w:ascii="Cambria" w:hAnsi="Cambria"/>
        </w:rPr>
        <w:t xml:space="preserve"> Emily</w:t>
      </w:r>
    </w:p>
    <w:p w:rsidR="00B06DF0" w:rsidRPr="00220C8D" w:rsidRDefault="00B06DF0" w:rsidP="00B06DF0">
      <w:pPr>
        <w:pStyle w:val="Prrafodelista"/>
        <w:spacing w:after="0" w:line="240" w:lineRule="auto"/>
        <w:ind w:left="1416"/>
        <w:jc w:val="both"/>
        <w:rPr>
          <w:rFonts w:ascii="Cambria" w:hAnsi="Cambria"/>
        </w:rPr>
      </w:pPr>
      <w:r>
        <w:rPr>
          <w:rFonts w:ascii="Cambria" w:hAnsi="Cambria"/>
        </w:rPr>
        <w:t xml:space="preserve"> </w:t>
      </w:r>
    </w:p>
    <w:p w:rsidR="00B06DF0" w:rsidRPr="00A4070C" w:rsidRDefault="00B06DF0" w:rsidP="00B06DF0">
      <w:pPr>
        <w:pStyle w:val="Prrafodelista"/>
        <w:spacing w:after="0" w:line="240" w:lineRule="auto"/>
        <w:ind w:left="1287"/>
        <w:jc w:val="both"/>
        <w:rPr>
          <w:rFonts w:ascii="Cambria" w:hAnsi="Cambria"/>
        </w:rPr>
      </w:pPr>
    </w:p>
    <w:p w:rsidR="00B06DF0" w:rsidRPr="005C433E" w:rsidRDefault="00B06DF0" w:rsidP="008C1143">
      <w:pPr>
        <w:pStyle w:val="Prrafodelista"/>
        <w:numPr>
          <w:ilvl w:val="0"/>
          <w:numId w:val="17"/>
        </w:numPr>
        <w:spacing w:after="0" w:line="240" w:lineRule="auto"/>
        <w:ind w:left="426" w:hanging="567"/>
        <w:jc w:val="both"/>
        <w:rPr>
          <w:rFonts w:ascii="Bodoni MT" w:hAnsi="Bodoni MT"/>
          <w:b/>
          <w:sz w:val="28"/>
          <w:szCs w:val="28"/>
        </w:rPr>
      </w:pPr>
      <w:r w:rsidRPr="005C433E">
        <w:rPr>
          <w:rFonts w:ascii="Bodoni MT" w:hAnsi="Bodoni MT"/>
          <w:b/>
          <w:sz w:val="28"/>
          <w:szCs w:val="28"/>
        </w:rPr>
        <w:t>DEL TRABAJO DE AUDITORÍA</w:t>
      </w:r>
    </w:p>
    <w:p w:rsidR="00B06DF0" w:rsidRDefault="00B06DF0" w:rsidP="00B06DF0">
      <w:pPr>
        <w:tabs>
          <w:tab w:val="left" w:pos="993"/>
        </w:tabs>
        <w:spacing w:after="0" w:line="240" w:lineRule="auto"/>
        <w:jc w:val="both"/>
        <w:rPr>
          <w:rFonts w:ascii="Cambria" w:hAnsi="Cambria"/>
          <w:b/>
        </w:rPr>
      </w:pPr>
    </w:p>
    <w:p w:rsidR="00B06DF0" w:rsidRPr="00D078EC" w:rsidRDefault="00B06DF0" w:rsidP="00B06DF0">
      <w:pPr>
        <w:tabs>
          <w:tab w:val="left" w:pos="993"/>
        </w:tabs>
        <w:spacing w:after="0" w:line="240" w:lineRule="auto"/>
        <w:jc w:val="both"/>
        <w:rPr>
          <w:rFonts w:ascii="Verdana" w:hAnsi="Verdana"/>
          <w:b/>
        </w:rPr>
      </w:pPr>
    </w:p>
    <w:p w:rsidR="00B06DF0" w:rsidRPr="000E07E2" w:rsidRDefault="00B06DF0" w:rsidP="008C1143">
      <w:pPr>
        <w:pStyle w:val="Prrafodelista"/>
        <w:numPr>
          <w:ilvl w:val="1"/>
          <w:numId w:val="17"/>
        </w:numPr>
        <w:tabs>
          <w:tab w:val="left" w:pos="993"/>
        </w:tabs>
        <w:spacing w:after="0" w:line="240" w:lineRule="auto"/>
        <w:ind w:left="709" w:hanging="218"/>
        <w:jc w:val="both"/>
        <w:rPr>
          <w:rFonts w:ascii="Verdana" w:hAnsi="Verdana"/>
          <w:b/>
        </w:rPr>
      </w:pPr>
      <w:proofErr w:type="spellStart"/>
      <w:r w:rsidRPr="000E07E2">
        <w:rPr>
          <w:rFonts w:ascii="Verdana" w:hAnsi="Verdana"/>
          <w:b/>
        </w:rPr>
        <w:t>Duración</w:t>
      </w:r>
      <w:proofErr w:type="spellEnd"/>
      <w:r w:rsidRPr="000E07E2">
        <w:rPr>
          <w:rFonts w:ascii="Verdana" w:hAnsi="Verdana"/>
          <w:b/>
        </w:rPr>
        <w:t>:</w:t>
      </w:r>
    </w:p>
    <w:p w:rsidR="00B06DF0" w:rsidRDefault="00B06DF0" w:rsidP="00B06DF0">
      <w:pPr>
        <w:pStyle w:val="Prrafodelista"/>
        <w:spacing w:after="0" w:line="240" w:lineRule="auto"/>
        <w:ind w:left="927"/>
        <w:jc w:val="both"/>
        <w:rPr>
          <w:rFonts w:ascii="Cambria" w:hAnsi="Cambria"/>
        </w:rPr>
      </w:pPr>
    </w:p>
    <w:p w:rsidR="00B06DF0" w:rsidRPr="00B06DF0" w:rsidRDefault="00B06DF0" w:rsidP="00B06DF0">
      <w:pPr>
        <w:pStyle w:val="Prrafodelista"/>
        <w:spacing w:after="0" w:line="240" w:lineRule="auto"/>
        <w:ind w:left="927"/>
        <w:jc w:val="both"/>
        <w:rPr>
          <w:rFonts w:ascii="Cambria" w:hAnsi="Cambria"/>
          <w:lang w:val="es-ES"/>
        </w:rPr>
      </w:pPr>
      <w:r w:rsidRPr="00B06DF0">
        <w:rPr>
          <w:rFonts w:ascii="Cambria" w:hAnsi="Cambria"/>
          <w:lang w:val="es-ES"/>
        </w:rPr>
        <w:t xml:space="preserve">Inicia el 15 de abril del 2017 y culmina el 09 de junio del 2017 (2Meses y 9 días) </w:t>
      </w:r>
    </w:p>
    <w:p w:rsidR="00B06DF0" w:rsidRPr="00B06DF0" w:rsidRDefault="00B06DF0" w:rsidP="00B06DF0">
      <w:pPr>
        <w:pStyle w:val="Prrafodelista"/>
        <w:spacing w:after="0" w:line="240" w:lineRule="auto"/>
        <w:ind w:left="927"/>
        <w:jc w:val="both"/>
        <w:rPr>
          <w:rFonts w:ascii="Cambria" w:hAnsi="Cambria"/>
          <w:lang w:val="es-ES"/>
        </w:rPr>
      </w:pPr>
    </w:p>
    <w:p w:rsidR="00B06DF0" w:rsidRDefault="00B06DF0" w:rsidP="008C1143">
      <w:pPr>
        <w:pStyle w:val="Prrafodelista"/>
        <w:numPr>
          <w:ilvl w:val="1"/>
          <w:numId w:val="17"/>
        </w:numPr>
        <w:tabs>
          <w:tab w:val="left" w:pos="993"/>
        </w:tabs>
        <w:spacing w:after="0" w:line="240" w:lineRule="auto"/>
        <w:ind w:left="709" w:hanging="218"/>
        <w:jc w:val="both"/>
        <w:rPr>
          <w:rFonts w:ascii="Verdana" w:hAnsi="Verdana"/>
          <w:b/>
        </w:rPr>
      </w:pPr>
      <w:proofErr w:type="spellStart"/>
      <w:r w:rsidRPr="000E07E2">
        <w:rPr>
          <w:rFonts w:ascii="Verdana" w:hAnsi="Verdana"/>
          <w:b/>
        </w:rPr>
        <w:t>Descripción</w:t>
      </w:r>
      <w:proofErr w:type="spellEnd"/>
      <w:r w:rsidRPr="000E07E2">
        <w:rPr>
          <w:rFonts w:ascii="Verdana" w:hAnsi="Verdana"/>
          <w:b/>
        </w:rPr>
        <w:t xml:space="preserve"> de la </w:t>
      </w:r>
      <w:proofErr w:type="spellStart"/>
      <w:r w:rsidRPr="000E07E2">
        <w:rPr>
          <w:rFonts w:ascii="Verdana" w:hAnsi="Verdana"/>
          <w:b/>
        </w:rPr>
        <w:t>Empresa</w:t>
      </w:r>
      <w:proofErr w:type="spellEnd"/>
    </w:p>
    <w:p w:rsidR="00B06DF0" w:rsidRPr="005A0D6E" w:rsidRDefault="00B06DF0" w:rsidP="00B06DF0">
      <w:pPr>
        <w:tabs>
          <w:tab w:val="left" w:pos="993"/>
        </w:tabs>
        <w:spacing w:after="0" w:line="240" w:lineRule="auto"/>
        <w:ind w:left="491"/>
        <w:jc w:val="both"/>
        <w:rPr>
          <w:rFonts w:ascii="Verdana" w:hAnsi="Verdana"/>
          <w:b/>
        </w:rPr>
      </w:pPr>
    </w:p>
    <w:p w:rsidR="00B06DF0" w:rsidRPr="0007007A" w:rsidRDefault="00B06DF0" w:rsidP="00B06DF0">
      <w:pPr>
        <w:pStyle w:val="Prrafodelista"/>
        <w:tabs>
          <w:tab w:val="left" w:pos="993"/>
        </w:tabs>
        <w:spacing w:after="0" w:line="240" w:lineRule="auto"/>
        <w:ind w:left="709"/>
        <w:jc w:val="both"/>
        <w:rPr>
          <w:rFonts w:ascii="Verdana" w:hAnsi="Verdana"/>
          <w:b/>
          <w:sz w:val="10"/>
        </w:rPr>
      </w:pPr>
    </w:p>
    <w:p w:rsidR="00B06DF0" w:rsidRPr="00B06DF0" w:rsidRDefault="00B06DF0" w:rsidP="00B06DF0">
      <w:pPr>
        <w:pStyle w:val="Prrafodelista"/>
        <w:spacing w:after="0" w:line="240" w:lineRule="auto"/>
        <w:ind w:left="927"/>
        <w:jc w:val="both"/>
        <w:rPr>
          <w:rFonts w:ascii="Cambria" w:hAnsi="Cambria"/>
          <w:lang w:val="es-ES"/>
        </w:rPr>
      </w:pPr>
      <w:r w:rsidRPr="00B06DF0">
        <w:rPr>
          <w:rFonts w:ascii="Cambria" w:hAnsi="Cambria"/>
          <w:lang w:val="es-ES"/>
        </w:rPr>
        <w:t>El hospital de huacho está encargado de brindar atención de salud especializada e integral en condiciones de plena accesibilidad a la población mediante la prevención de los riesgos, recuperando la salud y rehabilitando sus capacidades, construyendo entornos saludables con énfasis en la salud materna infantil y en la población de mayor pobreza.</w:t>
      </w:r>
    </w:p>
    <w:p w:rsidR="00B06DF0" w:rsidRPr="00B06DF0" w:rsidRDefault="00B06DF0" w:rsidP="00B06DF0">
      <w:pPr>
        <w:pStyle w:val="Prrafodelista"/>
        <w:spacing w:after="0" w:line="240" w:lineRule="auto"/>
        <w:ind w:left="927"/>
        <w:jc w:val="both"/>
        <w:rPr>
          <w:rFonts w:ascii="Cambria" w:hAnsi="Cambria"/>
          <w:lang w:val="es-ES"/>
        </w:rPr>
      </w:pPr>
    </w:p>
    <w:p w:rsidR="00B06DF0" w:rsidRDefault="00B06DF0" w:rsidP="008C1143">
      <w:pPr>
        <w:pStyle w:val="Prrafodelista"/>
        <w:numPr>
          <w:ilvl w:val="1"/>
          <w:numId w:val="17"/>
        </w:numPr>
        <w:tabs>
          <w:tab w:val="left" w:pos="993"/>
        </w:tabs>
        <w:spacing w:after="0" w:line="240" w:lineRule="auto"/>
        <w:ind w:left="709" w:hanging="218"/>
        <w:jc w:val="both"/>
        <w:rPr>
          <w:rFonts w:ascii="Verdana" w:hAnsi="Verdana"/>
          <w:b/>
        </w:rPr>
      </w:pPr>
      <w:proofErr w:type="spellStart"/>
      <w:r w:rsidRPr="000E07E2">
        <w:rPr>
          <w:rFonts w:ascii="Verdana" w:hAnsi="Verdana"/>
          <w:b/>
        </w:rPr>
        <w:t>Antecedentes</w:t>
      </w:r>
      <w:proofErr w:type="spellEnd"/>
      <w:r w:rsidRPr="000E07E2">
        <w:rPr>
          <w:rFonts w:ascii="Verdana" w:hAnsi="Verdana"/>
          <w:b/>
        </w:rPr>
        <w:t xml:space="preserve"> de </w:t>
      </w:r>
      <w:proofErr w:type="spellStart"/>
      <w:r w:rsidRPr="000E07E2">
        <w:rPr>
          <w:rFonts w:ascii="Verdana" w:hAnsi="Verdana"/>
          <w:b/>
        </w:rPr>
        <w:t>Auditorias</w:t>
      </w:r>
      <w:proofErr w:type="spellEnd"/>
      <w:r w:rsidRPr="000E07E2">
        <w:rPr>
          <w:rFonts w:ascii="Verdana" w:hAnsi="Verdana"/>
          <w:b/>
        </w:rPr>
        <w:t xml:space="preserve"> </w:t>
      </w:r>
      <w:proofErr w:type="spellStart"/>
      <w:r w:rsidRPr="000E07E2">
        <w:rPr>
          <w:rFonts w:ascii="Verdana" w:hAnsi="Verdana"/>
          <w:b/>
        </w:rPr>
        <w:t>Anteriores</w:t>
      </w:r>
      <w:proofErr w:type="spellEnd"/>
      <w:r w:rsidRPr="000E07E2">
        <w:rPr>
          <w:rFonts w:ascii="Verdana" w:hAnsi="Verdana"/>
          <w:b/>
        </w:rPr>
        <w:t xml:space="preserve"> : </w:t>
      </w:r>
    </w:p>
    <w:p w:rsidR="00B06DF0" w:rsidRPr="0007007A" w:rsidRDefault="00B06DF0" w:rsidP="00B06DF0">
      <w:pPr>
        <w:pStyle w:val="Prrafodelista"/>
        <w:tabs>
          <w:tab w:val="left" w:pos="993"/>
        </w:tabs>
        <w:spacing w:after="0" w:line="240" w:lineRule="auto"/>
        <w:ind w:left="709"/>
        <w:jc w:val="both"/>
        <w:rPr>
          <w:rFonts w:ascii="Verdana" w:hAnsi="Verdana"/>
          <w:b/>
          <w:sz w:val="10"/>
        </w:rPr>
      </w:pPr>
    </w:p>
    <w:p w:rsidR="00B06DF0" w:rsidRDefault="00B06DF0" w:rsidP="00B06DF0">
      <w:pPr>
        <w:pStyle w:val="Prrafodelista"/>
        <w:spacing w:after="0"/>
        <w:ind w:left="927"/>
        <w:jc w:val="both"/>
        <w:rPr>
          <w:rFonts w:ascii="Cambria" w:hAnsi="Cambria"/>
        </w:rPr>
      </w:pPr>
    </w:p>
    <w:p w:rsidR="00B06DF0" w:rsidRPr="00B06DF0" w:rsidRDefault="00B06DF0" w:rsidP="00B06DF0">
      <w:pPr>
        <w:pStyle w:val="Prrafodelista"/>
        <w:spacing w:after="0"/>
        <w:ind w:left="927"/>
        <w:jc w:val="both"/>
        <w:rPr>
          <w:rFonts w:ascii="Cambria" w:hAnsi="Cambria"/>
          <w:lang w:val="es-ES"/>
        </w:rPr>
      </w:pPr>
      <w:r w:rsidRPr="00B06DF0">
        <w:rPr>
          <w:rFonts w:ascii="Cambria" w:hAnsi="Cambria"/>
          <w:lang w:val="es-ES"/>
        </w:rPr>
        <w:t xml:space="preserve">Los hallazgos encontrados anteriormente fueron comunicados a los funcionarios y ex funcionarios del </w:t>
      </w:r>
      <w:r w:rsidRPr="00B06DF0">
        <w:rPr>
          <w:rFonts w:ascii="Cambria" w:hAnsi="Cambria"/>
          <w:b/>
          <w:lang w:val="es-ES"/>
        </w:rPr>
        <w:t>HOSPITAL HUACHO HUAURA OYON</w:t>
      </w:r>
      <w:r w:rsidRPr="00B06DF0">
        <w:rPr>
          <w:rFonts w:ascii="Cambria" w:hAnsi="Cambria"/>
          <w:lang w:val="es-ES"/>
        </w:rPr>
        <w:t xml:space="preserve"> y servicios básicos de salud a fin de que formulen sus aclaraciones y/o comentarios debidamente documentados; cuya evaluación ha sido considerada al emitir el presente informe, dando de esta manera cumplimiento de lo dispuesto en la norma de  auditoria gubernamental (NAGU) 3.60 “comunicación de hallazgos”, aprobado con resolución de contraloría n° 162-95-cg del 22 de setiembre de 1995 cuyo texto fue sustituido mediante resolución de contraloría n° 259-2000-cg del 7 de diciembre de 2000.</w:t>
      </w:r>
    </w:p>
    <w:p w:rsidR="00B06DF0" w:rsidRPr="00B06DF0" w:rsidRDefault="00B06DF0" w:rsidP="00B06DF0">
      <w:pPr>
        <w:pStyle w:val="Prrafodelista"/>
        <w:spacing w:after="0"/>
        <w:ind w:left="927"/>
        <w:jc w:val="both"/>
        <w:rPr>
          <w:rFonts w:ascii="Cambria" w:hAnsi="Cambria"/>
          <w:lang w:val="es-ES"/>
        </w:rPr>
      </w:pPr>
    </w:p>
    <w:p w:rsidR="00B06DF0" w:rsidRPr="00B06DF0" w:rsidRDefault="00B06DF0" w:rsidP="00B06DF0">
      <w:pPr>
        <w:pStyle w:val="Prrafodelista"/>
        <w:spacing w:after="0"/>
        <w:ind w:left="927"/>
        <w:jc w:val="both"/>
        <w:rPr>
          <w:rFonts w:ascii="Cambria" w:hAnsi="Cambria"/>
          <w:lang w:val="es-ES"/>
        </w:rPr>
      </w:pPr>
    </w:p>
    <w:p w:rsidR="00B06DF0" w:rsidRPr="00B06DF0" w:rsidRDefault="00B06DF0" w:rsidP="00B06DF0">
      <w:pPr>
        <w:pStyle w:val="Prrafodelista"/>
        <w:spacing w:after="0"/>
        <w:ind w:left="927"/>
        <w:jc w:val="both"/>
        <w:rPr>
          <w:rFonts w:ascii="Cambria" w:hAnsi="Cambria"/>
          <w:lang w:val="es-ES"/>
        </w:rPr>
      </w:pPr>
    </w:p>
    <w:p w:rsidR="00B06DF0" w:rsidRPr="00B06DF0" w:rsidRDefault="00B06DF0" w:rsidP="00B06DF0">
      <w:pPr>
        <w:pStyle w:val="Prrafodelista"/>
        <w:spacing w:after="0"/>
        <w:ind w:left="927"/>
        <w:jc w:val="both"/>
        <w:rPr>
          <w:rFonts w:ascii="Cambria" w:hAnsi="Cambria"/>
          <w:lang w:val="es-ES"/>
        </w:rPr>
      </w:pPr>
    </w:p>
    <w:p w:rsidR="00B06DF0" w:rsidRPr="00B06DF0" w:rsidRDefault="00B06DF0" w:rsidP="00B06DF0">
      <w:pPr>
        <w:pStyle w:val="Prrafodelista"/>
        <w:spacing w:after="0"/>
        <w:ind w:left="927"/>
        <w:jc w:val="both"/>
        <w:rPr>
          <w:rFonts w:ascii="Cambria" w:hAnsi="Cambria"/>
          <w:lang w:val="es-ES"/>
        </w:rPr>
      </w:pPr>
    </w:p>
    <w:p w:rsidR="00B06DF0" w:rsidRPr="00B06DF0" w:rsidRDefault="00B06DF0" w:rsidP="00B06DF0">
      <w:pPr>
        <w:pStyle w:val="Prrafodelista"/>
        <w:spacing w:after="0"/>
        <w:ind w:left="927"/>
        <w:jc w:val="both"/>
        <w:rPr>
          <w:rFonts w:ascii="Cambria" w:hAnsi="Cambria"/>
          <w:lang w:val="es-ES"/>
        </w:rPr>
      </w:pPr>
    </w:p>
    <w:p w:rsidR="00B06DF0" w:rsidRDefault="00B06DF0" w:rsidP="00B06DF0">
      <w:pPr>
        <w:pStyle w:val="Prrafodelista"/>
        <w:spacing w:after="0"/>
        <w:ind w:left="927"/>
        <w:jc w:val="both"/>
        <w:rPr>
          <w:rFonts w:ascii="Cambria" w:hAnsi="Cambria"/>
          <w:lang w:val="es-ES"/>
        </w:rPr>
      </w:pPr>
    </w:p>
    <w:p w:rsidR="00CD455A" w:rsidRDefault="00CD455A" w:rsidP="00B06DF0">
      <w:pPr>
        <w:pStyle w:val="Prrafodelista"/>
        <w:spacing w:after="0"/>
        <w:ind w:left="927"/>
        <w:jc w:val="both"/>
        <w:rPr>
          <w:rFonts w:ascii="Cambria" w:hAnsi="Cambria"/>
          <w:lang w:val="es-ES"/>
        </w:rPr>
      </w:pPr>
    </w:p>
    <w:p w:rsidR="00CD455A" w:rsidRPr="00B06DF0" w:rsidRDefault="00CD455A" w:rsidP="00B06DF0">
      <w:pPr>
        <w:pStyle w:val="Prrafodelista"/>
        <w:spacing w:after="0"/>
        <w:ind w:left="927"/>
        <w:jc w:val="both"/>
        <w:rPr>
          <w:rFonts w:ascii="Cambria" w:hAnsi="Cambria"/>
          <w:lang w:val="es-ES"/>
        </w:rPr>
      </w:pPr>
    </w:p>
    <w:p w:rsidR="00B06DF0" w:rsidRPr="00B06DF0" w:rsidRDefault="00B06DF0" w:rsidP="00B06DF0">
      <w:pPr>
        <w:pStyle w:val="Prrafodelista"/>
        <w:spacing w:after="0"/>
        <w:ind w:left="927"/>
        <w:jc w:val="both"/>
        <w:rPr>
          <w:rFonts w:ascii="Cambria" w:hAnsi="Cambria"/>
          <w:lang w:val="es-ES"/>
        </w:rPr>
      </w:pPr>
    </w:p>
    <w:p w:rsidR="00B06DF0" w:rsidRPr="000E07E2" w:rsidRDefault="00B06DF0" w:rsidP="008C1143">
      <w:pPr>
        <w:pStyle w:val="Prrafodelista"/>
        <w:numPr>
          <w:ilvl w:val="1"/>
          <w:numId w:val="17"/>
        </w:numPr>
        <w:tabs>
          <w:tab w:val="left" w:pos="993"/>
        </w:tabs>
        <w:spacing w:after="0" w:line="240" w:lineRule="auto"/>
        <w:ind w:left="709" w:hanging="218"/>
        <w:jc w:val="both"/>
        <w:rPr>
          <w:rFonts w:ascii="Verdana" w:hAnsi="Verdana"/>
          <w:b/>
        </w:rPr>
      </w:pPr>
      <w:proofErr w:type="spellStart"/>
      <w:r w:rsidRPr="000E07E2">
        <w:rPr>
          <w:rFonts w:ascii="Verdana" w:hAnsi="Verdana"/>
          <w:b/>
        </w:rPr>
        <w:t>Objetivos</w:t>
      </w:r>
      <w:proofErr w:type="spellEnd"/>
      <w:r w:rsidRPr="000E07E2">
        <w:rPr>
          <w:rFonts w:ascii="Verdana" w:hAnsi="Verdana"/>
          <w:b/>
        </w:rPr>
        <w:t xml:space="preserve"> de la </w:t>
      </w:r>
      <w:proofErr w:type="spellStart"/>
      <w:r w:rsidRPr="000E07E2">
        <w:rPr>
          <w:rFonts w:ascii="Verdana" w:hAnsi="Verdana"/>
          <w:b/>
        </w:rPr>
        <w:t>Auditoría</w:t>
      </w:r>
      <w:proofErr w:type="spellEnd"/>
      <w:r w:rsidRPr="000E07E2">
        <w:rPr>
          <w:rFonts w:ascii="Verdana" w:hAnsi="Verdana"/>
          <w:b/>
        </w:rPr>
        <w:t xml:space="preserve"> </w:t>
      </w:r>
    </w:p>
    <w:p w:rsidR="00B06DF0" w:rsidRPr="00A4070C" w:rsidRDefault="00B06DF0" w:rsidP="00B06DF0">
      <w:pPr>
        <w:pStyle w:val="Prrafodelista"/>
        <w:spacing w:after="0" w:line="240" w:lineRule="auto"/>
        <w:ind w:left="927"/>
        <w:jc w:val="both"/>
        <w:rPr>
          <w:rFonts w:ascii="Cambria" w:hAnsi="Cambria"/>
        </w:rPr>
      </w:pPr>
    </w:p>
    <w:p w:rsidR="00B06DF0" w:rsidRDefault="00B06DF0" w:rsidP="008C1143">
      <w:pPr>
        <w:pStyle w:val="Prrafodelista"/>
        <w:numPr>
          <w:ilvl w:val="2"/>
          <w:numId w:val="17"/>
        </w:numPr>
        <w:tabs>
          <w:tab w:val="left" w:pos="1701"/>
        </w:tabs>
        <w:spacing w:after="0" w:line="240" w:lineRule="auto"/>
        <w:ind w:left="1418" w:hanging="578"/>
        <w:jc w:val="both"/>
        <w:rPr>
          <w:b/>
        </w:rPr>
      </w:pPr>
      <w:proofErr w:type="spellStart"/>
      <w:r w:rsidRPr="0007007A">
        <w:rPr>
          <w:b/>
        </w:rPr>
        <w:t>Generales</w:t>
      </w:r>
      <w:proofErr w:type="spellEnd"/>
      <w:r w:rsidRPr="0007007A">
        <w:rPr>
          <w:b/>
        </w:rPr>
        <w:t xml:space="preserve">: </w:t>
      </w:r>
    </w:p>
    <w:p w:rsidR="00B06DF0" w:rsidRPr="002A310F" w:rsidRDefault="00B06DF0" w:rsidP="00B06DF0">
      <w:pPr>
        <w:tabs>
          <w:tab w:val="left" w:pos="1701"/>
        </w:tabs>
        <w:spacing w:after="0" w:line="240" w:lineRule="auto"/>
        <w:ind w:left="840"/>
        <w:jc w:val="both"/>
        <w:rPr>
          <w:b/>
        </w:rPr>
      </w:pPr>
    </w:p>
    <w:p w:rsidR="00B06DF0" w:rsidRPr="00B06DF0" w:rsidRDefault="00B06DF0" w:rsidP="00B06DF0">
      <w:pPr>
        <w:spacing w:after="0" w:line="240" w:lineRule="auto"/>
        <w:ind w:left="1134"/>
        <w:jc w:val="both"/>
        <w:rPr>
          <w:rFonts w:ascii="Cambria" w:hAnsi="Cambria"/>
          <w:lang w:val="es-ES"/>
        </w:rPr>
      </w:pPr>
      <w:r w:rsidRPr="00B06DF0">
        <w:rPr>
          <w:rFonts w:ascii="Cambria" w:hAnsi="Cambria"/>
          <w:lang w:val="es-ES"/>
        </w:rPr>
        <w:t>La Auditoria a desarrollar  en el área de Logística del Hospital Regional Huacho  tiene por Objetivo Determinar e Investigar Los Criterios De Eficiencia, Eficacia, Economía Y Legalidad En La Evaluación al Proceso De Licitación Pública De Vestuario Del Personal Nombrado 2017.</w:t>
      </w:r>
    </w:p>
    <w:p w:rsidR="00B06DF0" w:rsidRPr="00B06DF0" w:rsidRDefault="00B06DF0" w:rsidP="00B06DF0">
      <w:pPr>
        <w:pStyle w:val="Prrafodelista"/>
        <w:spacing w:after="0" w:line="240" w:lineRule="auto"/>
        <w:ind w:left="1854"/>
        <w:jc w:val="both"/>
        <w:rPr>
          <w:rFonts w:ascii="Cambria" w:hAnsi="Cambria"/>
          <w:lang w:val="es-ES"/>
        </w:rPr>
      </w:pPr>
    </w:p>
    <w:p w:rsidR="00B06DF0" w:rsidRDefault="00B06DF0" w:rsidP="008C1143">
      <w:pPr>
        <w:pStyle w:val="Prrafodelista"/>
        <w:numPr>
          <w:ilvl w:val="2"/>
          <w:numId w:val="17"/>
        </w:numPr>
        <w:tabs>
          <w:tab w:val="left" w:pos="1701"/>
        </w:tabs>
        <w:spacing w:after="0" w:line="240" w:lineRule="auto"/>
        <w:ind w:left="1418" w:hanging="578"/>
        <w:jc w:val="both"/>
        <w:rPr>
          <w:b/>
        </w:rPr>
      </w:pPr>
      <w:proofErr w:type="spellStart"/>
      <w:r w:rsidRPr="0007007A">
        <w:rPr>
          <w:b/>
        </w:rPr>
        <w:t>Específicos</w:t>
      </w:r>
      <w:proofErr w:type="spellEnd"/>
      <w:r w:rsidRPr="0007007A">
        <w:rPr>
          <w:b/>
        </w:rPr>
        <w:t>:</w:t>
      </w:r>
    </w:p>
    <w:p w:rsidR="00B06DF0" w:rsidRPr="002A310F" w:rsidRDefault="00B06DF0" w:rsidP="00B06DF0">
      <w:pPr>
        <w:tabs>
          <w:tab w:val="left" w:pos="1701"/>
        </w:tabs>
        <w:spacing w:after="0" w:line="240" w:lineRule="auto"/>
        <w:ind w:left="840"/>
        <w:jc w:val="both"/>
        <w:rPr>
          <w:b/>
        </w:rPr>
      </w:pPr>
      <w:r w:rsidRPr="002A310F">
        <w:rPr>
          <w:b/>
        </w:rPr>
        <w:t xml:space="preserve"> </w:t>
      </w:r>
    </w:p>
    <w:p w:rsidR="00B06DF0" w:rsidRPr="00B06DF0" w:rsidRDefault="00B06DF0" w:rsidP="008C1143">
      <w:pPr>
        <w:pStyle w:val="Prrafodelista"/>
        <w:numPr>
          <w:ilvl w:val="0"/>
          <w:numId w:val="24"/>
        </w:numPr>
        <w:spacing w:after="0" w:line="240" w:lineRule="auto"/>
        <w:jc w:val="both"/>
        <w:rPr>
          <w:rFonts w:ascii="Cambria" w:hAnsi="Cambria"/>
          <w:lang w:val="es-ES"/>
        </w:rPr>
      </w:pPr>
      <w:r w:rsidRPr="00B06DF0">
        <w:rPr>
          <w:rFonts w:ascii="Cambria" w:hAnsi="Cambria"/>
          <w:lang w:val="es-ES"/>
        </w:rPr>
        <w:t>La evaluación a través de un examen especial  de la eficacia, economía y legalidad del proceso.</w:t>
      </w:r>
    </w:p>
    <w:p w:rsidR="00B06DF0" w:rsidRPr="00B06DF0" w:rsidRDefault="00B06DF0" w:rsidP="00B06DF0">
      <w:pPr>
        <w:spacing w:after="0" w:line="240" w:lineRule="auto"/>
        <w:ind w:left="1854"/>
        <w:jc w:val="both"/>
        <w:rPr>
          <w:rFonts w:ascii="Cambria" w:hAnsi="Cambria"/>
          <w:lang w:val="es-ES"/>
        </w:rPr>
      </w:pPr>
    </w:p>
    <w:p w:rsidR="00B06DF0" w:rsidRPr="00B06DF0" w:rsidRDefault="00B06DF0" w:rsidP="008C1143">
      <w:pPr>
        <w:pStyle w:val="Prrafodelista"/>
        <w:numPr>
          <w:ilvl w:val="0"/>
          <w:numId w:val="24"/>
        </w:numPr>
        <w:spacing w:after="0" w:line="240" w:lineRule="auto"/>
        <w:jc w:val="both"/>
        <w:rPr>
          <w:rFonts w:ascii="Cambria" w:hAnsi="Cambria"/>
          <w:lang w:val="es-ES"/>
        </w:rPr>
      </w:pPr>
      <w:r w:rsidRPr="00B06DF0">
        <w:rPr>
          <w:rFonts w:ascii="Cambria" w:hAnsi="Cambria"/>
          <w:lang w:val="es-ES"/>
        </w:rPr>
        <w:t>Identificar el proceso de licitación pública del vestuario al personal nombrado 2017.</w:t>
      </w:r>
    </w:p>
    <w:p w:rsidR="00B06DF0" w:rsidRPr="00B06DF0" w:rsidRDefault="00B06DF0" w:rsidP="00B06DF0">
      <w:pPr>
        <w:spacing w:after="0" w:line="240" w:lineRule="auto"/>
        <w:jc w:val="both"/>
        <w:rPr>
          <w:rFonts w:ascii="Cambria" w:hAnsi="Cambria"/>
          <w:lang w:val="es-ES"/>
        </w:rPr>
      </w:pPr>
    </w:p>
    <w:p w:rsidR="00B06DF0" w:rsidRPr="00B06DF0" w:rsidRDefault="00B06DF0" w:rsidP="00B06DF0">
      <w:pPr>
        <w:pStyle w:val="Prrafodelista"/>
        <w:spacing w:after="0" w:line="240" w:lineRule="auto"/>
        <w:ind w:left="1854"/>
        <w:jc w:val="both"/>
        <w:rPr>
          <w:rFonts w:ascii="Cambria" w:hAnsi="Cambria"/>
          <w:lang w:val="es-ES"/>
        </w:rPr>
      </w:pPr>
    </w:p>
    <w:p w:rsidR="00B06DF0" w:rsidRDefault="00B06DF0" w:rsidP="008C1143">
      <w:pPr>
        <w:pStyle w:val="Prrafodelista"/>
        <w:numPr>
          <w:ilvl w:val="1"/>
          <w:numId w:val="17"/>
        </w:numPr>
        <w:tabs>
          <w:tab w:val="left" w:pos="993"/>
        </w:tabs>
        <w:spacing w:after="0" w:line="240" w:lineRule="auto"/>
        <w:ind w:left="709" w:hanging="218"/>
        <w:jc w:val="both"/>
        <w:rPr>
          <w:rFonts w:ascii="Verdana" w:hAnsi="Verdana"/>
          <w:b/>
        </w:rPr>
      </w:pPr>
      <w:proofErr w:type="spellStart"/>
      <w:r w:rsidRPr="000E07E2">
        <w:rPr>
          <w:rFonts w:ascii="Verdana" w:hAnsi="Verdana"/>
          <w:b/>
        </w:rPr>
        <w:t>Fases</w:t>
      </w:r>
      <w:proofErr w:type="spellEnd"/>
      <w:r w:rsidRPr="000E07E2">
        <w:rPr>
          <w:rFonts w:ascii="Verdana" w:hAnsi="Verdana"/>
          <w:b/>
        </w:rPr>
        <w:t xml:space="preserve"> de la Auditoria </w:t>
      </w:r>
    </w:p>
    <w:p w:rsidR="00B06DF0" w:rsidRPr="00226227" w:rsidRDefault="00B06DF0" w:rsidP="00B06DF0">
      <w:pPr>
        <w:tabs>
          <w:tab w:val="left" w:pos="993"/>
        </w:tabs>
        <w:spacing w:after="0" w:line="240" w:lineRule="auto"/>
        <w:ind w:left="491"/>
        <w:jc w:val="both"/>
        <w:rPr>
          <w:rFonts w:ascii="Verdana" w:hAnsi="Verdana"/>
          <w:b/>
        </w:rPr>
      </w:pPr>
    </w:p>
    <w:p w:rsidR="00B06DF0" w:rsidRPr="0007007A" w:rsidRDefault="00B06DF0" w:rsidP="00B06DF0">
      <w:pPr>
        <w:pStyle w:val="Prrafodelista"/>
        <w:tabs>
          <w:tab w:val="left" w:pos="993"/>
        </w:tabs>
        <w:spacing w:after="0" w:line="240" w:lineRule="auto"/>
        <w:ind w:left="709"/>
        <w:jc w:val="both"/>
        <w:rPr>
          <w:rFonts w:ascii="Verdana" w:hAnsi="Verdana"/>
          <w:b/>
          <w:sz w:val="12"/>
        </w:rPr>
      </w:pPr>
    </w:p>
    <w:p w:rsidR="00B06DF0" w:rsidRDefault="00B06DF0" w:rsidP="008C1143">
      <w:pPr>
        <w:pStyle w:val="Prrafodelista"/>
        <w:numPr>
          <w:ilvl w:val="2"/>
          <w:numId w:val="17"/>
        </w:numPr>
        <w:tabs>
          <w:tab w:val="left" w:pos="1701"/>
        </w:tabs>
        <w:spacing w:after="0" w:line="240" w:lineRule="auto"/>
        <w:ind w:left="1418" w:hanging="578"/>
        <w:jc w:val="both"/>
        <w:rPr>
          <w:b/>
        </w:rPr>
      </w:pPr>
      <w:proofErr w:type="spellStart"/>
      <w:r w:rsidRPr="0007007A">
        <w:rPr>
          <w:b/>
        </w:rPr>
        <w:t>Reconocimiento</w:t>
      </w:r>
      <w:proofErr w:type="spellEnd"/>
      <w:r w:rsidRPr="0007007A">
        <w:rPr>
          <w:b/>
        </w:rPr>
        <w:t xml:space="preserve"> de la </w:t>
      </w:r>
      <w:proofErr w:type="spellStart"/>
      <w:r w:rsidRPr="0007007A">
        <w:rPr>
          <w:b/>
        </w:rPr>
        <w:t>Empresa</w:t>
      </w:r>
      <w:proofErr w:type="spellEnd"/>
      <w:r w:rsidRPr="0007007A">
        <w:rPr>
          <w:b/>
        </w:rPr>
        <w:t xml:space="preserve">: </w:t>
      </w:r>
    </w:p>
    <w:p w:rsidR="00B06DF0" w:rsidRPr="00B06DF0" w:rsidRDefault="00B06DF0" w:rsidP="00B06DF0">
      <w:pPr>
        <w:spacing w:after="0" w:line="240" w:lineRule="auto"/>
        <w:ind w:left="708"/>
        <w:jc w:val="both"/>
        <w:rPr>
          <w:rFonts w:ascii="Cambria" w:hAnsi="Cambria"/>
          <w:lang w:val="es-ES"/>
        </w:rPr>
      </w:pPr>
      <w:r w:rsidRPr="00B06DF0">
        <w:rPr>
          <w:rFonts w:ascii="Cambria" w:hAnsi="Cambria"/>
          <w:lang w:val="es-ES"/>
        </w:rPr>
        <w:t>El área usuaria es la responsable de definir con precisión las características, condiciones, cantidad y calidad de los bienes, servicios u obras que requiera para el cumplimento de sus funciones, debiendo desarrollar esta actividad de acuerdo a lo indicado en el artículo 13 de la ley.  El órgano encargado de la contrataciones, con la autorización del área usuaria y, como producto del estudio de posibilidades que ofrece el mercado, podrá ajustar las características de lo que se va a contratar</w:t>
      </w:r>
    </w:p>
    <w:p w:rsidR="00B06DF0" w:rsidRPr="00B06DF0" w:rsidRDefault="00B06DF0" w:rsidP="00B06DF0">
      <w:pPr>
        <w:tabs>
          <w:tab w:val="left" w:pos="1701"/>
        </w:tabs>
        <w:spacing w:after="0" w:line="240" w:lineRule="auto"/>
        <w:ind w:left="840"/>
        <w:jc w:val="both"/>
        <w:rPr>
          <w:b/>
          <w:lang w:val="es-ES"/>
        </w:rPr>
      </w:pPr>
    </w:p>
    <w:p w:rsidR="00B06DF0" w:rsidRPr="00B06DF0" w:rsidRDefault="00B06DF0" w:rsidP="00B06DF0">
      <w:pPr>
        <w:pStyle w:val="Prrafodelista"/>
        <w:spacing w:after="0" w:line="240" w:lineRule="auto"/>
        <w:ind w:left="927"/>
        <w:jc w:val="both"/>
        <w:rPr>
          <w:rFonts w:ascii="Cambria" w:hAnsi="Cambria"/>
          <w:lang w:val="es-ES"/>
        </w:rPr>
      </w:pPr>
    </w:p>
    <w:p w:rsidR="00B06DF0" w:rsidRPr="00B06DF0" w:rsidRDefault="00B06DF0" w:rsidP="008C1143">
      <w:pPr>
        <w:pStyle w:val="Prrafodelista"/>
        <w:numPr>
          <w:ilvl w:val="2"/>
          <w:numId w:val="17"/>
        </w:numPr>
        <w:tabs>
          <w:tab w:val="left" w:pos="1701"/>
        </w:tabs>
        <w:spacing w:after="0" w:line="240" w:lineRule="auto"/>
        <w:ind w:left="1418" w:hanging="578"/>
        <w:jc w:val="both"/>
        <w:rPr>
          <w:b/>
          <w:lang w:val="es-ES"/>
        </w:rPr>
      </w:pPr>
      <w:r w:rsidRPr="00B06DF0">
        <w:rPr>
          <w:b/>
          <w:lang w:val="es-ES"/>
        </w:rPr>
        <w:t xml:space="preserve">Ubicación y Delimitación de las Áreas </w:t>
      </w:r>
    </w:p>
    <w:p w:rsidR="00B06DF0" w:rsidRPr="00B06DF0" w:rsidRDefault="00B06DF0" w:rsidP="00B06DF0">
      <w:pPr>
        <w:tabs>
          <w:tab w:val="left" w:pos="1701"/>
        </w:tabs>
        <w:spacing w:after="0" w:line="240" w:lineRule="auto"/>
        <w:ind w:left="840"/>
        <w:jc w:val="both"/>
        <w:rPr>
          <w:b/>
          <w:lang w:val="es-ES"/>
        </w:rPr>
      </w:pPr>
    </w:p>
    <w:p w:rsidR="00B06DF0" w:rsidRPr="00B06DF0" w:rsidRDefault="00B06DF0" w:rsidP="00B06DF0">
      <w:pPr>
        <w:pStyle w:val="Prrafodelista"/>
        <w:spacing w:after="0" w:line="240" w:lineRule="auto"/>
        <w:ind w:left="1418"/>
        <w:jc w:val="both"/>
        <w:rPr>
          <w:rFonts w:ascii="Cambria" w:hAnsi="Cambria"/>
          <w:lang w:val="es-ES"/>
        </w:rPr>
      </w:pPr>
    </w:p>
    <w:p w:rsidR="00B06DF0" w:rsidRPr="00B06DF0" w:rsidRDefault="00B06DF0" w:rsidP="008C1143">
      <w:pPr>
        <w:pStyle w:val="Prrafodelista"/>
        <w:numPr>
          <w:ilvl w:val="2"/>
          <w:numId w:val="17"/>
        </w:numPr>
        <w:tabs>
          <w:tab w:val="left" w:pos="1701"/>
        </w:tabs>
        <w:spacing w:after="0" w:line="240" w:lineRule="auto"/>
        <w:ind w:left="1418" w:hanging="578"/>
        <w:jc w:val="both"/>
        <w:rPr>
          <w:b/>
          <w:lang w:val="es-ES"/>
        </w:rPr>
      </w:pPr>
      <w:r w:rsidRPr="00B06DF0">
        <w:rPr>
          <w:b/>
          <w:lang w:val="es-ES"/>
        </w:rPr>
        <w:t>Recolección de la Información área por área</w:t>
      </w:r>
    </w:p>
    <w:p w:rsidR="00B06DF0" w:rsidRPr="00B06DF0" w:rsidRDefault="00B06DF0" w:rsidP="00B06DF0">
      <w:pPr>
        <w:pStyle w:val="Prrafodelista"/>
        <w:spacing w:after="0" w:line="240" w:lineRule="auto"/>
        <w:ind w:left="1418"/>
        <w:jc w:val="both"/>
        <w:rPr>
          <w:rFonts w:ascii="Cambria" w:hAnsi="Cambria"/>
          <w:lang w:val="es-ES"/>
        </w:rPr>
      </w:pPr>
      <w:r w:rsidRPr="00B06DF0">
        <w:rPr>
          <w:rFonts w:ascii="Cambria" w:hAnsi="Cambria"/>
          <w:lang w:val="es-ES"/>
        </w:rPr>
        <w:t xml:space="preserve"> </w:t>
      </w:r>
    </w:p>
    <w:p w:rsidR="00B06DF0" w:rsidRDefault="00B06DF0" w:rsidP="008C1143">
      <w:pPr>
        <w:pStyle w:val="Prrafodelista"/>
        <w:numPr>
          <w:ilvl w:val="0"/>
          <w:numId w:val="20"/>
        </w:numPr>
        <w:spacing w:after="0" w:line="240" w:lineRule="auto"/>
        <w:jc w:val="both"/>
        <w:rPr>
          <w:rFonts w:ascii="Cambria" w:hAnsi="Cambria"/>
        </w:rPr>
      </w:pPr>
      <w:proofErr w:type="spellStart"/>
      <w:r w:rsidRPr="00A4070C">
        <w:rPr>
          <w:rFonts w:ascii="Cambria" w:hAnsi="Cambria"/>
        </w:rPr>
        <w:t>Encuestas</w:t>
      </w:r>
      <w:proofErr w:type="spellEnd"/>
    </w:p>
    <w:p w:rsidR="00B06DF0" w:rsidRPr="00220C8D" w:rsidRDefault="00B06DF0" w:rsidP="00B06DF0">
      <w:pPr>
        <w:spacing w:after="0" w:line="240" w:lineRule="auto"/>
        <w:ind w:left="1416"/>
        <w:jc w:val="both"/>
        <w:rPr>
          <w:rFonts w:ascii="Cambria" w:hAnsi="Cambria"/>
        </w:rPr>
      </w:pPr>
      <w:r w:rsidRPr="00220C8D">
        <w:rPr>
          <w:rFonts w:ascii="Cambria" w:hAnsi="Cambria"/>
        </w:rPr>
        <w:t xml:space="preserve"> </w:t>
      </w:r>
      <w:r w:rsidRPr="00220C8D">
        <w:rPr>
          <w:rFonts w:ascii="Cambria" w:hAnsi="Cambria"/>
        </w:rPr>
        <w:tab/>
      </w:r>
      <w:r w:rsidRPr="00220C8D">
        <w:rPr>
          <w:rFonts w:ascii="Cambria" w:hAnsi="Cambria"/>
        </w:rPr>
        <w:tab/>
      </w:r>
    </w:p>
    <w:p w:rsidR="00B06DF0" w:rsidRPr="00A32116" w:rsidRDefault="00B06DF0" w:rsidP="008C1143">
      <w:pPr>
        <w:pStyle w:val="Prrafodelista"/>
        <w:numPr>
          <w:ilvl w:val="0"/>
          <w:numId w:val="20"/>
        </w:numPr>
        <w:spacing w:after="0" w:line="240" w:lineRule="auto"/>
        <w:jc w:val="both"/>
        <w:rPr>
          <w:rFonts w:ascii="Cambria" w:hAnsi="Cambria"/>
        </w:rPr>
      </w:pPr>
      <w:proofErr w:type="spellStart"/>
      <w:r w:rsidRPr="00220C8D">
        <w:rPr>
          <w:rFonts w:ascii="Cambria" w:hAnsi="Cambria"/>
        </w:rPr>
        <w:t>Re</w:t>
      </w:r>
      <w:r>
        <w:rPr>
          <w:rFonts w:ascii="Cambria" w:hAnsi="Cambria"/>
        </w:rPr>
        <w:t>visión</w:t>
      </w:r>
      <w:proofErr w:type="spellEnd"/>
      <w:r>
        <w:rPr>
          <w:rFonts w:ascii="Cambria" w:hAnsi="Cambria"/>
        </w:rPr>
        <w:t xml:space="preserve"> de </w:t>
      </w:r>
      <w:proofErr w:type="spellStart"/>
      <w:r>
        <w:rPr>
          <w:rFonts w:ascii="Cambria" w:hAnsi="Cambria"/>
        </w:rPr>
        <w:t>Archivos</w:t>
      </w:r>
      <w:proofErr w:type="spellEnd"/>
      <w:r>
        <w:rPr>
          <w:rFonts w:ascii="Cambria" w:hAnsi="Cambria"/>
        </w:rPr>
        <w:t xml:space="preserve"> y </w:t>
      </w:r>
      <w:proofErr w:type="spellStart"/>
      <w:r>
        <w:rPr>
          <w:rFonts w:ascii="Cambria" w:hAnsi="Cambria"/>
        </w:rPr>
        <w:t>Documentos</w:t>
      </w:r>
      <w:proofErr w:type="spellEnd"/>
    </w:p>
    <w:p w:rsidR="00B06DF0" w:rsidRPr="00A32116" w:rsidRDefault="00B06DF0" w:rsidP="00B06DF0">
      <w:pPr>
        <w:spacing w:after="0" w:line="240" w:lineRule="auto"/>
        <w:jc w:val="both"/>
        <w:rPr>
          <w:rFonts w:ascii="Cambria" w:hAnsi="Cambria"/>
        </w:rPr>
      </w:pPr>
    </w:p>
    <w:p w:rsidR="00B06DF0" w:rsidRPr="00B06DF0" w:rsidRDefault="00B06DF0" w:rsidP="008C1143">
      <w:pPr>
        <w:pStyle w:val="Prrafodelista"/>
        <w:numPr>
          <w:ilvl w:val="2"/>
          <w:numId w:val="17"/>
        </w:numPr>
        <w:tabs>
          <w:tab w:val="left" w:pos="1701"/>
        </w:tabs>
        <w:spacing w:after="0" w:line="240" w:lineRule="auto"/>
        <w:ind w:left="1418" w:hanging="578"/>
        <w:jc w:val="both"/>
        <w:rPr>
          <w:b/>
          <w:lang w:val="es-ES"/>
        </w:rPr>
      </w:pPr>
      <w:r w:rsidRPr="00B06DF0">
        <w:rPr>
          <w:b/>
          <w:lang w:val="es-ES"/>
        </w:rPr>
        <w:t xml:space="preserve">Depuración y selección de datos o información </w:t>
      </w:r>
    </w:p>
    <w:p w:rsidR="00B06DF0" w:rsidRPr="00B06DF0" w:rsidRDefault="00B06DF0" w:rsidP="00B06DF0">
      <w:pPr>
        <w:pStyle w:val="Prrafodelista"/>
        <w:spacing w:after="0" w:line="240" w:lineRule="auto"/>
        <w:ind w:left="1418"/>
        <w:jc w:val="both"/>
        <w:rPr>
          <w:rFonts w:ascii="Cambria" w:hAnsi="Cambria"/>
          <w:lang w:val="es-ES"/>
        </w:rPr>
      </w:pPr>
    </w:p>
    <w:p w:rsidR="00B06DF0" w:rsidRPr="0007007A" w:rsidRDefault="00B06DF0" w:rsidP="008C1143">
      <w:pPr>
        <w:pStyle w:val="Prrafodelista"/>
        <w:numPr>
          <w:ilvl w:val="2"/>
          <w:numId w:val="17"/>
        </w:numPr>
        <w:tabs>
          <w:tab w:val="left" w:pos="1701"/>
        </w:tabs>
        <w:spacing w:after="0" w:line="240" w:lineRule="auto"/>
        <w:ind w:left="1418" w:hanging="578"/>
        <w:jc w:val="both"/>
        <w:rPr>
          <w:b/>
        </w:rPr>
      </w:pPr>
      <w:proofErr w:type="spellStart"/>
      <w:r w:rsidRPr="0007007A">
        <w:rPr>
          <w:b/>
        </w:rPr>
        <w:t>Ordenamiento</w:t>
      </w:r>
      <w:proofErr w:type="spellEnd"/>
      <w:r w:rsidRPr="0007007A">
        <w:rPr>
          <w:b/>
        </w:rPr>
        <w:t xml:space="preserve"> de </w:t>
      </w:r>
      <w:proofErr w:type="spellStart"/>
      <w:r w:rsidRPr="0007007A">
        <w:rPr>
          <w:b/>
        </w:rPr>
        <w:t>datos</w:t>
      </w:r>
      <w:proofErr w:type="spellEnd"/>
      <w:r w:rsidRPr="0007007A">
        <w:rPr>
          <w:b/>
        </w:rPr>
        <w:t xml:space="preserve"> e </w:t>
      </w:r>
      <w:proofErr w:type="spellStart"/>
      <w:r w:rsidRPr="0007007A">
        <w:rPr>
          <w:b/>
        </w:rPr>
        <w:t>información</w:t>
      </w:r>
      <w:proofErr w:type="spellEnd"/>
      <w:r w:rsidRPr="0007007A">
        <w:rPr>
          <w:b/>
        </w:rPr>
        <w:t xml:space="preserve"> </w:t>
      </w:r>
    </w:p>
    <w:p w:rsidR="00B06DF0" w:rsidRPr="0007007A" w:rsidRDefault="00B06DF0" w:rsidP="00B06DF0">
      <w:pPr>
        <w:pStyle w:val="Prrafodelista"/>
        <w:tabs>
          <w:tab w:val="left" w:pos="1701"/>
        </w:tabs>
        <w:spacing w:after="0" w:line="240" w:lineRule="auto"/>
        <w:ind w:left="1418"/>
        <w:jc w:val="both"/>
        <w:rPr>
          <w:b/>
        </w:rPr>
      </w:pPr>
    </w:p>
    <w:p w:rsidR="00B06DF0" w:rsidRPr="0007007A" w:rsidRDefault="00B06DF0" w:rsidP="008C1143">
      <w:pPr>
        <w:pStyle w:val="Prrafodelista"/>
        <w:numPr>
          <w:ilvl w:val="2"/>
          <w:numId w:val="17"/>
        </w:numPr>
        <w:tabs>
          <w:tab w:val="left" w:pos="1701"/>
        </w:tabs>
        <w:spacing w:after="0" w:line="240" w:lineRule="auto"/>
        <w:ind w:left="1418" w:hanging="578"/>
        <w:jc w:val="both"/>
        <w:rPr>
          <w:b/>
        </w:rPr>
      </w:pPr>
      <w:proofErr w:type="spellStart"/>
      <w:r w:rsidRPr="0007007A">
        <w:rPr>
          <w:b/>
        </w:rPr>
        <w:t>Procesamiento</w:t>
      </w:r>
      <w:proofErr w:type="spellEnd"/>
      <w:r w:rsidRPr="0007007A">
        <w:rPr>
          <w:b/>
        </w:rPr>
        <w:t xml:space="preserve"> de la </w:t>
      </w:r>
      <w:proofErr w:type="spellStart"/>
      <w:r w:rsidRPr="0007007A">
        <w:rPr>
          <w:b/>
        </w:rPr>
        <w:t>información</w:t>
      </w:r>
      <w:proofErr w:type="spellEnd"/>
      <w:r w:rsidRPr="0007007A">
        <w:rPr>
          <w:b/>
        </w:rPr>
        <w:t xml:space="preserve"> </w:t>
      </w:r>
    </w:p>
    <w:p w:rsidR="00B06DF0" w:rsidRDefault="00B06DF0" w:rsidP="00B06DF0">
      <w:pPr>
        <w:pStyle w:val="Prrafodelista"/>
        <w:spacing w:after="0" w:line="240" w:lineRule="auto"/>
        <w:ind w:left="1418"/>
        <w:jc w:val="both"/>
        <w:rPr>
          <w:rFonts w:ascii="Cambria" w:hAnsi="Cambria"/>
        </w:rPr>
      </w:pPr>
    </w:p>
    <w:p w:rsidR="00B06DF0" w:rsidRPr="0007007A" w:rsidRDefault="00B06DF0" w:rsidP="008C1143">
      <w:pPr>
        <w:pStyle w:val="Prrafodelista"/>
        <w:numPr>
          <w:ilvl w:val="2"/>
          <w:numId w:val="17"/>
        </w:numPr>
        <w:tabs>
          <w:tab w:val="left" w:pos="1701"/>
        </w:tabs>
        <w:spacing w:after="0" w:line="240" w:lineRule="auto"/>
        <w:ind w:left="1418" w:hanging="578"/>
        <w:jc w:val="both"/>
        <w:rPr>
          <w:b/>
        </w:rPr>
      </w:pPr>
      <w:proofErr w:type="spellStart"/>
      <w:r w:rsidRPr="0007007A">
        <w:rPr>
          <w:b/>
        </w:rPr>
        <w:t>Análisis</w:t>
      </w:r>
      <w:proofErr w:type="spellEnd"/>
      <w:r w:rsidRPr="0007007A">
        <w:rPr>
          <w:b/>
        </w:rPr>
        <w:t xml:space="preserve"> de la </w:t>
      </w:r>
      <w:proofErr w:type="spellStart"/>
      <w:r w:rsidRPr="0007007A">
        <w:rPr>
          <w:b/>
        </w:rPr>
        <w:t>información</w:t>
      </w:r>
      <w:proofErr w:type="spellEnd"/>
      <w:r w:rsidRPr="0007007A">
        <w:rPr>
          <w:b/>
        </w:rPr>
        <w:t xml:space="preserve"> </w:t>
      </w:r>
    </w:p>
    <w:p w:rsidR="00B06DF0" w:rsidRDefault="00B06DF0" w:rsidP="00B06DF0">
      <w:pPr>
        <w:pStyle w:val="Prrafodelista"/>
        <w:spacing w:after="0" w:line="240" w:lineRule="auto"/>
        <w:ind w:left="1418"/>
        <w:jc w:val="both"/>
        <w:rPr>
          <w:rFonts w:ascii="Cambria" w:hAnsi="Cambria"/>
        </w:rPr>
      </w:pPr>
    </w:p>
    <w:p w:rsidR="00B06DF0" w:rsidRPr="00B06DF0" w:rsidRDefault="00B06DF0" w:rsidP="008C1143">
      <w:pPr>
        <w:pStyle w:val="Prrafodelista"/>
        <w:numPr>
          <w:ilvl w:val="2"/>
          <w:numId w:val="17"/>
        </w:numPr>
        <w:tabs>
          <w:tab w:val="left" w:pos="1701"/>
        </w:tabs>
        <w:spacing w:after="0" w:line="240" w:lineRule="auto"/>
        <w:ind w:left="1418" w:hanging="578"/>
        <w:jc w:val="both"/>
        <w:rPr>
          <w:b/>
          <w:lang w:val="es-ES"/>
        </w:rPr>
      </w:pPr>
      <w:r w:rsidRPr="00B06DF0">
        <w:rPr>
          <w:b/>
          <w:lang w:val="es-ES"/>
        </w:rPr>
        <w:t>Elaboración y Presentación del Informe Final</w:t>
      </w:r>
    </w:p>
    <w:p w:rsidR="00B06DF0" w:rsidRPr="00B06DF0" w:rsidRDefault="00B06DF0" w:rsidP="00B06DF0">
      <w:pPr>
        <w:tabs>
          <w:tab w:val="left" w:pos="1701"/>
        </w:tabs>
        <w:spacing w:after="0" w:line="240" w:lineRule="auto"/>
        <w:jc w:val="both"/>
        <w:rPr>
          <w:b/>
          <w:lang w:val="es-ES"/>
        </w:rPr>
      </w:pPr>
    </w:p>
    <w:p w:rsidR="00B06DF0" w:rsidRPr="00B06DF0" w:rsidRDefault="00B06DF0" w:rsidP="00B06DF0">
      <w:pPr>
        <w:tabs>
          <w:tab w:val="left" w:pos="1701"/>
        </w:tabs>
        <w:spacing w:after="0" w:line="240" w:lineRule="auto"/>
        <w:jc w:val="both"/>
        <w:rPr>
          <w:b/>
          <w:lang w:val="es-ES"/>
        </w:rPr>
      </w:pPr>
    </w:p>
    <w:p w:rsidR="00B06DF0" w:rsidRPr="00B06DF0" w:rsidRDefault="00B06DF0" w:rsidP="00B06DF0">
      <w:pPr>
        <w:tabs>
          <w:tab w:val="left" w:pos="1701"/>
        </w:tabs>
        <w:spacing w:after="0" w:line="240" w:lineRule="auto"/>
        <w:jc w:val="both"/>
        <w:rPr>
          <w:b/>
          <w:lang w:val="es-ES"/>
        </w:rPr>
      </w:pPr>
    </w:p>
    <w:p w:rsidR="00B06DF0" w:rsidRPr="00B06DF0" w:rsidRDefault="00B06DF0" w:rsidP="00B06DF0">
      <w:pPr>
        <w:spacing w:after="0" w:line="240" w:lineRule="auto"/>
        <w:ind w:left="360"/>
        <w:jc w:val="both"/>
        <w:rPr>
          <w:rFonts w:ascii="Cambria" w:hAnsi="Cambria"/>
          <w:lang w:val="es-ES"/>
        </w:rPr>
      </w:pPr>
    </w:p>
    <w:p w:rsidR="00B06DF0" w:rsidRPr="00B06DF0" w:rsidRDefault="00B06DF0" w:rsidP="00B06DF0">
      <w:pPr>
        <w:pStyle w:val="Prrafodelista"/>
        <w:spacing w:after="0" w:line="240" w:lineRule="auto"/>
        <w:ind w:left="927"/>
        <w:jc w:val="both"/>
        <w:rPr>
          <w:rFonts w:ascii="Cambria" w:hAnsi="Cambria"/>
          <w:lang w:val="es-ES"/>
        </w:rPr>
      </w:pPr>
    </w:p>
    <w:p w:rsidR="00B06DF0" w:rsidRPr="005C433E" w:rsidRDefault="00B06DF0" w:rsidP="008C1143">
      <w:pPr>
        <w:pStyle w:val="Prrafodelista"/>
        <w:numPr>
          <w:ilvl w:val="0"/>
          <w:numId w:val="17"/>
        </w:numPr>
        <w:spacing w:after="0" w:line="240" w:lineRule="auto"/>
        <w:ind w:left="426" w:hanging="567"/>
        <w:jc w:val="both"/>
        <w:rPr>
          <w:rFonts w:ascii="Bodoni MT" w:hAnsi="Bodoni MT"/>
          <w:b/>
          <w:sz w:val="28"/>
          <w:szCs w:val="28"/>
        </w:rPr>
      </w:pPr>
      <w:r w:rsidRPr="005C433E">
        <w:rPr>
          <w:rFonts w:ascii="Bodoni MT" w:hAnsi="Bodoni MT"/>
          <w:b/>
          <w:sz w:val="28"/>
          <w:szCs w:val="28"/>
        </w:rPr>
        <w:t>METODOLOGÍA Y PROCEDIMIENTOS</w:t>
      </w:r>
    </w:p>
    <w:p w:rsidR="00B06DF0" w:rsidRPr="00A4070C" w:rsidRDefault="00B06DF0" w:rsidP="00B06DF0">
      <w:pPr>
        <w:pStyle w:val="Prrafodelista"/>
        <w:spacing w:after="0" w:line="240" w:lineRule="auto"/>
        <w:ind w:left="567"/>
        <w:jc w:val="both"/>
        <w:rPr>
          <w:rFonts w:ascii="Cambria" w:hAnsi="Cambria"/>
          <w:b/>
        </w:rPr>
      </w:pPr>
    </w:p>
    <w:p w:rsidR="00B06DF0" w:rsidRDefault="00B06DF0" w:rsidP="008C1143">
      <w:pPr>
        <w:pStyle w:val="Prrafodelista"/>
        <w:numPr>
          <w:ilvl w:val="1"/>
          <w:numId w:val="17"/>
        </w:numPr>
        <w:tabs>
          <w:tab w:val="left" w:pos="851"/>
        </w:tabs>
        <w:spacing w:after="0" w:line="240" w:lineRule="auto"/>
        <w:ind w:left="709"/>
        <w:jc w:val="both"/>
        <w:rPr>
          <w:rFonts w:ascii="Verdana" w:hAnsi="Verdana"/>
          <w:b/>
        </w:rPr>
      </w:pPr>
      <w:proofErr w:type="spellStart"/>
      <w:r>
        <w:rPr>
          <w:rFonts w:ascii="Verdana" w:hAnsi="Verdana"/>
          <w:b/>
        </w:rPr>
        <w:t>Metodología</w:t>
      </w:r>
      <w:proofErr w:type="spellEnd"/>
      <w:r>
        <w:rPr>
          <w:rFonts w:ascii="Verdana" w:hAnsi="Verdana"/>
          <w:b/>
        </w:rPr>
        <w:t xml:space="preserve"> a </w:t>
      </w:r>
      <w:proofErr w:type="spellStart"/>
      <w:r>
        <w:rPr>
          <w:rFonts w:ascii="Verdana" w:hAnsi="Verdana"/>
          <w:b/>
        </w:rPr>
        <w:t>emplear</w:t>
      </w:r>
      <w:proofErr w:type="spellEnd"/>
    </w:p>
    <w:p w:rsidR="00B06DF0" w:rsidRPr="00B06DF0" w:rsidRDefault="00B06DF0" w:rsidP="00B06DF0">
      <w:pPr>
        <w:tabs>
          <w:tab w:val="left" w:pos="851"/>
        </w:tabs>
        <w:spacing w:after="0" w:line="240" w:lineRule="auto"/>
        <w:ind w:left="709"/>
        <w:jc w:val="both"/>
        <w:rPr>
          <w:rFonts w:ascii="Verdana" w:hAnsi="Verdana"/>
          <w:sz w:val="20"/>
          <w:lang w:val="es-ES"/>
        </w:rPr>
      </w:pPr>
      <w:r w:rsidRPr="00B06DF0">
        <w:rPr>
          <w:rFonts w:ascii="Verdana" w:hAnsi="Verdana"/>
          <w:sz w:val="20"/>
          <w:lang w:val="es-ES"/>
        </w:rPr>
        <w:lastRenderedPageBreak/>
        <w:t>Se evaluara de forma en el que el área de logística está cumpliendo sus objetivos desempeñando las funciones gerenciales de planeación, organización, dirección y control logrando decisiones efectivas en el cumplimiento de los objetivos trazados por dichas áreas.</w:t>
      </w:r>
    </w:p>
    <w:p w:rsidR="00B06DF0" w:rsidRPr="00B06DF0" w:rsidRDefault="00B06DF0" w:rsidP="00B06DF0">
      <w:pPr>
        <w:tabs>
          <w:tab w:val="left" w:pos="851"/>
        </w:tabs>
        <w:spacing w:after="0" w:line="240" w:lineRule="auto"/>
        <w:ind w:left="709"/>
        <w:jc w:val="both"/>
        <w:rPr>
          <w:rFonts w:ascii="Verdana" w:hAnsi="Verdana"/>
          <w:sz w:val="20"/>
          <w:lang w:val="es-ES"/>
        </w:rPr>
      </w:pPr>
    </w:p>
    <w:p w:rsidR="00B06DF0" w:rsidRPr="00B06DF0" w:rsidRDefault="00B06DF0" w:rsidP="00B06DF0">
      <w:pPr>
        <w:tabs>
          <w:tab w:val="left" w:pos="851"/>
        </w:tabs>
        <w:spacing w:after="0" w:line="240" w:lineRule="auto"/>
        <w:ind w:left="709"/>
        <w:jc w:val="both"/>
        <w:rPr>
          <w:rFonts w:ascii="Verdana" w:hAnsi="Verdana"/>
          <w:sz w:val="20"/>
          <w:lang w:val="es-ES"/>
        </w:rPr>
      </w:pPr>
    </w:p>
    <w:p w:rsidR="00B06DF0" w:rsidRDefault="00B06DF0" w:rsidP="008C1143">
      <w:pPr>
        <w:pStyle w:val="Prrafodelista"/>
        <w:numPr>
          <w:ilvl w:val="0"/>
          <w:numId w:val="25"/>
        </w:numPr>
        <w:tabs>
          <w:tab w:val="left" w:pos="851"/>
        </w:tabs>
        <w:spacing w:after="0" w:line="240" w:lineRule="auto"/>
        <w:jc w:val="both"/>
        <w:rPr>
          <w:rFonts w:ascii="Verdana" w:hAnsi="Verdana"/>
          <w:sz w:val="20"/>
        </w:rPr>
      </w:pPr>
      <w:proofErr w:type="spellStart"/>
      <w:r w:rsidRPr="00327B31">
        <w:rPr>
          <w:rFonts w:ascii="Verdana" w:hAnsi="Verdana"/>
          <w:sz w:val="20"/>
        </w:rPr>
        <w:t>Encuestas</w:t>
      </w:r>
      <w:proofErr w:type="spellEnd"/>
    </w:p>
    <w:p w:rsidR="00B06DF0" w:rsidRPr="00327B31" w:rsidRDefault="00B06DF0" w:rsidP="00B06DF0">
      <w:pPr>
        <w:tabs>
          <w:tab w:val="left" w:pos="851"/>
        </w:tabs>
        <w:spacing w:after="0" w:line="240" w:lineRule="auto"/>
        <w:jc w:val="both"/>
        <w:rPr>
          <w:rFonts w:ascii="Verdana" w:hAnsi="Verdana"/>
          <w:sz w:val="20"/>
        </w:rPr>
      </w:pPr>
    </w:p>
    <w:p w:rsidR="00B06DF0" w:rsidRDefault="00B06DF0" w:rsidP="008C1143">
      <w:pPr>
        <w:pStyle w:val="Prrafodelista"/>
        <w:numPr>
          <w:ilvl w:val="0"/>
          <w:numId w:val="25"/>
        </w:numPr>
        <w:tabs>
          <w:tab w:val="left" w:pos="851"/>
        </w:tabs>
        <w:spacing w:after="0" w:line="240" w:lineRule="auto"/>
        <w:jc w:val="both"/>
        <w:rPr>
          <w:rFonts w:ascii="Verdana" w:hAnsi="Verdana"/>
          <w:sz w:val="20"/>
        </w:rPr>
      </w:pPr>
      <w:proofErr w:type="spellStart"/>
      <w:r>
        <w:rPr>
          <w:rFonts w:ascii="Verdana" w:hAnsi="Verdana"/>
          <w:sz w:val="20"/>
        </w:rPr>
        <w:t>Cuestionarios</w:t>
      </w:r>
      <w:proofErr w:type="spellEnd"/>
    </w:p>
    <w:p w:rsidR="00B06DF0" w:rsidRPr="00327B31" w:rsidRDefault="00B06DF0" w:rsidP="00B06DF0">
      <w:pPr>
        <w:tabs>
          <w:tab w:val="left" w:pos="851"/>
        </w:tabs>
        <w:spacing w:after="0" w:line="240" w:lineRule="auto"/>
        <w:jc w:val="both"/>
        <w:rPr>
          <w:rFonts w:ascii="Verdana" w:hAnsi="Verdana"/>
          <w:sz w:val="20"/>
        </w:rPr>
      </w:pPr>
      <w:r w:rsidRPr="00327B31">
        <w:rPr>
          <w:rFonts w:ascii="Verdana" w:hAnsi="Verdana"/>
          <w:sz w:val="20"/>
        </w:rPr>
        <w:t xml:space="preserve"> </w:t>
      </w:r>
    </w:p>
    <w:p w:rsidR="00B06DF0" w:rsidRDefault="00B06DF0" w:rsidP="008C1143">
      <w:pPr>
        <w:pStyle w:val="Prrafodelista"/>
        <w:numPr>
          <w:ilvl w:val="0"/>
          <w:numId w:val="25"/>
        </w:numPr>
        <w:tabs>
          <w:tab w:val="left" w:pos="851"/>
        </w:tabs>
        <w:spacing w:after="0" w:line="240" w:lineRule="auto"/>
        <w:jc w:val="both"/>
        <w:rPr>
          <w:rFonts w:ascii="Verdana" w:hAnsi="Verdana"/>
          <w:sz w:val="20"/>
        </w:rPr>
      </w:pPr>
      <w:proofErr w:type="spellStart"/>
      <w:r>
        <w:rPr>
          <w:rFonts w:ascii="Verdana" w:hAnsi="Verdana"/>
          <w:sz w:val="20"/>
        </w:rPr>
        <w:t>Trabajo</w:t>
      </w:r>
      <w:proofErr w:type="spellEnd"/>
      <w:r>
        <w:rPr>
          <w:rFonts w:ascii="Verdana" w:hAnsi="Verdana"/>
          <w:sz w:val="20"/>
        </w:rPr>
        <w:t xml:space="preserve"> de campo</w:t>
      </w:r>
    </w:p>
    <w:p w:rsidR="00B06DF0" w:rsidRPr="00327B31" w:rsidRDefault="00B06DF0" w:rsidP="00B06DF0">
      <w:pPr>
        <w:tabs>
          <w:tab w:val="left" w:pos="851"/>
        </w:tabs>
        <w:spacing w:after="0" w:line="240" w:lineRule="auto"/>
        <w:jc w:val="both"/>
        <w:rPr>
          <w:rFonts w:ascii="Verdana" w:hAnsi="Verdana"/>
          <w:sz w:val="20"/>
        </w:rPr>
      </w:pPr>
    </w:p>
    <w:p w:rsidR="00B06DF0" w:rsidRPr="00327B31" w:rsidRDefault="00B06DF0" w:rsidP="008C1143">
      <w:pPr>
        <w:pStyle w:val="Prrafodelista"/>
        <w:numPr>
          <w:ilvl w:val="0"/>
          <w:numId w:val="25"/>
        </w:numPr>
        <w:tabs>
          <w:tab w:val="left" w:pos="851"/>
        </w:tabs>
        <w:spacing w:after="0" w:line="240" w:lineRule="auto"/>
        <w:jc w:val="both"/>
        <w:rPr>
          <w:rFonts w:ascii="Verdana" w:hAnsi="Verdana"/>
          <w:sz w:val="20"/>
        </w:rPr>
      </w:pPr>
      <w:proofErr w:type="spellStart"/>
      <w:r>
        <w:rPr>
          <w:rFonts w:ascii="Verdana" w:hAnsi="Verdana"/>
          <w:sz w:val="20"/>
        </w:rPr>
        <w:t>Datos</w:t>
      </w:r>
      <w:proofErr w:type="spellEnd"/>
      <w:r>
        <w:rPr>
          <w:rFonts w:ascii="Verdana" w:hAnsi="Verdana"/>
          <w:sz w:val="20"/>
        </w:rPr>
        <w:t xml:space="preserve"> </w:t>
      </w:r>
      <w:proofErr w:type="spellStart"/>
      <w:r>
        <w:rPr>
          <w:rFonts w:ascii="Verdana" w:hAnsi="Verdana"/>
          <w:sz w:val="20"/>
        </w:rPr>
        <w:t>estadísticos</w:t>
      </w:r>
      <w:proofErr w:type="spellEnd"/>
      <w:r w:rsidRPr="00327B31">
        <w:rPr>
          <w:rFonts w:ascii="Verdana" w:hAnsi="Verdana"/>
          <w:sz w:val="20"/>
        </w:rPr>
        <w:t xml:space="preserve"> </w:t>
      </w:r>
    </w:p>
    <w:p w:rsidR="00B06DF0" w:rsidRPr="00BE50D2" w:rsidRDefault="00B06DF0" w:rsidP="00B06DF0">
      <w:pPr>
        <w:tabs>
          <w:tab w:val="left" w:pos="851"/>
        </w:tabs>
        <w:spacing w:after="0" w:line="240" w:lineRule="auto"/>
        <w:jc w:val="both"/>
        <w:rPr>
          <w:rFonts w:ascii="Verdana" w:hAnsi="Verdana"/>
          <w:b/>
        </w:rPr>
      </w:pPr>
    </w:p>
    <w:p w:rsidR="00B06DF0" w:rsidRPr="00BE50D2" w:rsidRDefault="00B06DF0" w:rsidP="00B06DF0">
      <w:pPr>
        <w:tabs>
          <w:tab w:val="left" w:pos="851"/>
        </w:tabs>
        <w:spacing w:after="0" w:line="240" w:lineRule="auto"/>
        <w:jc w:val="both"/>
        <w:rPr>
          <w:rFonts w:ascii="Verdana" w:hAnsi="Verdana"/>
          <w:b/>
        </w:rPr>
      </w:pPr>
    </w:p>
    <w:p w:rsidR="00B06DF0" w:rsidRDefault="00B06DF0" w:rsidP="008C1143">
      <w:pPr>
        <w:pStyle w:val="Prrafodelista"/>
        <w:numPr>
          <w:ilvl w:val="1"/>
          <w:numId w:val="17"/>
        </w:numPr>
        <w:tabs>
          <w:tab w:val="left" w:pos="851"/>
        </w:tabs>
        <w:spacing w:after="0" w:line="240" w:lineRule="auto"/>
        <w:ind w:left="709"/>
        <w:jc w:val="both"/>
        <w:rPr>
          <w:rFonts w:ascii="Verdana" w:hAnsi="Verdana"/>
          <w:b/>
        </w:rPr>
      </w:pPr>
      <w:proofErr w:type="spellStart"/>
      <w:r>
        <w:rPr>
          <w:rFonts w:ascii="Verdana" w:hAnsi="Verdana"/>
          <w:b/>
        </w:rPr>
        <w:t>Criterios</w:t>
      </w:r>
      <w:proofErr w:type="spellEnd"/>
      <w:r>
        <w:rPr>
          <w:rFonts w:ascii="Verdana" w:hAnsi="Verdana"/>
          <w:b/>
        </w:rPr>
        <w:t xml:space="preserve"> a </w:t>
      </w:r>
      <w:proofErr w:type="spellStart"/>
      <w:r>
        <w:rPr>
          <w:rFonts w:ascii="Verdana" w:hAnsi="Verdana"/>
          <w:b/>
        </w:rPr>
        <w:t>utilizar</w:t>
      </w:r>
      <w:proofErr w:type="spellEnd"/>
    </w:p>
    <w:p w:rsidR="00B06DF0" w:rsidRPr="00226227" w:rsidRDefault="00B06DF0" w:rsidP="00B06DF0">
      <w:pPr>
        <w:tabs>
          <w:tab w:val="left" w:pos="851"/>
        </w:tabs>
        <w:spacing w:after="0" w:line="240" w:lineRule="auto"/>
        <w:ind w:left="349"/>
        <w:jc w:val="both"/>
        <w:rPr>
          <w:rFonts w:ascii="Verdana" w:hAnsi="Verdana"/>
          <w:b/>
        </w:rPr>
      </w:pPr>
    </w:p>
    <w:p w:rsidR="00B06DF0" w:rsidRPr="00B06DF0" w:rsidRDefault="00B06DF0" w:rsidP="00B06DF0">
      <w:pPr>
        <w:pStyle w:val="Prrafodelista"/>
        <w:tabs>
          <w:tab w:val="left" w:pos="851"/>
        </w:tabs>
        <w:spacing w:after="0" w:line="240" w:lineRule="auto"/>
        <w:ind w:left="709"/>
        <w:jc w:val="both"/>
        <w:rPr>
          <w:rFonts w:ascii="Cambria" w:hAnsi="Cambria"/>
          <w:lang w:val="es-ES"/>
        </w:rPr>
      </w:pPr>
      <w:r w:rsidRPr="00B06DF0">
        <w:rPr>
          <w:rFonts w:ascii="Cambria" w:hAnsi="Cambria"/>
          <w:lang w:val="es-ES"/>
        </w:rPr>
        <w:t>Las normas que deben cumplir las entidades para el desarrollo de sus actividades y operaciones son las siguientes:</w:t>
      </w:r>
    </w:p>
    <w:p w:rsidR="00B06DF0" w:rsidRPr="00B06DF0" w:rsidRDefault="00B06DF0" w:rsidP="00B06DF0">
      <w:pPr>
        <w:spacing w:after="0" w:line="240" w:lineRule="auto"/>
        <w:jc w:val="both"/>
        <w:rPr>
          <w:rFonts w:ascii="Cambria" w:hAnsi="Cambria"/>
          <w:lang w:val="es-ES"/>
        </w:rPr>
      </w:pPr>
    </w:p>
    <w:p w:rsidR="00B06DF0" w:rsidRDefault="00B06DF0" w:rsidP="008C1143">
      <w:pPr>
        <w:pStyle w:val="Prrafodelista"/>
        <w:numPr>
          <w:ilvl w:val="2"/>
          <w:numId w:val="17"/>
        </w:numPr>
        <w:tabs>
          <w:tab w:val="left" w:pos="1701"/>
        </w:tabs>
        <w:spacing w:after="0" w:line="240" w:lineRule="auto"/>
        <w:ind w:left="1418" w:hanging="578"/>
        <w:jc w:val="both"/>
        <w:rPr>
          <w:b/>
        </w:rPr>
      </w:pPr>
      <w:proofErr w:type="spellStart"/>
      <w:r>
        <w:rPr>
          <w:b/>
        </w:rPr>
        <w:t>Normas</w:t>
      </w:r>
      <w:proofErr w:type="spellEnd"/>
      <w:r>
        <w:rPr>
          <w:b/>
        </w:rPr>
        <w:t xml:space="preserve"> </w:t>
      </w:r>
      <w:proofErr w:type="spellStart"/>
      <w:r>
        <w:rPr>
          <w:b/>
        </w:rPr>
        <w:t>Generales</w:t>
      </w:r>
      <w:proofErr w:type="spellEnd"/>
    </w:p>
    <w:p w:rsidR="00B06DF0" w:rsidRDefault="00B06DF0" w:rsidP="00B06DF0">
      <w:pPr>
        <w:pStyle w:val="Prrafodelista"/>
        <w:tabs>
          <w:tab w:val="left" w:pos="1701"/>
        </w:tabs>
        <w:spacing w:after="0" w:line="240" w:lineRule="auto"/>
        <w:ind w:left="1418"/>
        <w:jc w:val="both"/>
        <w:rPr>
          <w:b/>
        </w:rPr>
      </w:pPr>
    </w:p>
    <w:p w:rsidR="00B06DF0" w:rsidRPr="00B06DF0" w:rsidRDefault="00B06DF0" w:rsidP="008C1143">
      <w:pPr>
        <w:pStyle w:val="Prrafodelista"/>
        <w:numPr>
          <w:ilvl w:val="1"/>
          <w:numId w:val="21"/>
        </w:numPr>
        <w:tabs>
          <w:tab w:val="left" w:pos="1418"/>
        </w:tabs>
        <w:spacing w:after="0" w:line="240" w:lineRule="auto"/>
        <w:ind w:left="1560"/>
        <w:jc w:val="both"/>
        <w:rPr>
          <w:lang w:val="es-ES"/>
        </w:rPr>
      </w:pPr>
      <w:r w:rsidRPr="00B06DF0">
        <w:rPr>
          <w:lang w:val="es-ES"/>
        </w:rPr>
        <w:t>Ley n° 27658  - Marco de Modernización de la Gestión del Estado.</w:t>
      </w:r>
    </w:p>
    <w:p w:rsidR="00B06DF0" w:rsidRPr="00B06DF0" w:rsidRDefault="00B06DF0" w:rsidP="008C1143">
      <w:pPr>
        <w:pStyle w:val="Prrafodelista"/>
        <w:numPr>
          <w:ilvl w:val="1"/>
          <w:numId w:val="21"/>
        </w:numPr>
        <w:tabs>
          <w:tab w:val="left" w:pos="1418"/>
        </w:tabs>
        <w:spacing w:after="0" w:line="240" w:lineRule="auto"/>
        <w:ind w:left="1560"/>
        <w:jc w:val="both"/>
        <w:rPr>
          <w:lang w:val="es-ES"/>
        </w:rPr>
      </w:pPr>
      <w:r w:rsidRPr="00B06DF0">
        <w:rPr>
          <w:lang w:val="es-ES"/>
        </w:rPr>
        <w:t>Ley n° 27444  - Ley de Procedimiento Administrativo General.</w:t>
      </w:r>
    </w:p>
    <w:p w:rsidR="00B06DF0" w:rsidRPr="00B06DF0" w:rsidRDefault="00B06DF0" w:rsidP="008C1143">
      <w:pPr>
        <w:pStyle w:val="Prrafodelista"/>
        <w:numPr>
          <w:ilvl w:val="1"/>
          <w:numId w:val="21"/>
        </w:numPr>
        <w:tabs>
          <w:tab w:val="left" w:pos="1418"/>
        </w:tabs>
        <w:spacing w:after="0" w:line="240" w:lineRule="auto"/>
        <w:ind w:left="1560"/>
        <w:jc w:val="both"/>
        <w:rPr>
          <w:lang w:val="es-ES"/>
        </w:rPr>
      </w:pPr>
      <w:r w:rsidRPr="00B06DF0">
        <w:rPr>
          <w:lang w:val="es-ES"/>
        </w:rPr>
        <w:t>Ley n° 27815 -  Ley del Código de Ética de la Función Pública y su Reglamento aprobado por Decreto Supremo n° 033-2005-PCM.</w:t>
      </w:r>
    </w:p>
    <w:p w:rsidR="00B06DF0" w:rsidRPr="00B06DF0" w:rsidRDefault="00B06DF0" w:rsidP="008C1143">
      <w:pPr>
        <w:pStyle w:val="Prrafodelista"/>
        <w:numPr>
          <w:ilvl w:val="1"/>
          <w:numId w:val="21"/>
        </w:numPr>
        <w:tabs>
          <w:tab w:val="left" w:pos="1418"/>
        </w:tabs>
        <w:spacing w:after="0" w:line="240" w:lineRule="auto"/>
        <w:ind w:left="1560"/>
        <w:jc w:val="both"/>
        <w:rPr>
          <w:lang w:val="es-ES"/>
        </w:rPr>
      </w:pPr>
      <w:r w:rsidRPr="00B06DF0">
        <w:rPr>
          <w:lang w:val="es-ES"/>
        </w:rPr>
        <w:t>Resolución de Contraloría n° 458-2008-CG – Guía de Implementación del Sistema de Control Interno en las Entidades del Estado.</w:t>
      </w:r>
    </w:p>
    <w:p w:rsidR="00B06DF0" w:rsidRPr="00B06DF0" w:rsidRDefault="00B06DF0" w:rsidP="00B06DF0">
      <w:pPr>
        <w:pStyle w:val="Prrafodelista"/>
        <w:tabs>
          <w:tab w:val="left" w:pos="1701"/>
        </w:tabs>
        <w:spacing w:after="0" w:line="240" w:lineRule="auto"/>
        <w:ind w:left="1560"/>
        <w:jc w:val="both"/>
        <w:rPr>
          <w:b/>
          <w:lang w:val="es-ES"/>
        </w:rPr>
      </w:pPr>
    </w:p>
    <w:p w:rsidR="00B06DF0" w:rsidRDefault="00B06DF0" w:rsidP="008C1143">
      <w:pPr>
        <w:pStyle w:val="Prrafodelista"/>
        <w:numPr>
          <w:ilvl w:val="2"/>
          <w:numId w:val="17"/>
        </w:numPr>
        <w:tabs>
          <w:tab w:val="left" w:pos="1701"/>
        </w:tabs>
        <w:spacing w:after="0" w:line="240" w:lineRule="auto"/>
        <w:ind w:left="1418" w:hanging="578"/>
        <w:jc w:val="both"/>
        <w:rPr>
          <w:b/>
        </w:rPr>
      </w:pPr>
      <w:proofErr w:type="spellStart"/>
      <w:r>
        <w:rPr>
          <w:b/>
        </w:rPr>
        <w:t>Normas</w:t>
      </w:r>
      <w:proofErr w:type="spellEnd"/>
      <w:r>
        <w:rPr>
          <w:b/>
        </w:rPr>
        <w:t xml:space="preserve"> </w:t>
      </w:r>
      <w:proofErr w:type="spellStart"/>
      <w:r>
        <w:rPr>
          <w:b/>
        </w:rPr>
        <w:t>especificas</w:t>
      </w:r>
      <w:proofErr w:type="spellEnd"/>
    </w:p>
    <w:p w:rsidR="00B06DF0" w:rsidRDefault="00B06DF0" w:rsidP="00B06DF0">
      <w:pPr>
        <w:pStyle w:val="Prrafodelista"/>
        <w:tabs>
          <w:tab w:val="left" w:pos="1701"/>
        </w:tabs>
        <w:spacing w:after="0" w:line="240" w:lineRule="auto"/>
        <w:ind w:left="1418"/>
        <w:jc w:val="both"/>
        <w:rPr>
          <w:b/>
        </w:rPr>
      </w:pPr>
    </w:p>
    <w:p w:rsidR="00B06DF0" w:rsidRPr="00B06DF0" w:rsidRDefault="00B06DF0" w:rsidP="008C1143">
      <w:pPr>
        <w:pStyle w:val="Prrafodelista"/>
        <w:numPr>
          <w:ilvl w:val="1"/>
          <w:numId w:val="22"/>
        </w:numPr>
        <w:tabs>
          <w:tab w:val="left" w:pos="1701"/>
        </w:tabs>
        <w:spacing w:after="0" w:line="240" w:lineRule="auto"/>
        <w:ind w:hanging="306"/>
        <w:jc w:val="both"/>
        <w:rPr>
          <w:lang w:val="es-ES"/>
        </w:rPr>
      </w:pPr>
      <w:r w:rsidRPr="00B06DF0">
        <w:rPr>
          <w:lang w:val="es-ES"/>
        </w:rPr>
        <w:t>Ley n° 30225 Ley de Contrataciones del Estado</w:t>
      </w:r>
    </w:p>
    <w:p w:rsidR="00B06DF0" w:rsidRPr="00B06DF0" w:rsidRDefault="00B06DF0" w:rsidP="008C1143">
      <w:pPr>
        <w:pStyle w:val="Prrafodelista"/>
        <w:numPr>
          <w:ilvl w:val="1"/>
          <w:numId w:val="22"/>
        </w:numPr>
        <w:tabs>
          <w:tab w:val="left" w:pos="1701"/>
        </w:tabs>
        <w:spacing w:after="0" w:line="240" w:lineRule="auto"/>
        <w:ind w:hanging="306"/>
        <w:jc w:val="both"/>
        <w:rPr>
          <w:lang w:val="es-ES"/>
        </w:rPr>
      </w:pPr>
      <w:r w:rsidRPr="00B06DF0">
        <w:rPr>
          <w:lang w:val="es-ES"/>
        </w:rPr>
        <w:t>Decreto Supremo N° 350-2015-EF, aprueba Reglamento de la Ley N° 30225, Ley de Contrataciones del Estado.</w:t>
      </w:r>
    </w:p>
    <w:p w:rsidR="00B06DF0" w:rsidRPr="00B06DF0" w:rsidRDefault="00B06DF0" w:rsidP="008C1143">
      <w:pPr>
        <w:pStyle w:val="Prrafodelista"/>
        <w:numPr>
          <w:ilvl w:val="1"/>
          <w:numId w:val="22"/>
        </w:numPr>
        <w:tabs>
          <w:tab w:val="left" w:pos="1701"/>
        </w:tabs>
        <w:spacing w:after="0" w:line="240" w:lineRule="auto"/>
        <w:ind w:hanging="306"/>
        <w:jc w:val="both"/>
        <w:rPr>
          <w:lang w:val="es-ES"/>
        </w:rPr>
      </w:pPr>
      <w:r w:rsidRPr="00B06DF0">
        <w:rPr>
          <w:lang w:val="es-ES"/>
        </w:rPr>
        <w:t>Resolución de Superintendencia Nº 007-99/SUNAT, Reglamento de Comprobantes de Pago.</w:t>
      </w:r>
    </w:p>
    <w:p w:rsidR="00B06DF0" w:rsidRPr="00B06DF0" w:rsidRDefault="00B06DF0" w:rsidP="00B06DF0">
      <w:pPr>
        <w:pStyle w:val="Prrafodelista"/>
        <w:tabs>
          <w:tab w:val="left" w:pos="1701"/>
        </w:tabs>
        <w:spacing w:after="0" w:line="240" w:lineRule="auto"/>
        <w:ind w:left="1440"/>
        <w:jc w:val="both"/>
        <w:rPr>
          <w:lang w:val="es-ES"/>
        </w:rPr>
      </w:pPr>
    </w:p>
    <w:p w:rsidR="00B06DF0" w:rsidRDefault="00B06DF0" w:rsidP="008C1143">
      <w:pPr>
        <w:pStyle w:val="Prrafodelista"/>
        <w:numPr>
          <w:ilvl w:val="2"/>
          <w:numId w:val="17"/>
        </w:numPr>
        <w:tabs>
          <w:tab w:val="left" w:pos="1701"/>
        </w:tabs>
        <w:spacing w:after="0" w:line="240" w:lineRule="auto"/>
        <w:ind w:left="1418" w:hanging="578"/>
        <w:jc w:val="both"/>
        <w:rPr>
          <w:b/>
        </w:rPr>
      </w:pPr>
      <w:proofErr w:type="spellStart"/>
      <w:r>
        <w:rPr>
          <w:b/>
        </w:rPr>
        <w:t>Normas</w:t>
      </w:r>
      <w:proofErr w:type="spellEnd"/>
      <w:r>
        <w:rPr>
          <w:b/>
        </w:rPr>
        <w:t xml:space="preserve"> de </w:t>
      </w:r>
      <w:proofErr w:type="spellStart"/>
      <w:r>
        <w:rPr>
          <w:b/>
        </w:rPr>
        <w:t>creación</w:t>
      </w:r>
      <w:proofErr w:type="spellEnd"/>
      <w:r>
        <w:rPr>
          <w:b/>
        </w:rPr>
        <w:t xml:space="preserve"> y </w:t>
      </w:r>
      <w:proofErr w:type="spellStart"/>
      <w:r>
        <w:rPr>
          <w:b/>
        </w:rPr>
        <w:t>funcionamiento</w:t>
      </w:r>
      <w:proofErr w:type="spellEnd"/>
    </w:p>
    <w:p w:rsidR="00B06DF0" w:rsidRDefault="00B06DF0" w:rsidP="00B06DF0">
      <w:pPr>
        <w:pStyle w:val="Prrafodelista"/>
        <w:tabs>
          <w:tab w:val="left" w:pos="1701"/>
        </w:tabs>
        <w:spacing w:after="0" w:line="240" w:lineRule="auto"/>
        <w:ind w:left="1418"/>
        <w:jc w:val="both"/>
        <w:rPr>
          <w:b/>
        </w:rPr>
      </w:pPr>
    </w:p>
    <w:p w:rsidR="00B06DF0" w:rsidRPr="00B06DF0" w:rsidRDefault="00B06DF0" w:rsidP="008C1143">
      <w:pPr>
        <w:pStyle w:val="Prrafodelista"/>
        <w:numPr>
          <w:ilvl w:val="0"/>
          <w:numId w:val="22"/>
        </w:numPr>
        <w:tabs>
          <w:tab w:val="left" w:pos="1701"/>
        </w:tabs>
        <w:spacing w:after="0" w:line="240" w:lineRule="auto"/>
        <w:ind w:left="1560" w:hanging="284"/>
        <w:jc w:val="both"/>
        <w:rPr>
          <w:lang w:val="es-ES"/>
        </w:rPr>
      </w:pPr>
      <w:r w:rsidRPr="00B06DF0">
        <w:rPr>
          <w:lang w:val="es-ES"/>
        </w:rPr>
        <w:t>Ley n° 27867 - Ley  Orgánica de los Gobiernos Regionales</w:t>
      </w:r>
    </w:p>
    <w:p w:rsidR="00B06DF0" w:rsidRPr="00B06DF0" w:rsidRDefault="00B06DF0" w:rsidP="008C1143">
      <w:pPr>
        <w:pStyle w:val="Prrafodelista"/>
        <w:numPr>
          <w:ilvl w:val="0"/>
          <w:numId w:val="22"/>
        </w:numPr>
        <w:tabs>
          <w:tab w:val="left" w:pos="1701"/>
        </w:tabs>
        <w:spacing w:after="0" w:line="240" w:lineRule="auto"/>
        <w:ind w:left="1560" w:hanging="284"/>
        <w:jc w:val="both"/>
        <w:rPr>
          <w:lang w:val="es-ES"/>
        </w:rPr>
      </w:pPr>
      <w:r w:rsidRPr="00B06DF0">
        <w:rPr>
          <w:lang w:val="es-ES"/>
        </w:rPr>
        <w:t xml:space="preserve">Supremo n°…….  - Reglamento General de Hospitales del Sector Salud </w:t>
      </w:r>
    </w:p>
    <w:p w:rsidR="00B06DF0" w:rsidRPr="00B06DF0" w:rsidRDefault="00B06DF0" w:rsidP="008C1143">
      <w:pPr>
        <w:pStyle w:val="Prrafodelista"/>
        <w:numPr>
          <w:ilvl w:val="0"/>
          <w:numId w:val="22"/>
        </w:numPr>
        <w:tabs>
          <w:tab w:val="left" w:pos="1701"/>
        </w:tabs>
        <w:spacing w:after="0" w:line="240" w:lineRule="auto"/>
        <w:ind w:left="1560" w:hanging="284"/>
        <w:jc w:val="both"/>
        <w:rPr>
          <w:lang w:val="es-ES"/>
        </w:rPr>
      </w:pPr>
      <w:proofErr w:type="gramStart"/>
      <w:r w:rsidRPr="00B06DF0">
        <w:rPr>
          <w:lang w:val="es-ES"/>
        </w:rPr>
        <w:t>Resolución  Ministerial</w:t>
      </w:r>
      <w:proofErr w:type="gramEnd"/>
      <w:r w:rsidRPr="00B06DF0">
        <w:rPr>
          <w:lang w:val="es-ES"/>
        </w:rPr>
        <w:t xml:space="preserve">  ….. -  Aprobación del modelo de Reglamento de Organización y  Funciones de los Hospitales.</w:t>
      </w:r>
    </w:p>
    <w:p w:rsidR="00B06DF0" w:rsidRPr="00B06DF0" w:rsidRDefault="00B06DF0" w:rsidP="008C1143">
      <w:pPr>
        <w:pStyle w:val="Prrafodelista"/>
        <w:numPr>
          <w:ilvl w:val="0"/>
          <w:numId w:val="22"/>
        </w:numPr>
        <w:tabs>
          <w:tab w:val="left" w:pos="1701"/>
        </w:tabs>
        <w:spacing w:after="0" w:line="240" w:lineRule="auto"/>
        <w:ind w:left="1560" w:hanging="284"/>
        <w:jc w:val="both"/>
        <w:rPr>
          <w:lang w:val="es-ES"/>
        </w:rPr>
      </w:pPr>
      <w:r w:rsidRPr="00B06DF0">
        <w:rPr>
          <w:lang w:val="es-ES"/>
        </w:rPr>
        <w:t>Reglamento de Organización de Funciones del ………</w:t>
      </w:r>
      <w:proofErr w:type="gramStart"/>
      <w:r w:rsidRPr="00B06DF0">
        <w:rPr>
          <w:lang w:val="es-ES"/>
        </w:rPr>
        <w:t>…….</w:t>
      </w:r>
      <w:proofErr w:type="gramEnd"/>
      <w:r w:rsidRPr="00B06DF0">
        <w:rPr>
          <w:lang w:val="es-ES"/>
        </w:rPr>
        <w:t>. aprobado con …… de fecha ………………. y su modificatorias.</w:t>
      </w:r>
    </w:p>
    <w:p w:rsidR="00B06DF0" w:rsidRDefault="00B06DF0" w:rsidP="008C1143">
      <w:pPr>
        <w:pStyle w:val="Prrafodelista"/>
        <w:numPr>
          <w:ilvl w:val="0"/>
          <w:numId w:val="22"/>
        </w:numPr>
        <w:tabs>
          <w:tab w:val="left" w:pos="1701"/>
        </w:tabs>
        <w:spacing w:after="0" w:line="240" w:lineRule="auto"/>
        <w:ind w:left="1560" w:hanging="284"/>
        <w:jc w:val="both"/>
        <w:rPr>
          <w:lang w:val="es-ES"/>
        </w:rPr>
      </w:pPr>
      <w:r w:rsidRPr="00B06DF0">
        <w:rPr>
          <w:lang w:val="es-ES"/>
        </w:rPr>
        <w:t>Reglamento de Organización de Funciones del ………………. aprobado con Ordenanza Regional N° ……………. de fecha ………………..</w:t>
      </w:r>
    </w:p>
    <w:p w:rsidR="00CD455A" w:rsidRDefault="00CD455A" w:rsidP="00CD455A">
      <w:pPr>
        <w:tabs>
          <w:tab w:val="left" w:pos="1701"/>
        </w:tabs>
        <w:spacing w:after="0" w:line="240" w:lineRule="auto"/>
        <w:jc w:val="both"/>
        <w:rPr>
          <w:lang w:val="es-ES"/>
        </w:rPr>
      </w:pPr>
    </w:p>
    <w:p w:rsidR="00CD455A" w:rsidRPr="00CD455A" w:rsidRDefault="00CD455A" w:rsidP="00CD455A">
      <w:pPr>
        <w:tabs>
          <w:tab w:val="left" w:pos="1701"/>
        </w:tabs>
        <w:spacing w:after="0" w:line="240" w:lineRule="auto"/>
        <w:jc w:val="both"/>
        <w:rPr>
          <w:lang w:val="es-ES"/>
        </w:rPr>
      </w:pPr>
    </w:p>
    <w:p w:rsidR="00B06DF0" w:rsidRPr="00B06DF0" w:rsidRDefault="00B06DF0" w:rsidP="00B06DF0">
      <w:pPr>
        <w:pStyle w:val="Prrafodelista"/>
        <w:tabs>
          <w:tab w:val="left" w:pos="1701"/>
        </w:tabs>
        <w:spacing w:after="0" w:line="240" w:lineRule="auto"/>
        <w:ind w:left="1560"/>
        <w:jc w:val="both"/>
        <w:rPr>
          <w:lang w:val="es-ES"/>
        </w:rPr>
      </w:pPr>
    </w:p>
    <w:p w:rsidR="00B06DF0" w:rsidRDefault="00B06DF0" w:rsidP="008C1143">
      <w:pPr>
        <w:pStyle w:val="Prrafodelista"/>
        <w:numPr>
          <w:ilvl w:val="2"/>
          <w:numId w:val="17"/>
        </w:numPr>
        <w:tabs>
          <w:tab w:val="left" w:pos="1701"/>
        </w:tabs>
        <w:spacing w:after="0" w:line="240" w:lineRule="auto"/>
        <w:ind w:left="1418" w:hanging="578"/>
        <w:jc w:val="both"/>
        <w:rPr>
          <w:b/>
        </w:rPr>
      </w:pPr>
      <w:proofErr w:type="spellStart"/>
      <w:r>
        <w:rPr>
          <w:b/>
        </w:rPr>
        <w:t>Normas</w:t>
      </w:r>
      <w:proofErr w:type="spellEnd"/>
      <w:r>
        <w:rPr>
          <w:b/>
        </w:rPr>
        <w:t xml:space="preserve"> </w:t>
      </w:r>
      <w:proofErr w:type="spellStart"/>
      <w:r>
        <w:rPr>
          <w:b/>
        </w:rPr>
        <w:t>presupuestales</w:t>
      </w:r>
      <w:proofErr w:type="spellEnd"/>
    </w:p>
    <w:p w:rsidR="00B06DF0" w:rsidRPr="00226227" w:rsidRDefault="00B06DF0" w:rsidP="00B06DF0">
      <w:pPr>
        <w:tabs>
          <w:tab w:val="left" w:pos="1701"/>
        </w:tabs>
        <w:spacing w:after="0" w:line="240" w:lineRule="auto"/>
        <w:ind w:left="840"/>
        <w:jc w:val="both"/>
        <w:rPr>
          <w:b/>
        </w:rPr>
      </w:pPr>
    </w:p>
    <w:p w:rsidR="00B06DF0" w:rsidRPr="00B06DF0" w:rsidRDefault="00B06DF0" w:rsidP="00B06DF0">
      <w:pPr>
        <w:pStyle w:val="Prrafodelista"/>
        <w:tabs>
          <w:tab w:val="left" w:pos="1701"/>
        </w:tabs>
        <w:spacing w:after="0" w:line="240" w:lineRule="auto"/>
        <w:ind w:left="1418"/>
        <w:jc w:val="both"/>
        <w:rPr>
          <w:lang w:val="es-ES"/>
        </w:rPr>
      </w:pPr>
      <w:r w:rsidRPr="00B06DF0">
        <w:rPr>
          <w:lang w:val="es-ES"/>
        </w:rPr>
        <w:t>o</w:t>
      </w:r>
      <w:r w:rsidRPr="00B06DF0">
        <w:rPr>
          <w:lang w:val="es-ES"/>
        </w:rPr>
        <w:tab/>
      </w:r>
      <w:proofErr w:type="gramStart"/>
      <w:r w:rsidRPr="00B06DF0">
        <w:rPr>
          <w:lang w:val="es-ES"/>
        </w:rPr>
        <w:t>Ley  n</w:t>
      </w:r>
      <w:proofErr w:type="gramEnd"/>
      <w:r w:rsidRPr="00B06DF0">
        <w:rPr>
          <w:lang w:val="es-ES"/>
        </w:rPr>
        <w:t>°  27209  - Ley de Gestión Presupuestaria del Estado</w:t>
      </w:r>
    </w:p>
    <w:p w:rsidR="00B06DF0" w:rsidRPr="00B06DF0" w:rsidRDefault="00B06DF0" w:rsidP="00B06DF0">
      <w:pPr>
        <w:pStyle w:val="Prrafodelista"/>
        <w:tabs>
          <w:tab w:val="left" w:pos="1701"/>
        </w:tabs>
        <w:spacing w:after="0" w:line="240" w:lineRule="auto"/>
        <w:ind w:left="1418"/>
        <w:jc w:val="both"/>
        <w:rPr>
          <w:lang w:val="es-ES"/>
        </w:rPr>
      </w:pPr>
      <w:r w:rsidRPr="00B06DF0">
        <w:rPr>
          <w:lang w:val="es-ES"/>
        </w:rPr>
        <w:lastRenderedPageBreak/>
        <w:t>o</w:t>
      </w:r>
      <w:r w:rsidRPr="00B06DF0">
        <w:rPr>
          <w:lang w:val="es-ES"/>
        </w:rPr>
        <w:tab/>
      </w:r>
      <w:proofErr w:type="gramStart"/>
      <w:r w:rsidRPr="00B06DF0">
        <w:rPr>
          <w:lang w:val="es-ES"/>
        </w:rPr>
        <w:t>Ley  n</w:t>
      </w:r>
      <w:proofErr w:type="gramEnd"/>
      <w:r w:rsidRPr="00B06DF0">
        <w:rPr>
          <w:lang w:val="es-ES"/>
        </w:rPr>
        <w:t>° 28411  - Ley General del Sistema Nacional de Presupuesto.</w:t>
      </w:r>
    </w:p>
    <w:p w:rsidR="00B06DF0" w:rsidRPr="00B06DF0" w:rsidRDefault="00B06DF0" w:rsidP="00B06DF0">
      <w:pPr>
        <w:pStyle w:val="Prrafodelista"/>
        <w:tabs>
          <w:tab w:val="left" w:pos="1701"/>
        </w:tabs>
        <w:spacing w:after="0" w:line="240" w:lineRule="auto"/>
        <w:ind w:left="1418"/>
        <w:jc w:val="both"/>
        <w:rPr>
          <w:lang w:val="es-ES"/>
        </w:rPr>
      </w:pPr>
      <w:r w:rsidRPr="00B06DF0">
        <w:rPr>
          <w:lang w:val="es-ES"/>
        </w:rPr>
        <w:t>o</w:t>
      </w:r>
      <w:r w:rsidRPr="00B06DF0">
        <w:rPr>
          <w:lang w:val="es-ES"/>
        </w:rPr>
        <w:tab/>
        <w:t xml:space="preserve">Ley   n° </w:t>
      </w:r>
      <w:proofErr w:type="gramStart"/>
      <w:r w:rsidRPr="00B06DF0">
        <w:rPr>
          <w:lang w:val="es-ES"/>
        </w:rPr>
        <w:t>30281  -</w:t>
      </w:r>
      <w:proofErr w:type="gramEnd"/>
      <w:r w:rsidRPr="00B06DF0">
        <w:rPr>
          <w:lang w:val="es-ES"/>
        </w:rPr>
        <w:t xml:space="preserve">  Ley de Presupuesto del Sector Publico para el año fiscal 2015.</w:t>
      </w:r>
    </w:p>
    <w:p w:rsidR="00B06DF0" w:rsidRPr="00B06DF0" w:rsidRDefault="00B06DF0" w:rsidP="00B06DF0">
      <w:pPr>
        <w:pStyle w:val="Prrafodelista"/>
        <w:tabs>
          <w:tab w:val="left" w:pos="1701"/>
        </w:tabs>
        <w:spacing w:after="0" w:line="240" w:lineRule="auto"/>
        <w:ind w:left="1418"/>
        <w:jc w:val="both"/>
        <w:rPr>
          <w:b/>
          <w:lang w:val="es-ES"/>
        </w:rPr>
      </w:pPr>
    </w:p>
    <w:p w:rsidR="00B06DF0" w:rsidRDefault="00B06DF0" w:rsidP="008C1143">
      <w:pPr>
        <w:pStyle w:val="Prrafodelista"/>
        <w:numPr>
          <w:ilvl w:val="2"/>
          <w:numId w:val="17"/>
        </w:numPr>
        <w:tabs>
          <w:tab w:val="left" w:pos="1701"/>
        </w:tabs>
        <w:spacing w:after="0" w:line="240" w:lineRule="auto"/>
        <w:ind w:left="1418" w:hanging="578"/>
        <w:jc w:val="both"/>
        <w:rPr>
          <w:b/>
        </w:rPr>
      </w:pPr>
      <w:proofErr w:type="spellStart"/>
      <w:r w:rsidRPr="009C000C">
        <w:rPr>
          <w:b/>
        </w:rPr>
        <w:t>Normas</w:t>
      </w:r>
      <w:proofErr w:type="spellEnd"/>
      <w:r w:rsidRPr="009C000C">
        <w:rPr>
          <w:b/>
        </w:rPr>
        <w:t xml:space="preserve"> </w:t>
      </w:r>
      <w:proofErr w:type="spellStart"/>
      <w:r w:rsidRPr="009C000C">
        <w:rPr>
          <w:b/>
        </w:rPr>
        <w:t>sobre</w:t>
      </w:r>
      <w:proofErr w:type="spellEnd"/>
      <w:r w:rsidRPr="009C000C">
        <w:rPr>
          <w:b/>
        </w:rPr>
        <w:t xml:space="preserve"> </w:t>
      </w:r>
      <w:proofErr w:type="spellStart"/>
      <w:r w:rsidRPr="009C000C">
        <w:rPr>
          <w:b/>
        </w:rPr>
        <w:t>contrataciones</w:t>
      </w:r>
      <w:proofErr w:type="spellEnd"/>
      <w:r>
        <w:rPr>
          <w:b/>
        </w:rPr>
        <w:t xml:space="preserve"> personal </w:t>
      </w:r>
    </w:p>
    <w:p w:rsidR="00B06DF0" w:rsidRDefault="00B06DF0" w:rsidP="00B06DF0">
      <w:pPr>
        <w:pStyle w:val="Prrafodelista"/>
        <w:tabs>
          <w:tab w:val="left" w:pos="1701"/>
        </w:tabs>
        <w:spacing w:after="0" w:line="240" w:lineRule="auto"/>
        <w:ind w:left="1418"/>
        <w:jc w:val="both"/>
        <w:rPr>
          <w:b/>
        </w:rPr>
      </w:pPr>
    </w:p>
    <w:p w:rsidR="00B06DF0" w:rsidRPr="00B06DF0" w:rsidRDefault="00B06DF0" w:rsidP="008C1143">
      <w:pPr>
        <w:pStyle w:val="Prrafodelista"/>
        <w:numPr>
          <w:ilvl w:val="0"/>
          <w:numId w:val="23"/>
        </w:numPr>
        <w:spacing w:after="200" w:line="276" w:lineRule="auto"/>
        <w:ind w:left="1560" w:hanging="229"/>
        <w:jc w:val="both"/>
        <w:rPr>
          <w:rFonts w:ascii="Arial Narrow" w:hAnsi="Arial Narrow"/>
          <w:lang w:val="es-ES"/>
        </w:rPr>
      </w:pPr>
      <w:r w:rsidRPr="00B06DF0">
        <w:rPr>
          <w:rFonts w:ascii="Arial Narrow" w:hAnsi="Arial Narrow"/>
          <w:lang w:val="es-ES"/>
        </w:rPr>
        <w:t>Decreto Legislativo n° 1057 –  Que regula el Régimen Especial de Contrato Administrativo de Servicios.</w:t>
      </w:r>
    </w:p>
    <w:p w:rsidR="00B06DF0" w:rsidRPr="00B06DF0" w:rsidRDefault="00B06DF0" w:rsidP="008C1143">
      <w:pPr>
        <w:pStyle w:val="Prrafodelista"/>
        <w:numPr>
          <w:ilvl w:val="0"/>
          <w:numId w:val="23"/>
        </w:numPr>
        <w:spacing w:after="200" w:line="276" w:lineRule="auto"/>
        <w:ind w:left="1560" w:hanging="229"/>
        <w:jc w:val="both"/>
        <w:rPr>
          <w:rFonts w:ascii="Arial Narrow" w:hAnsi="Arial Narrow"/>
          <w:lang w:val="es-ES"/>
        </w:rPr>
      </w:pPr>
      <w:r w:rsidRPr="00B06DF0">
        <w:rPr>
          <w:rFonts w:ascii="Arial Narrow" w:hAnsi="Arial Narrow"/>
          <w:lang w:val="es-ES"/>
        </w:rPr>
        <w:t>Decreto Supremo n° 075-2008-PCM, modificado por Decreto Supremo n° 065-2011-PCM, Reglamento del Decreto Legislativo n° 1057.</w:t>
      </w:r>
    </w:p>
    <w:p w:rsidR="00B06DF0" w:rsidRPr="00B06DF0" w:rsidRDefault="00B06DF0" w:rsidP="00B06DF0">
      <w:pPr>
        <w:pStyle w:val="Prrafodelista"/>
        <w:tabs>
          <w:tab w:val="left" w:pos="1701"/>
        </w:tabs>
        <w:spacing w:after="0" w:line="240" w:lineRule="auto"/>
        <w:ind w:left="1418"/>
        <w:jc w:val="both"/>
        <w:rPr>
          <w:b/>
          <w:lang w:val="es-ES"/>
        </w:rPr>
      </w:pPr>
    </w:p>
    <w:p w:rsidR="00B06DF0" w:rsidRDefault="00B06DF0" w:rsidP="008C1143">
      <w:pPr>
        <w:pStyle w:val="Prrafodelista"/>
        <w:numPr>
          <w:ilvl w:val="2"/>
          <w:numId w:val="17"/>
        </w:numPr>
        <w:tabs>
          <w:tab w:val="left" w:pos="1701"/>
        </w:tabs>
        <w:spacing w:after="0" w:line="240" w:lineRule="auto"/>
        <w:ind w:left="1418" w:hanging="578"/>
        <w:jc w:val="both"/>
        <w:rPr>
          <w:b/>
        </w:rPr>
      </w:pPr>
      <w:proofErr w:type="spellStart"/>
      <w:r>
        <w:rPr>
          <w:b/>
        </w:rPr>
        <w:t>Normas</w:t>
      </w:r>
      <w:proofErr w:type="spellEnd"/>
      <w:r>
        <w:rPr>
          <w:b/>
        </w:rPr>
        <w:t xml:space="preserve"> de Control</w:t>
      </w:r>
    </w:p>
    <w:p w:rsidR="00B06DF0" w:rsidRDefault="00B06DF0" w:rsidP="00B06DF0">
      <w:pPr>
        <w:pStyle w:val="Prrafodelista"/>
        <w:tabs>
          <w:tab w:val="left" w:pos="1701"/>
        </w:tabs>
        <w:spacing w:after="0" w:line="240" w:lineRule="auto"/>
        <w:ind w:left="1418"/>
        <w:jc w:val="both"/>
        <w:rPr>
          <w:b/>
        </w:rPr>
      </w:pPr>
    </w:p>
    <w:p w:rsidR="00B06DF0" w:rsidRPr="00B06DF0" w:rsidRDefault="00B06DF0" w:rsidP="008C1143">
      <w:pPr>
        <w:pStyle w:val="Prrafodelista"/>
        <w:numPr>
          <w:ilvl w:val="0"/>
          <w:numId w:val="23"/>
        </w:numPr>
        <w:tabs>
          <w:tab w:val="left" w:pos="1701"/>
        </w:tabs>
        <w:spacing w:after="0" w:line="240" w:lineRule="auto"/>
        <w:ind w:left="1560" w:hanging="284"/>
        <w:jc w:val="both"/>
        <w:rPr>
          <w:lang w:val="es-ES"/>
        </w:rPr>
      </w:pPr>
      <w:r w:rsidRPr="00B06DF0">
        <w:rPr>
          <w:lang w:val="es-ES"/>
        </w:rPr>
        <w:t>Ley n° 27785 -  Ley Orgánica del Sistema  Nacional  de Control y de la Contraloría General de la República y su modificatoria.</w:t>
      </w:r>
    </w:p>
    <w:p w:rsidR="00B06DF0" w:rsidRPr="00B06DF0" w:rsidRDefault="00B06DF0" w:rsidP="008C1143">
      <w:pPr>
        <w:pStyle w:val="Prrafodelista"/>
        <w:numPr>
          <w:ilvl w:val="0"/>
          <w:numId w:val="23"/>
        </w:numPr>
        <w:tabs>
          <w:tab w:val="left" w:pos="1701"/>
        </w:tabs>
        <w:spacing w:after="0" w:line="240" w:lineRule="auto"/>
        <w:ind w:left="1560" w:hanging="284"/>
        <w:jc w:val="both"/>
        <w:rPr>
          <w:lang w:val="es-ES"/>
        </w:rPr>
      </w:pPr>
      <w:r w:rsidRPr="00B06DF0">
        <w:rPr>
          <w:lang w:val="es-ES"/>
        </w:rPr>
        <w:t>Ley n° 29622, Que amplia facultades para sancionar en materia de responsabilidad administrativa funcional.</w:t>
      </w:r>
    </w:p>
    <w:p w:rsidR="00B06DF0" w:rsidRPr="00B06DF0" w:rsidRDefault="00B06DF0" w:rsidP="008C1143">
      <w:pPr>
        <w:pStyle w:val="Prrafodelista"/>
        <w:numPr>
          <w:ilvl w:val="0"/>
          <w:numId w:val="23"/>
        </w:numPr>
        <w:tabs>
          <w:tab w:val="left" w:pos="1701"/>
        </w:tabs>
        <w:spacing w:after="0" w:line="240" w:lineRule="auto"/>
        <w:ind w:left="1560" w:hanging="284"/>
        <w:jc w:val="both"/>
        <w:rPr>
          <w:lang w:val="es-ES"/>
        </w:rPr>
      </w:pPr>
      <w:r w:rsidRPr="00B06DF0">
        <w:rPr>
          <w:lang w:val="es-ES"/>
        </w:rPr>
        <w:t>Ley  n° 28716 - Ley de Control Interno de las Entidades del Estado y sus modificatorias.</w:t>
      </w:r>
    </w:p>
    <w:p w:rsidR="00B06DF0" w:rsidRPr="00B06DF0" w:rsidRDefault="00B06DF0" w:rsidP="008C1143">
      <w:pPr>
        <w:pStyle w:val="Prrafodelista"/>
        <w:numPr>
          <w:ilvl w:val="0"/>
          <w:numId w:val="23"/>
        </w:numPr>
        <w:tabs>
          <w:tab w:val="left" w:pos="1701"/>
        </w:tabs>
        <w:spacing w:after="0" w:line="240" w:lineRule="auto"/>
        <w:ind w:left="1560" w:hanging="284"/>
        <w:jc w:val="both"/>
        <w:rPr>
          <w:lang w:val="es-ES"/>
        </w:rPr>
      </w:pPr>
      <w:r w:rsidRPr="00B06DF0">
        <w:rPr>
          <w:lang w:val="es-ES"/>
        </w:rPr>
        <w:t>Resolución de Contraloría  n° 152-98-CG – Guía del Auditado y la Guía de los Papeles de Trabajo.</w:t>
      </w:r>
    </w:p>
    <w:p w:rsidR="00B06DF0" w:rsidRPr="00B06DF0" w:rsidRDefault="00B06DF0" w:rsidP="008C1143">
      <w:pPr>
        <w:pStyle w:val="Prrafodelista"/>
        <w:numPr>
          <w:ilvl w:val="0"/>
          <w:numId w:val="23"/>
        </w:numPr>
        <w:tabs>
          <w:tab w:val="left" w:pos="1701"/>
        </w:tabs>
        <w:spacing w:after="0" w:line="240" w:lineRule="auto"/>
        <w:ind w:left="1560" w:hanging="284"/>
        <w:jc w:val="both"/>
        <w:rPr>
          <w:lang w:val="es-ES"/>
        </w:rPr>
      </w:pPr>
      <w:r w:rsidRPr="00B06DF0">
        <w:rPr>
          <w:lang w:val="es-ES"/>
        </w:rPr>
        <w:t>Resolución de Contraloría n° 273-2014-CG. Que aprueba las Normas Generales de Control Gubernamental.</w:t>
      </w:r>
    </w:p>
    <w:p w:rsidR="00B06DF0" w:rsidRPr="00B06DF0" w:rsidRDefault="00B06DF0" w:rsidP="008C1143">
      <w:pPr>
        <w:pStyle w:val="Prrafodelista"/>
        <w:numPr>
          <w:ilvl w:val="0"/>
          <w:numId w:val="23"/>
        </w:numPr>
        <w:tabs>
          <w:tab w:val="left" w:pos="1701"/>
        </w:tabs>
        <w:spacing w:after="0" w:line="240" w:lineRule="auto"/>
        <w:ind w:left="1560" w:hanging="284"/>
        <w:jc w:val="both"/>
        <w:rPr>
          <w:lang w:val="es-ES"/>
        </w:rPr>
      </w:pPr>
      <w:r w:rsidRPr="00B06DF0">
        <w:rPr>
          <w:lang w:val="es-ES"/>
        </w:rPr>
        <w:t>Resolución de Contraloría n° 276-2014-CG. Que aprueba el Reglamento de Infracciones y Sanciones.</w:t>
      </w:r>
    </w:p>
    <w:p w:rsidR="00B06DF0" w:rsidRPr="00B06DF0" w:rsidRDefault="00B06DF0" w:rsidP="008C1143">
      <w:pPr>
        <w:pStyle w:val="Prrafodelista"/>
        <w:numPr>
          <w:ilvl w:val="0"/>
          <w:numId w:val="23"/>
        </w:numPr>
        <w:tabs>
          <w:tab w:val="left" w:pos="1701"/>
        </w:tabs>
        <w:spacing w:after="0" w:line="240" w:lineRule="auto"/>
        <w:ind w:left="1560" w:hanging="284"/>
        <w:jc w:val="both"/>
        <w:rPr>
          <w:lang w:val="es-ES"/>
        </w:rPr>
      </w:pPr>
      <w:r w:rsidRPr="00B06DF0">
        <w:rPr>
          <w:lang w:val="es-ES"/>
        </w:rPr>
        <w:t xml:space="preserve">Resolución de Contraloría n° 473-2014-CG.  Que aprueba la Directiva N° 007-2014-CG/GCS denominada “Auditoria de Cumplimiento” y el “Manual de Auditoria de Cumplimiento”.  </w:t>
      </w:r>
    </w:p>
    <w:p w:rsidR="00B06DF0" w:rsidRPr="00487731" w:rsidRDefault="00B06DF0" w:rsidP="008C1143">
      <w:pPr>
        <w:pStyle w:val="Prrafodelista"/>
        <w:numPr>
          <w:ilvl w:val="0"/>
          <w:numId w:val="23"/>
        </w:numPr>
        <w:tabs>
          <w:tab w:val="left" w:pos="1701"/>
        </w:tabs>
        <w:spacing w:after="0" w:line="240" w:lineRule="auto"/>
        <w:ind w:left="1560" w:hanging="284"/>
        <w:jc w:val="both"/>
      </w:pPr>
      <w:r w:rsidRPr="00B06DF0">
        <w:rPr>
          <w:lang w:val="es-ES"/>
        </w:rPr>
        <w:t xml:space="preserve">Resolución de Contraloría n° 163-2015-CG. Que aprueba la Directiva n° 007-2015-CG/PROCAL. </w:t>
      </w:r>
      <w:r w:rsidRPr="00AD68C5">
        <w:t>“</w:t>
      </w:r>
      <w:proofErr w:type="spellStart"/>
      <w:r w:rsidRPr="00AD68C5">
        <w:t>Directiva</w:t>
      </w:r>
      <w:proofErr w:type="spellEnd"/>
      <w:r w:rsidRPr="00AD68C5">
        <w:t xml:space="preserve"> de </w:t>
      </w:r>
      <w:proofErr w:type="spellStart"/>
      <w:r w:rsidRPr="00AD68C5">
        <w:t>los</w:t>
      </w:r>
      <w:proofErr w:type="spellEnd"/>
      <w:r w:rsidRPr="00AD68C5">
        <w:t xml:space="preserve"> </w:t>
      </w:r>
      <w:proofErr w:type="spellStart"/>
      <w:r w:rsidRPr="00AD68C5">
        <w:t>Órganos</w:t>
      </w:r>
      <w:proofErr w:type="spellEnd"/>
      <w:r w:rsidRPr="00AD68C5">
        <w:t xml:space="preserve"> de Control </w:t>
      </w:r>
      <w:proofErr w:type="spellStart"/>
      <w:r w:rsidRPr="00AD68C5">
        <w:t>Institucional</w:t>
      </w:r>
      <w:proofErr w:type="spellEnd"/>
      <w:r w:rsidRPr="00AD68C5">
        <w:t>”</w:t>
      </w:r>
    </w:p>
    <w:p w:rsidR="00B06DF0" w:rsidRPr="00A4070C" w:rsidRDefault="00B06DF0" w:rsidP="00B06DF0">
      <w:pPr>
        <w:pStyle w:val="Prrafodelista"/>
        <w:spacing w:after="0"/>
        <w:ind w:left="927"/>
        <w:jc w:val="both"/>
        <w:rPr>
          <w:rFonts w:ascii="Cambria" w:hAnsi="Cambria"/>
        </w:rPr>
      </w:pPr>
    </w:p>
    <w:p w:rsidR="00B06DF0" w:rsidRDefault="00B06DF0" w:rsidP="008C1143">
      <w:pPr>
        <w:pStyle w:val="Prrafodelista"/>
        <w:numPr>
          <w:ilvl w:val="0"/>
          <w:numId w:val="17"/>
        </w:numPr>
        <w:spacing w:after="0" w:line="240" w:lineRule="auto"/>
        <w:ind w:left="426" w:hanging="567"/>
        <w:jc w:val="both"/>
        <w:rPr>
          <w:rFonts w:ascii="Bodoni MT" w:hAnsi="Bodoni MT"/>
          <w:b/>
          <w:sz w:val="28"/>
          <w:szCs w:val="28"/>
        </w:rPr>
      </w:pPr>
      <w:r w:rsidRPr="00F365F9">
        <w:rPr>
          <w:rFonts w:ascii="Bodoni MT" w:hAnsi="Bodoni MT"/>
          <w:b/>
          <w:sz w:val="28"/>
          <w:szCs w:val="28"/>
        </w:rPr>
        <w:t xml:space="preserve">RECURSOS </w:t>
      </w:r>
    </w:p>
    <w:tbl>
      <w:tblPr>
        <w:tblStyle w:val="Tablaconcuadrcula"/>
        <w:tblpPr w:leftFromText="141" w:rightFromText="141" w:vertAnchor="text" w:horzAnchor="page" w:tblpX="1921" w:tblpY="233"/>
        <w:tblW w:w="0" w:type="auto"/>
        <w:tblLook w:val="04A0" w:firstRow="1" w:lastRow="0" w:firstColumn="1" w:lastColumn="0" w:noHBand="0" w:noVBand="1"/>
      </w:tblPr>
      <w:tblGrid>
        <w:gridCol w:w="3402"/>
        <w:gridCol w:w="3402"/>
      </w:tblGrid>
      <w:tr w:rsidR="00B06DF0" w:rsidRPr="00A4070C" w:rsidTr="00B06DF0">
        <w:tc>
          <w:tcPr>
            <w:tcW w:w="3402" w:type="dxa"/>
          </w:tcPr>
          <w:p w:rsidR="00B06DF0" w:rsidRPr="00A4070C" w:rsidRDefault="00B06DF0" w:rsidP="00B06DF0">
            <w:pPr>
              <w:pStyle w:val="Prrafodelista"/>
              <w:ind w:left="0"/>
              <w:jc w:val="both"/>
              <w:rPr>
                <w:rFonts w:ascii="Cambria" w:hAnsi="Cambria"/>
                <w:b/>
              </w:rPr>
            </w:pPr>
            <w:proofErr w:type="spellStart"/>
            <w:r w:rsidRPr="00A4070C">
              <w:rPr>
                <w:rFonts w:ascii="Cambria" w:hAnsi="Cambria"/>
                <w:b/>
              </w:rPr>
              <w:t>Recursos</w:t>
            </w:r>
            <w:proofErr w:type="spellEnd"/>
          </w:p>
        </w:tc>
        <w:tc>
          <w:tcPr>
            <w:tcW w:w="3402" w:type="dxa"/>
          </w:tcPr>
          <w:p w:rsidR="00B06DF0" w:rsidRPr="00A4070C" w:rsidRDefault="00B06DF0" w:rsidP="00B06DF0">
            <w:pPr>
              <w:pStyle w:val="Prrafodelista"/>
              <w:ind w:left="0"/>
              <w:jc w:val="both"/>
              <w:rPr>
                <w:rFonts w:ascii="Cambria" w:hAnsi="Cambria"/>
                <w:b/>
              </w:rPr>
            </w:pPr>
            <w:proofErr w:type="spellStart"/>
            <w:r w:rsidRPr="00A4070C">
              <w:rPr>
                <w:rFonts w:ascii="Cambria" w:hAnsi="Cambria"/>
                <w:b/>
              </w:rPr>
              <w:t>Costos</w:t>
            </w:r>
            <w:proofErr w:type="spellEnd"/>
          </w:p>
        </w:tc>
      </w:tr>
      <w:tr w:rsidR="00B06DF0" w:rsidRPr="00A4070C" w:rsidTr="00B06DF0">
        <w:tc>
          <w:tcPr>
            <w:tcW w:w="3402" w:type="dxa"/>
          </w:tcPr>
          <w:p w:rsidR="00B06DF0" w:rsidRPr="00A4070C" w:rsidRDefault="00B06DF0" w:rsidP="00B06DF0">
            <w:pPr>
              <w:pStyle w:val="Prrafodelista"/>
              <w:ind w:left="0"/>
              <w:jc w:val="both"/>
              <w:rPr>
                <w:rFonts w:ascii="Cambria" w:hAnsi="Cambria"/>
              </w:rPr>
            </w:pPr>
            <w:proofErr w:type="spellStart"/>
            <w:r w:rsidRPr="00A4070C">
              <w:rPr>
                <w:rFonts w:ascii="Cambria" w:hAnsi="Cambria"/>
              </w:rPr>
              <w:t>Viáticos</w:t>
            </w:r>
            <w:proofErr w:type="spellEnd"/>
            <w:r w:rsidRPr="00A4070C">
              <w:rPr>
                <w:rFonts w:ascii="Cambria" w:hAnsi="Cambria"/>
              </w:rPr>
              <w:t xml:space="preserve"> </w:t>
            </w:r>
          </w:p>
        </w:tc>
        <w:tc>
          <w:tcPr>
            <w:tcW w:w="3402" w:type="dxa"/>
          </w:tcPr>
          <w:p w:rsidR="00B06DF0" w:rsidRPr="00A4070C" w:rsidRDefault="00B06DF0" w:rsidP="00B06DF0">
            <w:pPr>
              <w:pStyle w:val="Prrafodelista"/>
              <w:ind w:left="0"/>
              <w:jc w:val="both"/>
              <w:rPr>
                <w:rFonts w:ascii="Cambria" w:hAnsi="Cambria"/>
              </w:rPr>
            </w:pPr>
            <w:r w:rsidRPr="00A4070C">
              <w:rPr>
                <w:rFonts w:ascii="Cambria" w:hAnsi="Cambria"/>
              </w:rPr>
              <w:t>30.00</w:t>
            </w:r>
          </w:p>
        </w:tc>
      </w:tr>
      <w:tr w:rsidR="00B06DF0" w:rsidRPr="00A4070C" w:rsidTr="00B06DF0">
        <w:tc>
          <w:tcPr>
            <w:tcW w:w="3402" w:type="dxa"/>
          </w:tcPr>
          <w:p w:rsidR="00B06DF0" w:rsidRPr="00A4070C" w:rsidRDefault="00B06DF0" w:rsidP="00B06DF0">
            <w:pPr>
              <w:pStyle w:val="Prrafodelista"/>
              <w:ind w:left="0"/>
              <w:jc w:val="both"/>
              <w:rPr>
                <w:rFonts w:ascii="Cambria" w:hAnsi="Cambria"/>
              </w:rPr>
            </w:pPr>
            <w:proofErr w:type="spellStart"/>
            <w:r w:rsidRPr="00A4070C">
              <w:rPr>
                <w:rFonts w:ascii="Cambria" w:hAnsi="Cambria"/>
              </w:rPr>
              <w:t>Costo</w:t>
            </w:r>
            <w:proofErr w:type="spellEnd"/>
            <w:r w:rsidRPr="00A4070C">
              <w:rPr>
                <w:rFonts w:ascii="Cambria" w:hAnsi="Cambria"/>
              </w:rPr>
              <w:t xml:space="preserve"> de </w:t>
            </w:r>
            <w:proofErr w:type="spellStart"/>
            <w:r w:rsidRPr="00A4070C">
              <w:rPr>
                <w:rFonts w:ascii="Cambria" w:hAnsi="Cambria"/>
              </w:rPr>
              <w:t>materiales</w:t>
            </w:r>
            <w:proofErr w:type="spellEnd"/>
            <w:r w:rsidRPr="00A4070C">
              <w:rPr>
                <w:rFonts w:ascii="Cambria" w:hAnsi="Cambria"/>
              </w:rPr>
              <w:t xml:space="preserve"> </w:t>
            </w:r>
          </w:p>
        </w:tc>
        <w:tc>
          <w:tcPr>
            <w:tcW w:w="3402" w:type="dxa"/>
          </w:tcPr>
          <w:p w:rsidR="00B06DF0" w:rsidRPr="00A4070C" w:rsidRDefault="00B06DF0" w:rsidP="00B06DF0">
            <w:pPr>
              <w:pStyle w:val="Prrafodelista"/>
              <w:ind w:left="0"/>
              <w:jc w:val="both"/>
              <w:rPr>
                <w:rFonts w:ascii="Cambria" w:hAnsi="Cambria"/>
              </w:rPr>
            </w:pPr>
            <w:r w:rsidRPr="00A4070C">
              <w:rPr>
                <w:rFonts w:ascii="Cambria" w:hAnsi="Cambria"/>
              </w:rPr>
              <w:t>15.00</w:t>
            </w:r>
          </w:p>
        </w:tc>
      </w:tr>
      <w:tr w:rsidR="00B06DF0" w:rsidRPr="00A4070C" w:rsidTr="00B06DF0">
        <w:tc>
          <w:tcPr>
            <w:tcW w:w="3402" w:type="dxa"/>
          </w:tcPr>
          <w:p w:rsidR="00B06DF0" w:rsidRPr="00A4070C" w:rsidRDefault="00B06DF0" w:rsidP="00B06DF0">
            <w:pPr>
              <w:pStyle w:val="Prrafodelista"/>
              <w:ind w:left="0"/>
              <w:jc w:val="both"/>
              <w:rPr>
                <w:rFonts w:ascii="Cambria" w:hAnsi="Cambria"/>
              </w:rPr>
            </w:pPr>
            <w:proofErr w:type="spellStart"/>
            <w:r w:rsidRPr="00A4070C">
              <w:rPr>
                <w:rFonts w:ascii="Cambria" w:hAnsi="Cambria"/>
              </w:rPr>
              <w:t>Gasto</w:t>
            </w:r>
            <w:proofErr w:type="spellEnd"/>
            <w:r w:rsidRPr="00A4070C">
              <w:rPr>
                <w:rFonts w:ascii="Cambria" w:hAnsi="Cambria"/>
              </w:rPr>
              <w:t xml:space="preserve"> </w:t>
            </w:r>
            <w:proofErr w:type="spellStart"/>
            <w:r w:rsidRPr="00A4070C">
              <w:rPr>
                <w:rFonts w:ascii="Cambria" w:hAnsi="Cambria"/>
              </w:rPr>
              <w:t>telefónico</w:t>
            </w:r>
            <w:proofErr w:type="spellEnd"/>
            <w:r w:rsidRPr="00A4070C">
              <w:rPr>
                <w:rFonts w:ascii="Cambria" w:hAnsi="Cambria"/>
              </w:rPr>
              <w:t xml:space="preserve"> </w:t>
            </w:r>
          </w:p>
        </w:tc>
        <w:tc>
          <w:tcPr>
            <w:tcW w:w="3402" w:type="dxa"/>
          </w:tcPr>
          <w:p w:rsidR="00B06DF0" w:rsidRPr="00A4070C" w:rsidRDefault="00B06DF0" w:rsidP="00B06DF0">
            <w:pPr>
              <w:pStyle w:val="Prrafodelista"/>
              <w:ind w:left="0"/>
              <w:jc w:val="both"/>
              <w:rPr>
                <w:rFonts w:ascii="Cambria" w:hAnsi="Cambria"/>
              </w:rPr>
            </w:pPr>
            <w:r w:rsidRPr="00A4070C">
              <w:rPr>
                <w:rFonts w:ascii="Cambria" w:hAnsi="Cambria"/>
              </w:rPr>
              <w:t>10.00</w:t>
            </w:r>
          </w:p>
        </w:tc>
      </w:tr>
      <w:tr w:rsidR="00B06DF0" w:rsidRPr="00A4070C" w:rsidTr="00B06DF0">
        <w:tc>
          <w:tcPr>
            <w:tcW w:w="3402" w:type="dxa"/>
          </w:tcPr>
          <w:p w:rsidR="00B06DF0" w:rsidRPr="00A4070C" w:rsidRDefault="00B06DF0" w:rsidP="00B06DF0">
            <w:pPr>
              <w:pStyle w:val="Prrafodelista"/>
              <w:ind w:left="0"/>
              <w:jc w:val="both"/>
              <w:rPr>
                <w:rFonts w:ascii="Cambria" w:hAnsi="Cambria"/>
              </w:rPr>
            </w:pPr>
            <w:proofErr w:type="spellStart"/>
            <w:r w:rsidRPr="00A4070C">
              <w:rPr>
                <w:rFonts w:ascii="Cambria" w:hAnsi="Cambria"/>
              </w:rPr>
              <w:t>Transporte</w:t>
            </w:r>
            <w:proofErr w:type="spellEnd"/>
            <w:r w:rsidRPr="00A4070C">
              <w:rPr>
                <w:rFonts w:ascii="Cambria" w:hAnsi="Cambria"/>
              </w:rPr>
              <w:t xml:space="preserve"> </w:t>
            </w:r>
          </w:p>
        </w:tc>
        <w:tc>
          <w:tcPr>
            <w:tcW w:w="3402" w:type="dxa"/>
          </w:tcPr>
          <w:p w:rsidR="00B06DF0" w:rsidRPr="00A4070C" w:rsidRDefault="00B06DF0" w:rsidP="00B06DF0">
            <w:pPr>
              <w:pStyle w:val="Prrafodelista"/>
              <w:ind w:left="0"/>
              <w:jc w:val="both"/>
              <w:rPr>
                <w:rFonts w:ascii="Cambria" w:hAnsi="Cambria"/>
              </w:rPr>
            </w:pPr>
            <w:r w:rsidRPr="00A4070C">
              <w:rPr>
                <w:rFonts w:ascii="Cambria" w:hAnsi="Cambria"/>
              </w:rPr>
              <w:t>8.00</w:t>
            </w:r>
          </w:p>
        </w:tc>
      </w:tr>
    </w:tbl>
    <w:p w:rsidR="00B06DF0" w:rsidRPr="00F365F9" w:rsidRDefault="00B06DF0" w:rsidP="00B06DF0">
      <w:pPr>
        <w:pStyle w:val="Prrafodelista"/>
        <w:spacing w:after="0" w:line="240" w:lineRule="auto"/>
        <w:ind w:left="426"/>
        <w:jc w:val="both"/>
        <w:rPr>
          <w:rFonts w:ascii="Bodoni MT" w:hAnsi="Bodoni MT"/>
          <w:b/>
          <w:sz w:val="28"/>
          <w:szCs w:val="28"/>
        </w:rPr>
      </w:pPr>
    </w:p>
    <w:p w:rsidR="00B06DF0" w:rsidRPr="00A4070C" w:rsidRDefault="00B06DF0" w:rsidP="00B06DF0">
      <w:pPr>
        <w:pStyle w:val="Prrafodelista"/>
        <w:spacing w:after="0"/>
        <w:ind w:left="567"/>
        <w:jc w:val="both"/>
        <w:rPr>
          <w:rFonts w:ascii="Cambria" w:hAnsi="Cambria"/>
          <w:b/>
        </w:rPr>
      </w:pPr>
    </w:p>
    <w:p w:rsidR="00B06DF0" w:rsidRDefault="00B06DF0" w:rsidP="00B06DF0">
      <w:pPr>
        <w:pStyle w:val="Prrafodelista"/>
        <w:spacing w:after="0"/>
        <w:ind w:left="426"/>
        <w:jc w:val="both"/>
        <w:rPr>
          <w:rFonts w:ascii="Bodoni MT" w:hAnsi="Bodoni MT"/>
          <w:b/>
          <w:sz w:val="28"/>
          <w:szCs w:val="28"/>
        </w:rPr>
      </w:pPr>
    </w:p>
    <w:p w:rsidR="00B06DF0" w:rsidRDefault="00B06DF0" w:rsidP="00B06DF0">
      <w:pPr>
        <w:pStyle w:val="Prrafodelista"/>
        <w:spacing w:after="0"/>
        <w:ind w:left="426"/>
        <w:jc w:val="both"/>
        <w:rPr>
          <w:rFonts w:ascii="Bodoni MT" w:hAnsi="Bodoni MT"/>
          <w:b/>
          <w:sz w:val="28"/>
          <w:szCs w:val="28"/>
        </w:rPr>
      </w:pPr>
    </w:p>
    <w:p w:rsidR="00B06DF0" w:rsidRDefault="00B06DF0" w:rsidP="00B06DF0">
      <w:pPr>
        <w:pStyle w:val="Prrafodelista"/>
        <w:spacing w:after="0"/>
        <w:ind w:left="426"/>
        <w:jc w:val="both"/>
        <w:rPr>
          <w:rFonts w:ascii="Bodoni MT" w:hAnsi="Bodoni MT"/>
          <w:b/>
          <w:sz w:val="28"/>
          <w:szCs w:val="28"/>
        </w:rPr>
      </w:pPr>
    </w:p>
    <w:p w:rsidR="00B06DF0" w:rsidRDefault="00B06DF0" w:rsidP="00B06DF0">
      <w:pPr>
        <w:pStyle w:val="Prrafodelista"/>
        <w:spacing w:after="0"/>
        <w:ind w:left="426"/>
        <w:jc w:val="both"/>
        <w:rPr>
          <w:rFonts w:ascii="Bodoni MT" w:hAnsi="Bodoni MT"/>
          <w:b/>
          <w:sz w:val="28"/>
          <w:szCs w:val="28"/>
        </w:rPr>
      </w:pPr>
    </w:p>
    <w:p w:rsidR="00B06DF0" w:rsidRDefault="00B06DF0" w:rsidP="00B06DF0">
      <w:pPr>
        <w:pStyle w:val="Prrafodelista"/>
        <w:spacing w:after="0"/>
        <w:ind w:left="426"/>
        <w:jc w:val="both"/>
        <w:rPr>
          <w:rFonts w:ascii="Bodoni MT" w:hAnsi="Bodoni MT"/>
          <w:b/>
          <w:sz w:val="28"/>
          <w:szCs w:val="28"/>
        </w:rPr>
      </w:pPr>
    </w:p>
    <w:p w:rsidR="00B06DF0" w:rsidRDefault="00B06DF0" w:rsidP="00B06DF0">
      <w:pPr>
        <w:pStyle w:val="Prrafodelista"/>
        <w:spacing w:after="0"/>
        <w:ind w:left="426"/>
        <w:jc w:val="both"/>
        <w:rPr>
          <w:rFonts w:ascii="Bodoni MT" w:hAnsi="Bodoni MT"/>
          <w:b/>
          <w:sz w:val="28"/>
          <w:szCs w:val="28"/>
        </w:rPr>
      </w:pPr>
    </w:p>
    <w:p w:rsidR="00B06DF0" w:rsidRDefault="00B06DF0" w:rsidP="00B06DF0">
      <w:pPr>
        <w:pStyle w:val="Prrafodelista"/>
        <w:spacing w:after="0"/>
        <w:ind w:left="426"/>
        <w:jc w:val="both"/>
        <w:rPr>
          <w:rFonts w:ascii="Bodoni MT" w:hAnsi="Bodoni MT"/>
          <w:b/>
          <w:sz w:val="28"/>
          <w:szCs w:val="28"/>
        </w:rPr>
      </w:pPr>
    </w:p>
    <w:p w:rsidR="00B06DF0" w:rsidRDefault="00B06DF0" w:rsidP="00B06DF0">
      <w:pPr>
        <w:pStyle w:val="Prrafodelista"/>
        <w:spacing w:after="0"/>
        <w:ind w:left="426"/>
        <w:jc w:val="both"/>
        <w:rPr>
          <w:rFonts w:ascii="Bodoni MT" w:hAnsi="Bodoni MT"/>
          <w:b/>
          <w:sz w:val="28"/>
          <w:szCs w:val="28"/>
        </w:rPr>
      </w:pPr>
    </w:p>
    <w:p w:rsidR="00B06DF0" w:rsidRPr="00B53680" w:rsidRDefault="00B06DF0" w:rsidP="00B06DF0">
      <w:pPr>
        <w:spacing w:after="0"/>
        <w:jc w:val="both"/>
        <w:rPr>
          <w:rFonts w:ascii="Bodoni MT" w:hAnsi="Bodoni MT"/>
          <w:b/>
          <w:sz w:val="28"/>
          <w:szCs w:val="28"/>
        </w:rPr>
      </w:pPr>
    </w:p>
    <w:p w:rsidR="00B06DF0" w:rsidRDefault="00B06DF0" w:rsidP="00B06DF0">
      <w:pPr>
        <w:pStyle w:val="Prrafodelista"/>
        <w:spacing w:after="0"/>
        <w:ind w:left="426"/>
        <w:jc w:val="both"/>
        <w:rPr>
          <w:rFonts w:ascii="Bodoni MT" w:hAnsi="Bodoni MT"/>
          <w:b/>
          <w:sz w:val="28"/>
          <w:szCs w:val="28"/>
        </w:rPr>
      </w:pPr>
    </w:p>
    <w:p w:rsidR="00B06DF0" w:rsidRPr="00EE35A7" w:rsidRDefault="00B06DF0" w:rsidP="00B06DF0">
      <w:pPr>
        <w:spacing w:after="0"/>
        <w:jc w:val="both"/>
        <w:rPr>
          <w:rFonts w:ascii="Bodoni MT" w:hAnsi="Bodoni MT"/>
          <w:b/>
          <w:sz w:val="28"/>
          <w:szCs w:val="28"/>
        </w:rPr>
      </w:pPr>
    </w:p>
    <w:p w:rsidR="00B06DF0" w:rsidRDefault="00B06DF0" w:rsidP="008C1143">
      <w:pPr>
        <w:pStyle w:val="Prrafodelista"/>
        <w:numPr>
          <w:ilvl w:val="0"/>
          <w:numId w:val="17"/>
        </w:numPr>
        <w:spacing w:after="0" w:line="276" w:lineRule="auto"/>
        <w:ind w:left="426" w:hanging="567"/>
        <w:jc w:val="both"/>
        <w:rPr>
          <w:rFonts w:ascii="Bodoni MT" w:hAnsi="Bodoni MT"/>
          <w:b/>
          <w:sz w:val="28"/>
          <w:szCs w:val="28"/>
        </w:rPr>
      </w:pPr>
      <w:r w:rsidRPr="005C433E">
        <w:rPr>
          <w:rFonts w:ascii="Bodoni MT" w:hAnsi="Bodoni MT"/>
          <w:b/>
          <w:sz w:val="28"/>
          <w:szCs w:val="28"/>
        </w:rPr>
        <w:t xml:space="preserve">CRONOGRAMA DE ACTIVIDADES </w:t>
      </w:r>
    </w:p>
    <w:p w:rsidR="00B06DF0" w:rsidRPr="00D755FA" w:rsidRDefault="00B06DF0" w:rsidP="00B06DF0">
      <w:pPr>
        <w:pStyle w:val="Prrafodelista"/>
        <w:spacing w:after="0"/>
        <w:ind w:left="426"/>
        <w:jc w:val="both"/>
        <w:rPr>
          <w:rFonts w:ascii="Bodoni MT" w:hAnsi="Bodoni MT"/>
          <w:b/>
          <w:sz w:val="28"/>
          <w:szCs w:val="28"/>
        </w:rPr>
      </w:pPr>
    </w:p>
    <w:p w:rsidR="00B06DF0" w:rsidRPr="00B06DF0" w:rsidRDefault="00B06DF0" w:rsidP="008C1143">
      <w:pPr>
        <w:pStyle w:val="Prrafodelista"/>
        <w:numPr>
          <w:ilvl w:val="1"/>
          <w:numId w:val="17"/>
        </w:numPr>
        <w:tabs>
          <w:tab w:val="left" w:pos="851"/>
        </w:tabs>
        <w:spacing w:after="0" w:line="240" w:lineRule="auto"/>
        <w:ind w:left="709"/>
        <w:jc w:val="both"/>
        <w:rPr>
          <w:rFonts w:ascii="Verdana" w:hAnsi="Verdana"/>
          <w:b/>
          <w:lang w:val="es-ES"/>
        </w:rPr>
      </w:pPr>
      <w:r w:rsidRPr="00B06DF0">
        <w:rPr>
          <w:rFonts w:ascii="Verdana" w:hAnsi="Verdana"/>
          <w:b/>
          <w:lang w:val="es-ES"/>
        </w:rPr>
        <w:t>Plazo del Trabajo y tiempo estimado por etapas</w:t>
      </w:r>
    </w:p>
    <w:p w:rsidR="00B06DF0" w:rsidRPr="00B06DF0" w:rsidRDefault="00B06DF0" w:rsidP="00B06DF0">
      <w:pPr>
        <w:pStyle w:val="Prrafodelista"/>
        <w:tabs>
          <w:tab w:val="left" w:pos="851"/>
        </w:tabs>
        <w:spacing w:after="0" w:line="240" w:lineRule="auto"/>
        <w:ind w:left="709"/>
        <w:jc w:val="both"/>
        <w:rPr>
          <w:rFonts w:ascii="Verdana" w:hAnsi="Verdana"/>
          <w:b/>
          <w:sz w:val="10"/>
          <w:lang w:val="es-ES"/>
        </w:rPr>
      </w:pPr>
    </w:p>
    <w:p w:rsidR="00B06DF0" w:rsidRPr="00B06DF0" w:rsidRDefault="00B06DF0" w:rsidP="00B06DF0">
      <w:pPr>
        <w:pStyle w:val="Prrafodelista"/>
        <w:spacing w:after="0" w:line="240" w:lineRule="auto"/>
        <w:ind w:left="927"/>
        <w:jc w:val="both"/>
        <w:rPr>
          <w:rFonts w:ascii="Cambria" w:hAnsi="Cambria"/>
          <w:lang w:val="es-ES"/>
        </w:rPr>
      </w:pPr>
      <w:r w:rsidRPr="00B06DF0">
        <w:rPr>
          <w:rFonts w:ascii="Cambria" w:hAnsi="Cambria"/>
          <w:lang w:val="es-ES"/>
        </w:rPr>
        <w:t>Para el cumplimiento de los objetivos  propuestos en la presente Auditoria de Cumplimiento, se estima la utilización de  59 días útiles, distribuidos en las actividades siguientes:</w:t>
      </w:r>
    </w:p>
    <w:p w:rsidR="00B06DF0" w:rsidRPr="00B06DF0" w:rsidRDefault="00B06DF0" w:rsidP="00B06DF0">
      <w:pPr>
        <w:rPr>
          <w:rFonts w:ascii="Cambria" w:hAnsi="Cambria"/>
          <w:lang w:val="es-ES"/>
        </w:rPr>
      </w:pPr>
    </w:p>
    <w:p w:rsidR="00B06DF0" w:rsidRPr="00B06DF0" w:rsidRDefault="00B06DF0" w:rsidP="00B06DF0">
      <w:pPr>
        <w:rPr>
          <w:rFonts w:ascii="Cambria" w:hAnsi="Cambria"/>
          <w:lang w:val="es-ES"/>
        </w:rPr>
      </w:pPr>
    </w:p>
    <w:tbl>
      <w:tblPr>
        <w:tblW w:w="9285" w:type="dxa"/>
        <w:tblInd w:w="-10" w:type="dxa"/>
        <w:tblCellMar>
          <w:left w:w="70" w:type="dxa"/>
          <w:right w:w="70" w:type="dxa"/>
        </w:tblCellMar>
        <w:tblLook w:val="04A0" w:firstRow="1" w:lastRow="0" w:firstColumn="1" w:lastColumn="0" w:noHBand="0" w:noVBand="1"/>
      </w:tblPr>
      <w:tblGrid>
        <w:gridCol w:w="5009"/>
        <w:gridCol w:w="1512"/>
        <w:gridCol w:w="1521"/>
        <w:gridCol w:w="1243"/>
      </w:tblGrid>
      <w:tr w:rsidR="00B06DF0" w:rsidRPr="00557425" w:rsidTr="00B06DF0">
        <w:trPr>
          <w:trHeight w:val="571"/>
        </w:trPr>
        <w:tc>
          <w:tcPr>
            <w:tcW w:w="5009" w:type="dxa"/>
            <w:vMerge w:val="restart"/>
            <w:tcBorders>
              <w:top w:val="single" w:sz="8" w:space="0" w:color="auto"/>
              <w:left w:val="single" w:sz="8" w:space="0" w:color="auto"/>
              <w:right w:val="single" w:sz="8"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b/>
                <w:bCs/>
                <w:color w:val="000000"/>
                <w:lang w:eastAsia="es-PE"/>
              </w:rPr>
            </w:pPr>
            <w:r w:rsidRPr="00557425">
              <w:rPr>
                <w:rFonts w:ascii="Arial Narrow" w:eastAsia="Times New Roman" w:hAnsi="Arial Narrow" w:cs="Calibri"/>
                <w:b/>
                <w:bCs/>
                <w:color w:val="000000"/>
                <w:lang w:eastAsia="es-PE"/>
              </w:rPr>
              <w:t>ACTIVIDAD</w:t>
            </w:r>
          </w:p>
        </w:tc>
        <w:tc>
          <w:tcPr>
            <w:tcW w:w="303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b/>
                <w:bCs/>
                <w:color w:val="000000"/>
                <w:lang w:eastAsia="es-PE"/>
              </w:rPr>
            </w:pPr>
            <w:r w:rsidRPr="00557425">
              <w:rPr>
                <w:rFonts w:ascii="Arial Narrow" w:eastAsia="Times New Roman" w:hAnsi="Arial Narrow" w:cs="Calibri"/>
                <w:b/>
                <w:bCs/>
                <w:color w:val="000000"/>
                <w:lang w:eastAsia="es-PE"/>
              </w:rPr>
              <w:t>PERIODO</w:t>
            </w:r>
          </w:p>
        </w:tc>
        <w:tc>
          <w:tcPr>
            <w:tcW w:w="1243" w:type="dxa"/>
            <w:vMerge w:val="restart"/>
            <w:tcBorders>
              <w:top w:val="single" w:sz="8" w:space="0" w:color="auto"/>
              <w:left w:val="nil"/>
              <w:right w:val="single" w:sz="8" w:space="0" w:color="000000"/>
            </w:tcBorders>
            <w:shd w:val="clear" w:color="auto" w:fill="auto"/>
            <w:vAlign w:val="center"/>
          </w:tcPr>
          <w:p w:rsidR="00B06DF0" w:rsidRPr="00557425" w:rsidRDefault="00B06DF0" w:rsidP="00B06DF0">
            <w:pPr>
              <w:spacing w:after="0" w:line="240" w:lineRule="auto"/>
              <w:jc w:val="center"/>
              <w:rPr>
                <w:rFonts w:ascii="Arial Narrow" w:eastAsia="Times New Roman" w:hAnsi="Arial Narrow" w:cs="Calibri"/>
                <w:b/>
                <w:bCs/>
                <w:color w:val="000000"/>
                <w:lang w:eastAsia="es-PE"/>
              </w:rPr>
            </w:pPr>
            <w:r>
              <w:rPr>
                <w:rFonts w:ascii="Arial Narrow" w:eastAsia="Times New Roman" w:hAnsi="Arial Narrow" w:cs="Calibri"/>
                <w:b/>
                <w:bCs/>
                <w:color w:val="000000"/>
                <w:lang w:eastAsia="es-PE"/>
              </w:rPr>
              <w:t>DÍAS HÁBILES</w:t>
            </w:r>
          </w:p>
        </w:tc>
      </w:tr>
      <w:tr w:rsidR="00B06DF0" w:rsidRPr="00557425" w:rsidTr="00B06DF0">
        <w:trPr>
          <w:trHeight w:val="571"/>
        </w:trPr>
        <w:tc>
          <w:tcPr>
            <w:tcW w:w="5009" w:type="dxa"/>
            <w:vMerge/>
            <w:tcBorders>
              <w:left w:val="single" w:sz="8" w:space="0" w:color="auto"/>
              <w:bottom w:val="single" w:sz="8" w:space="0" w:color="auto"/>
              <w:right w:val="single" w:sz="8"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b/>
                <w:bCs/>
                <w:color w:val="000000"/>
                <w:lang w:eastAsia="es-PE"/>
              </w:rPr>
            </w:pPr>
          </w:p>
        </w:tc>
        <w:tc>
          <w:tcPr>
            <w:tcW w:w="1512" w:type="dxa"/>
            <w:tcBorders>
              <w:top w:val="nil"/>
              <w:left w:val="nil"/>
              <w:bottom w:val="single" w:sz="8" w:space="0" w:color="auto"/>
              <w:right w:val="single" w:sz="8"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b/>
                <w:bCs/>
                <w:color w:val="000000"/>
                <w:lang w:eastAsia="es-PE"/>
              </w:rPr>
            </w:pPr>
            <w:r>
              <w:rPr>
                <w:rFonts w:ascii="Arial Narrow" w:eastAsia="Times New Roman" w:hAnsi="Arial Narrow" w:cs="Calibri"/>
                <w:b/>
                <w:bCs/>
                <w:color w:val="000000"/>
                <w:lang w:eastAsia="es-PE"/>
              </w:rPr>
              <w:t>DEL</w:t>
            </w:r>
          </w:p>
        </w:tc>
        <w:tc>
          <w:tcPr>
            <w:tcW w:w="1521" w:type="dxa"/>
            <w:tcBorders>
              <w:top w:val="nil"/>
              <w:left w:val="nil"/>
              <w:bottom w:val="single" w:sz="8" w:space="0" w:color="auto"/>
              <w:right w:val="single" w:sz="8"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b/>
                <w:bCs/>
                <w:color w:val="000000"/>
                <w:lang w:eastAsia="es-PE"/>
              </w:rPr>
            </w:pPr>
            <w:r>
              <w:rPr>
                <w:rFonts w:ascii="Arial Narrow" w:eastAsia="Times New Roman" w:hAnsi="Arial Narrow" w:cs="Calibri"/>
                <w:b/>
                <w:bCs/>
                <w:color w:val="000000"/>
                <w:lang w:eastAsia="es-PE"/>
              </w:rPr>
              <w:t>AL</w:t>
            </w:r>
          </w:p>
        </w:tc>
        <w:tc>
          <w:tcPr>
            <w:tcW w:w="1243" w:type="dxa"/>
            <w:vMerge/>
            <w:tcBorders>
              <w:left w:val="nil"/>
              <w:bottom w:val="single" w:sz="8" w:space="0" w:color="auto"/>
              <w:right w:val="single" w:sz="8" w:space="0" w:color="000000"/>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b/>
                <w:bCs/>
                <w:color w:val="000000"/>
                <w:lang w:eastAsia="es-PE"/>
              </w:rPr>
            </w:pP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F368CB" w:rsidRDefault="00B06DF0" w:rsidP="00B06DF0">
            <w:pPr>
              <w:spacing w:after="0" w:line="240" w:lineRule="auto"/>
              <w:jc w:val="center"/>
              <w:rPr>
                <w:rFonts w:ascii="Arial Narrow" w:eastAsia="Times New Roman" w:hAnsi="Arial Narrow" w:cs="Calibri"/>
                <w:b/>
                <w:color w:val="000000"/>
                <w:lang w:eastAsia="es-PE"/>
              </w:rPr>
            </w:pPr>
            <w:r w:rsidRPr="00F368CB">
              <w:rPr>
                <w:rFonts w:ascii="Arial Narrow" w:eastAsia="Times New Roman" w:hAnsi="Arial Narrow" w:cs="Calibri"/>
                <w:b/>
                <w:color w:val="000000"/>
                <w:lang w:eastAsia="es-PE"/>
              </w:rPr>
              <w:t>PLANIFICACIÓN</w:t>
            </w:r>
          </w:p>
        </w:tc>
        <w:tc>
          <w:tcPr>
            <w:tcW w:w="1512" w:type="dxa"/>
            <w:tcBorders>
              <w:top w:val="nil"/>
              <w:left w:val="nil"/>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color w:val="000000"/>
                <w:lang w:eastAsia="es-PE"/>
              </w:rPr>
            </w:pPr>
          </w:p>
        </w:tc>
        <w:tc>
          <w:tcPr>
            <w:tcW w:w="1521" w:type="dxa"/>
            <w:tcBorders>
              <w:top w:val="nil"/>
              <w:left w:val="nil"/>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color w:val="000000"/>
                <w:lang w:eastAsia="es-PE"/>
              </w:rPr>
            </w:pPr>
          </w:p>
        </w:tc>
        <w:tc>
          <w:tcPr>
            <w:tcW w:w="1243" w:type="dxa"/>
            <w:tcBorders>
              <w:top w:val="nil"/>
              <w:left w:val="nil"/>
              <w:bottom w:val="single" w:sz="4" w:space="0" w:color="auto"/>
              <w:right w:val="single" w:sz="4" w:space="0" w:color="auto"/>
            </w:tcBorders>
            <w:shd w:val="clear" w:color="auto" w:fill="auto"/>
            <w:noWrap/>
            <w:vAlign w:val="center"/>
            <w:hideMark/>
          </w:tcPr>
          <w:p w:rsidR="00B06DF0" w:rsidRPr="000C0562" w:rsidRDefault="00B06DF0" w:rsidP="00B06DF0">
            <w:pPr>
              <w:spacing w:after="0" w:line="240" w:lineRule="auto"/>
              <w:jc w:val="center"/>
              <w:rPr>
                <w:rFonts w:ascii="Arial Narrow" w:eastAsia="Times New Roman" w:hAnsi="Arial Narrow" w:cs="Calibri"/>
                <w:b/>
                <w:color w:val="000000"/>
                <w:lang w:eastAsia="es-PE"/>
              </w:rPr>
            </w:pPr>
            <w:r>
              <w:rPr>
                <w:rFonts w:ascii="Arial Narrow" w:eastAsia="Times New Roman" w:hAnsi="Arial Narrow" w:cs="Calibri"/>
                <w:b/>
                <w:color w:val="000000"/>
                <w:lang w:eastAsia="es-PE"/>
              </w:rPr>
              <w:t>6</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B06DF0" w:rsidRDefault="00B06DF0" w:rsidP="00B06DF0">
            <w:pPr>
              <w:spacing w:after="0" w:line="240" w:lineRule="auto"/>
              <w:jc w:val="both"/>
              <w:rPr>
                <w:rFonts w:ascii="Arial Narrow" w:eastAsia="Times New Roman" w:hAnsi="Arial Narrow" w:cs="Calibri"/>
                <w:color w:val="000000"/>
                <w:lang w:val="es-ES" w:eastAsia="es-PE"/>
              </w:rPr>
            </w:pPr>
            <w:r w:rsidRPr="00B06DF0">
              <w:rPr>
                <w:rFonts w:ascii="Arial Narrow" w:eastAsia="Times New Roman" w:hAnsi="Arial Narrow" w:cs="Calibri"/>
                <w:color w:val="000000"/>
                <w:lang w:val="es-ES" w:eastAsia="es-PE"/>
              </w:rPr>
              <w:t>Comunicación por escrito del Inicio de la Auditoria al Titular de la Entidad por la Comisión Auditora</w:t>
            </w:r>
          </w:p>
        </w:tc>
        <w:tc>
          <w:tcPr>
            <w:tcW w:w="1512"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15/04/2016</w:t>
            </w:r>
          </w:p>
        </w:tc>
        <w:tc>
          <w:tcPr>
            <w:tcW w:w="1521"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15/04/2016</w:t>
            </w:r>
          </w:p>
        </w:tc>
        <w:tc>
          <w:tcPr>
            <w:tcW w:w="1243" w:type="dxa"/>
            <w:tcBorders>
              <w:top w:val="nil"/>
              <w:left w:val="nil"/>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1</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B06DF0" w:rsidRDefault="00B06DF0" w:rsidP="00B06DF0">
            <w:pPr>
              <w:spacing w:after="0" w:line="240" w:lineRule="auto"/>
              <w:jc w:val="both"/>
              <w:rPr>
                <w:rFonts w:ascii="Arial Narrow" w:eastAsia="Times New Roman" w:hAnsi="Arial Narrow" w:cs="Calibri"/>
                <w:color w:val="000000"/>
                <w:lang w:val="es-ES" w:eastAsia="es-PE"/>
              </w:rPr>
            </w:pPr>
            <w:r w:rsidRPr="00B06DF0">
              <w:rPr>
                <w:rFonts w:ascii="Arial Narrow" w:eastAsia="Times New Roman" w:hAnsi="Arial Narrow" w:cs="Calibri"/>
                <w:color w:val="000000"/>
                <w:lang w:val="es-ES" w:eastAsia="es-PE"/>
              </w:rPr>
              <w:t>Comprensión de la Entidad y las materias a examinar, estableciendo Objetivos Específicos y Procedimientos de Auditoria</w:t>
            </w:r>
          </w:p>
        </w:tc>
        <w:tc>
          <w:tcPr>
            <w:tcW w:w="1512"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16/04/2016</w:t>
            </w:r>
          </w:p>
        </w:tc>
        <w:tc>
          <w:tcPr>
            <w:tcW w:w="1521"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19/04/2016</w:t>
            </w:r>
          </w:p>
        </w:tc>
        <w:tc>
          <w:tcPr>
            <w:tcW w:w="1243"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B06DF0" w:rsidRDefault="00B06DF0" w:rsidP="00B06DF0">
            <w:pPr>
              <w:spacing w:after="0" w:line="240" w:lineRule="auto"/>
              <w:jc w:val="both"/>
              <w:rPr>
                <w:rFonts w:ascii="Arial Narrow" w:eastAsia="Times New Roman" w:hAnsi="Arial Narrow" w:cs="Calibri"/>
                <w:color w:val="000000"/>
                <w:lang w:val="es-ES" w:eastAsia="es-PE"/>
              </w:rPr>
            </w:pPr>
            <w:r w:rsidRPr="00B06DF0">
              <w:rPr>
                <w:rFonts w:ascii="Arial Narrow" w:eastAsia="Times New Roman" w:hAnsi="Arial Narrow" w:cs="Calibri"/>
                <w:color w:val="000000"/>
                <w:lang w:val="es-ES" w:eastAsia="es-PE"/>
              </w:rPr>
              <w:t>Elaboración y Aprobación del Plan de Auditoria Definitivo</w:t>
            </w:r>
          </w:p>
        </w:tc>
        <w:tc>
          <w:tcPr>
            <w:tcW w:w="1512"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20/04/2016</w:t>
            </w:r>
          </w:p>
        </w:tc>
        <w:tc>
          <w:tcPr>
            <w:tcW w:w="1521"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21/04/2016</w:t>
            </w:r>
          </w:p>
        </w:tc>
        <w:tc>
          <w:tcPr>
            <w:tcW w:w="1243"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B06DF0" w:rsidRDefault="00B06DF0" w:rsidP="00B06DF0">
            <w:pPr>
              <w:spacing w:after="0" w:line="240" w:lineRule="auto"/>
              <w:jc w:val="both"/>
              <w:rPr>
                <w:rFonts w:ascii="Arial Narrow" w:eastAsia="Times New Roman" w:hAnsi="Arial Narrow" w:cs="Calibri"/>
                <w:color w:val="000000"/>
                <w:lang w:val="es-ES" w:eastAsia="es-PE"/>
              </w:rPr>
            </w:pPr>
            <w:r w:rsidRPr="00B06DF0">
              <w:rPr>
                <w:rFonts w:ascii="Arial Narrow" w:eastAsia="Times New Roman" w:hAnsi="Arial Narrow" w:cs="Calibri"/>
                <w:color w:val="000000"/>
                <w:lang w:val="es-ES" w:eastAsia="es-PE"/>
              </w:rPr>
              <w:t>Registro del Plan de Auditoria Definitivo</w:t>
            </w:r>
          </w:p>
        </w:tc>
        <w:tc>
          <w:tcPr>
            <w:tcW w:w="1512"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22/04/2016</w:t>
            </w:r>
          </w:p>
        </w:tc>
        <w:tc>
          <w:tcPr>
            <w:tcW w:w="1521"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22/04/2016</w:t>
            </w:r>
          </w:p>
        </w:tc>
        <w:tc>
          <w:tcPr>
            <w:tcW w:w="1243"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1</w:t>
            </w:r>
          </w:p>
          <w:p w:rsidR="00B06DF0" w:rsidRDefault="00B06DF0" w:rsidP="00B06DF0">
            <w:pPr>
              <w:spacing w:after="0" w:line="240" w:lineRule="auto"/>
              <w:jc w:val="center"/>
              <w:rPr>
                <w:rFonts w:ascii="Arial Narrow" w:eastAsia="Times New Roman" w:hAnsi="Arial Narrow" w:cs="Calibri"/>
                <w:color w:val="000000"/>
                <w:lang w:eastAsia="es-PE"/>
              </w:rPr>
            </w:pP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F368CB" w:rsidRDefault="00B06DF0" w:rsidP="00B06DF0">
            <w:pPr>
              <w:spacing w:after="0" w:line="240" w:lineRule="auto"/>
              <w:jc w:val="center"/>
              <w:rPr>
                <w:rFonts w:ascii="Arial Narrow" w:eastAsia="Times New Roman" w:hAnsi="Arial Narrow" w:cs="Calibri"/>
                <w:b/>
                <w:color w:val="000000"/>
                <w:lang w:eastAsia="es-PE"/>
              </w:rPr>
            </w:pPr>
            <w:r w:rsidRPr="00F368CB">
              <w:rPr>
                <w:rFonts w:ascii="Arial Narrow" w:eastAsia="Times New Roman" w:hAnsi="Arial Narrow" w:cs="Calibri"/>
                <w:b/>
                <w:color w:val="000000"/>
                <w:lang w:eastAsia="es-PE"/>
              </w:rPr>
              <w:t>EJECUCIÓN</w:t>
            </w:r>
          </w:p>
        </w:tc>
        <w:tc>
          <w:tcPr>
            <w:tcW w:w="1512"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p>
        </w:tc>
        <w:tc>
          <w:tcPr>
            <w:tcW w:w="1521"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p>
        </w:tc>
        <w:tc>
          <w:tcPr>
            <w:tcW w:w="1243" w:type="dxa"/>
            <w:tcBorders>
              <w:top w:val="nil"/>
              <w:left w:val="nil"/>
              <w:bottom w:val="single" w:sz="4" w:space="0" w:color="auto"/>
              <w:right w:val="single" w:sz="4" w:space="0" w:color="auto"/>
            </w:tcBorders>
            <w:shd w:val="clear" w:color="auto" w:fill="auto"/>
            <w:noWrap/>
            <w:vAlign w:val="center"/>
            <w:hideMark/>
          </w:tcPr>
          <w:p w:rsidR="00B06DF0" w:rsidRPr="000C0562" w:rsidRDefault="00B06DF0" w:rsidP="00B06DF0">
            <w:pPr>
              <w:spacing w:after="0" w:line="240" w:lineRule="auto"/>
              <w:jc w:val="center"/>
              <w:rPr>
                <w:rFonts w:ascii="Arial Narrow" w:eastAsia="Times New Roman" w:hAnsi="Arial Narrow" w:cs="Calibri"/>
                <w:b/>
                <w:color w:val="000000"/>
                <w:lang w:eastAsia="es-PE"/>
              </w:rPr>
            </w:pPr>
            <w:r w:rsidRPr="000C0562">
              <w:rPr>
                <w:rFonts w:ascii="Arial Narrow" w:eastAsia="Times New Roman" w:hAnsi="Arial Narrow" w:cs="Calibri"/>
                <w:b/>
                <w:color w:val="000000"/>
                <w:lang w:eastAsia="es-PE"/>
              </w:rPr>
              <w:t>4</w:t>
            </w:r>
            <w:r>
              <w:rPr>
                <w:rFonts w:ascii="Arial Narrow" w:eastAsia="Times New Roman" w:hAnsi="Arial Narrow" w:cs="Calibri"/>
                <w:b/>
                <w:color w:val="000000"/>
                <w:lang w:eastAsia="es-PE"/>
              </w:rPr>
              <w:t>1</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B06DF0" w:rsidRDefault="00B06DF0" w:rsidP="00B06DF0">
            <w:pPr>
              <w:spacing w:after="0" w:line="240" w:lineRule="auto"/>
              <w:jc w:val="both"/>
              <w:rPr>
                <w:rFonts w:ascii="Arial Narrow" w:eastAsia="Times New Roman" w:hAnsi="Arial Narrow" w:cs="Calibri"/>
                <w:color w:val="000000"/>
                <w:lang w:val="es-ES" w:eastAsia="es-PE"/>
              </w:rPr>
            </w:pPr>
            <w:r w:rsidRPr="00B06DF0">
              <w:rPr>
                <w:rFonts w:ascii="Arial Narrow" w:eastAsia="Times New Roman" w:hAnsi="Arial Narrow" w:cs="Calibri"/>
                <w:color w:val="000000"/>
                <w:lang w:val="es-ES" w:eastAsia="es-PE"/>
              </w:rPr>
              <w:t>Definición de las Muestras de Auditoria</w:t>
            </w:r>
          </w:p>
        </w:tc>
        <w:tc>
          <w:tcPr>
            <w:tcW w:w="1512" w:type="dxa"/>
            <w:tcBorders>
              <w:top w:val="nil"/>
              <w:left w:val="nil"/>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23</w:t>
            </w:r>
            <w:r w:rsidRPr="00557425">
              <w:rPr>
                <w:rFonts w:ascii="Arial Narrow" w:eastAsia="Times New Roman" w:hAnsi="Arial Narrow" w:cs="Calibri"/>
                <w:color w:val="000000"/>
                <w:lang w:eastAsia="es-PE"/>
              </w:rPr>
              <w:t>/0</w:t>
            </w:r>
            <w:r>
              <w:rPr>
                <w:rFonts w:ascii="Arial Narrow" w:eastAsia="Times New Roman" w:hAnsi="Arial Narrow" w:cs="Calibri"/>
                <w:color w:val="000000"/>
                <w:lang w:eastAsia="es-PE"/>
              </w:rPr>
              <w:t>4</w:t>
            </w:r>
            <w:r w:rsidRPr="00557425">
              <w:rPr>
                <w:rFonts w:ascii="Arial Narrow" w:eastAsia="Times New Roman" w:hAnsi="Arial Narrow" w:cs="Calibri"/>
                <w:color w:val="000000"/>
                <w:lang w:eastAsia="es-PE"/>
              </w:rPr>
              <w:t>/2016</w:t>
            </w:r>
          </w:p>
        </w:tc>
        <w:tc>
          <w:tcPr>
            <w:tcW w:w="1521" w:type="dxa"/>
            <w:tcBorders>
              <w:top w:val="nil"/>
              <w:left w:val="nil"/>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26/04/2016</w:t>
            </w:r>
          </w:p>
        </w:tc>
        <w:tc>
          <w:tcPr>
            <w:tcW w:w="1243" w:type="dxa"/>
            <w:tcBorders>
              <w:top w:val="nil"/>
              <w:left w:val="nil"/>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B06DF0" w:rsidRDefault="00B06DF0" w:rsidP="00B06DF0">
            <w:pPr>
              <w:spacing w:after="0" w:line="240" w:lineRule="auto"/>
              <w:jc w:val="both"/>
              <w:rPr>
                <w:rFonts w:ascii="Arial Narrow" w:eastAsia="Times New Roman" w:hAnsi="Arial Narrow" w:cs="Calibri"/>
                <w:color w:val="000000"/>
                <w:lang w:val="es-ES" w:eastAsia="es-PE"/>
              </w:rPr>
            </w:pPr>
            <w:r w:rsidRPr="00B06DF0">
              <w:rPr>
                <w:rFonts w:ascii="Arial Narrow" w:eastAsia="Times New Roman" w:hAnsi="Arial Narrow" w:cs="Calibri"/>
                <w:color w:val="000000"/>
                <w:lang w:val="es-ES" w:eastAsia="es-PE"/>
              </w:rPr>
              <w:t>Desarrollo de los Procedimientos de Auditoria</w:t>
            </w:r>
          </w:p>
        </w:tc>
        <w:tc>
          <w:tcPr>
            <w:tcW w:w="1512"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27/04/2016</w:t>
            </w:r>
          </w:p>
        </w:tc>
        <w:tc>
          <w:tcPr>
            <w:tcW w:w="1521"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18/05/2016</w:t>
            </w:r>
          </w:p>
        </w:tc>
        <w:tc>
          <w:tcPr>
            <w:tcW w:w="1243"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17</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B06DF0" w:rsidRDefault="00B06DF0" w:rsidP="00B06DF0">
            <w:pPr>
              <w:spacing w:after="0" w:line="240" w:lineRule="auto"/>
              <w:jc w:val="both"/>
              <w:rPr>
                <w:rFonts w:ascii="Arial Narrow" w:eastAsia="Times New Roman" w:hAnsi="Arial Narrow" w:cs="Calibri"/>
                <w:color w:val="000000"/>
                <w:lang w:val="es-ES" w:eastAsia="es-PE"/>
              </w:rPr>
            </w:pPr>
            <w:r w:rsidRPr="00B06DF0">
              <w:rPr>
                <w:rFonts w:ascii="Arial Narrow" w:eastAsia="Times New Roman" w:hAnsi="Arial Narrow" w:cs="Calibri"/>
                <w:color w:val="000000"/>
                <w:lang w:val="es-ES" w:eastAsia="es-PE"/>
              </w:rPr>
              <w:t>Identificación de las Desviaciones de Cumplimiento  (Elaboración, Discusión y Aprobación de la Matriz de las Desviaciones de Cumplimiento)</w:t>
            </w:r>
          </w:p>
          <w:p w:rsidR="00B06DF0" w:rsidRPr="00B06DF0" w:rsidRDefault="00B06DF0" w:rsidP="00B06DF0">
            <w:pPr>
              <w:spacing w:after="0" w:line="240" w:lineRule="auto"/>
              <w:jc w:val="both"/>
              <w:rPr>
                <w:rFonts w:ascii="Arial Narrow" w:eastAsia="Times New Roman" w:hAnsi="Arial Narrow" w:cs="Calibri"/>
                <w:color w:val="000000"/>
                <w:lang w:val="es-ES" w:eastAsia="es-PE"/>
              </w:rPr>
            </w:pPr>
            <w:r w:rsidRPr="00B06DF0">
              <w:rPr>
                <w:rFonts w:ascii="Arial Narrow" w:eastAsia="Times New Roman" w:hAnsi="Arial Narrow" w:cs="Calibri"/>
                <w:color w:val="000000"/>
                <w:lang w:val="es-ES" w:eastAsia="es-PE"/>
              </w:rPr>
              <w:t>Elaboración de las Desviaciones de Cumplimiento</w:t>
            </w:r>
          </w:p>
        </w:tc>
        <w:tc>
          <w:tcPr>
            <w:tcW w:w="1512"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19/05/2016</w:t>
            </w:r>
          </w:p>
        </w:tc>
        <w:tc>
          <w:tcPr>
            <w:tcW w:w="1521"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27/05/2016</w:t>
            </w:r>
          </w:p>
        </w:tc>
        <w:tc>
          <w:tcPr>
            <w:tcW w:w="1243"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7</w:t>
            </w:r>
          </w:p>
          <w:p w:rsidR="00B06DF0" w:rsidRDefault="00B06DF0" w:rsidP="00B06DF0">
            <w:pPr>
              <w:spacing w:after="0" w:line="240" w:lineRule="auto"/>
              <w:jc w:val="center"/>
              <w:rPr>
                <w:rFonts w:ascii="Arial Narrow" w:eastAsia="Times New Roman" w:hAnsi="Arial Narrow" w:cs="Calibri"/>
                <w:color w:val="000000"/>
                <w:lang w:eastAsia="es-PE"/>
              </w:rPr>
            </w:pP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B06DF0" w:rsidRDefault="00B06DF0" w:rsidP="00B06DF0">
            <w:pPr>
              <w:spacing w:after="0" w:line="240" w:lineRule="auto"/>
              <w:jc w:val="both"/>
              <w:rPr>
                <w:rFonts w:ascii="Arial Narrow" w:eastAsia="Times New Roman" w:hAnsi="Arial Narrow" w:cs="Calibri"/>
                <w:color w:val="000000"/>
                <w:lang w:val="es-ES" w:eastAsia="es-PE"/>
              </w:rPr>
            </w:pPr>
            <w:r w:rsidRPr="00B06DF0">
              <w:rPr>
                <w:rFonts w:ascii="Arial Narrow" w:eastAsia="Times New Roman" w:hAnsi="Arial Narrow" w:cs="Calibri"/>
                <w:color w:val="000000"/>
                <w:lang w:val="es-ES" w:eastAsia="es-PE"/>
              </w:rPr>
              <w:t>Comunicación de las Desviaciones de Cumplimiento</w:t>
            </w:r>
          </w:p>
          <w:p w:rsidR="00B06DF0" w:rsidRPr="00557425" w:rsidRDefault="00B06DF0" w:rsidP="00B06DF0">
            <w:pPr>
              <w:spacing w:after="0" w:line="240" w:lineRule="auto"/>
              <w:jc w:val="both"/>
              <w:rPr>
                <w:rFonts w:ascii="Arial Narrow" w:eastAsia="Times New Roman" w:hAnsi="Arial Narrow" w:cs="Calibri"/>
                <w:color w:val="000000"/>
                <w:lang w:eastAsia="es-PE"/>
              </w:rPr>
            </w:pPr>
            <w:proofErr w:type="spellStart"/>
            <w:r>
              <w:rPr>
                <w:rFonts w:ascii="Arial Narrow" w:eastAsia="Times New Roman" w:hAnsi="Arial Narrow" w:cs="Calibri"/>
                <w:color w:val="000000"/>
                <w:lang w:eastAsia="es-PE"/>
              </w:rPr>
              <w:t>Evaluación</w:t>
            </w:r>
            <w:proofErr w:type="spellEnd"/>
            <w:r>
              <w:rPr>
                <w:rFonts w:ascii="Arial Narrow" w:eastAsia="Times New Roman" w:hAnsi="Arial Narrow" w:cs="Calibri"/>
                <w:color w:val="000000"/>
                <w:lang w:eastAsia="es-PE"/>
              </w:rPr>
              <w:t xml:space="preserve"> de </w:t>
            </w:r>
            <w:proofErr w:type="spellStart"/>
            <w:r>
              <w:rPr>
                <w:rFonts w:ascii="Arial Narrow" w:eastAsia="Times New Roman" w:hAnsi="Arial Narrow" w:cs="Calibri"/>
                <w:color w:val="000000"/>
                <w:lang w:eastAsia="es-PE"/>
              </w:rPr>
              <w:t>los</w:t>
            </w:r>
            <w:proofErr w:type="spellEnd"/>
            <w:r>
              <w:rPr>
                <w:rFonts w:ascii="Arial Narrow" w:eastAsia="Times New Roman" w:hAnsi="Arial Narrow" w:cs="Calibri"/>
                <w:color w:val="000000"/>
                <w:lang w:eastAsia="es-PE"/>
              </w:rPr>
              <w:t xml:space="preserve"> </w:t>
            </w:r>
            <w:proofErr w:type="spellStart"/>
            <w:r>
              <w:rPr>
                <w:rFonts w:ascii="Arial Narrow" w:eastAsia="Times New Roman" w:hAnsi="Arial Narrow" w:cs="Calibri"/>
                <w:color w:val="000000"/>
                <w:lang w:eastAsia="es-PE"/>
              </w:rPr>
              <w:t>Comentarios</w:t>
            </w:r>
            <w:proofErr w:type="spellEnd"/>
          </w:p>
        </w:tc>
        <w:tc>
          <w:tcPr>
            <w:tcW w:w="1512" w:type="dxa"/>
            <w:tcBorders>
              <w:top w:val="nil"/>
              <w:left w:val="nil"/>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28/</w:t>
            </w:r>
            <w:r w:rsidRPr="00557425">
              <w:rPr>
                <w:rFonts w:ascii="Arial Narrow" w:eastAsia="Times New Roman" w:hAnsi="Arial Narrow" w:cs="Calibri"/>
                <w:color w:val="000000"/>
                <w:lang w:eastAsia="es-PE"/>
              </w:rPr>
              <w:t>/</w:t>
            </w:r>
            <w:r>
              <w:rPr>
                <w:rFonts w:ascii="Arial Narrow" w:eastAsia="Times New Roman" w:hAnsi="Arial Narrow" w:cs="Calibri"/>
                <w:color w:val="000000"/>
                <w:lang w:eastAsia="es-PE"/>
              </w:rPr>
              <w:t>06</w:t>
            </w:r>
            <w:r w:rsidRPr="00557425">
              <w:rPr>
                <w:rFonts w:ascii="Arial Narrow" w:eastAsia="Times New Roman" w:hAnsi="Arial Narrow" w:cs="Calibri"/>
                <w:color w:val="000000"/>
                <w:lang w:eastAsia="es-PE"/>
              </w:rPr>
              <w:t>/2016</w:t>
            </w:r>
          </w:p>
        </w:tc>
        <w:tc>
          <w:tcPr>
            <w:tcW w:w="1521" w:type="dxa"/>
            <w:tcBorders>
              <w:top w:val="nil"/>
              <w:left w:val="nil"/>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21/07</w:t>
            </w:r>
            <w:r w:rsidRPr="00557425">
              <w:rPr>
                <w:rFonts w:ascii="Arial Narrow" w:eastAsia="Times New Roman" w:hAnsi="Arial Narrow" w:cs="Calibri"/>
                <w:color w:val="000000"/>
                <w:lang w:eastAsia="es-PE"/>
              </w:rPr>
              <w:t>/2016</w:t>
            </w:r>
          </w:p>
        </w:tc>
        <w:tc>
          <w:tcPr>
            <w:tcW w:w="1243" w:type="dxa"/>
            <w:tcBorders>
              <w:top w:val="nil"/>
              <w:left w:val="nil"/>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15</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B06DF0" w:rsidRDefault="00B06DF0" w:rsidP="00B06DF0">
            <w:pPr>
              <w:spacing w:after="0" w:line="240" w:lineRule="auto"/>
              <w:jc w:val="both"/>
              <w:rPr>
                <w:rFonts w:ascii="Arial Narrow" w:eastAsia="Times New Roman" w:hAnsi="Arial Narrow" w:cs="Calibri"/>
                <w:color w:val="000000"/>
                <w:lang w:val="es-ES" w:eastAsia="es-PE"/>
              </w:rPr>
            </w:pPr>
            <w:r w:rsidRPr="00B06DF0">
              <w:rPr>
                <w:rFonts w:ascii="Arial Narrow" w:eastAsia="Times New Roman" w:hAnsi="Arial Narrow" w:cs="Calibri"/>
                <w:color w:val="000000"/>
                <w:lang w:val="es-ES" w:eastAsia="es-PE"/>
              </w:rPr>
              <w:t>Registro del Cierre de la Ejecución</w:t>
            </w:r>
          </w:p>
        </w:tc>
        <w:tc>
          <w:tcPr>
            <w:tcW w:w="1512"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22/07/2016</w:t>
            </w:r>
          </w:p>
        </w:tc>
        <w:tc>
          <w:tcPr>
            <w:tcW w:w="1521"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22/07/2016</w:t>
            </w:r>
          </w:p>
        </w:tc>
        <w:tc>
          <w:tcPr>
            <w:tcW w:w="1243"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1</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F368CB" w:rsidRDefault="00B06DF0" w:rsidP="00B06DF0">
            <w:pPr>
              <w:spacing w:after="0" w:line="240" w:lineRule="auto"/>
              <w:jc w:val="center"/>
              <w:rPr>
                <w:rFonts w:ascii="Arial Narrow" w:eastAsia="Times New Roman" w:hAnsi="Arial Narrow" w:cs="Calibri"/>
                <w:b/>
                <w:color w:val="000000"/>
                <w:lang w:eastAsia="es-PE"/>
              </w:rPr>
            </w:pPr>
            <w:r w:rsidRPr="00F368CB">
              <w:rPr>
                <w:rFonts w:ascii="Arial Narrow" w:eastAsia="Times New Roman" w:hAnsi="Arial Narrow" w:cs="Calibri"/>
                <w:b/>
                <w:color w:val="000000"/>
                <w:lang w:eastAsia="es-PE"/>
              </w:rPr>
              <w:t>ELABORACIÓN DEL INFORME</w:t>
            </w:r>
          </w:p>
        </w:tc>
        <w:tc>
          <w:tcPr>
            <w:tcW w:w="1512"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p>
        </w:tc>
        <w:tc>
          <w:tcPr>
            <w:tcW w:w="1521"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p>
        </w:tc>
        <w:tc>
          <w:tcPr>
            <w:tcW w:w="1243" w:type="dxa"/>
            <w:tcBorders>
              <w:top w:val="nil"/>
              <w:left w:val="nil"/>
              <w:bottom w:val="single" w:sz="4" w:space="0" w:color="auto"/>
              <w:right w:val="single" w:sz="4" w:space="0" w:color="auto"/>
            </w:tcBorders>
            <w:shd w:val="clear" w:color="auto" w:fill="auto"/>
            <w:noWrap/>
            <w:vAlign w:val="center"/>
            <w:hideMark/>
          </w:tcPr>
          <w:p w:rsidR="00B06DF0" w:rsidRPr="000C0562" w:rsidRDefault="00B06DF0" w:rsidP="00B06DF0">
            <w:pPr>
              <w:spacing w:after="0" w:line="240" w:lineRule="auto"/>
              <w:jc w:val="center"/>
              <w:rPr>
                <w:rFonts w:ascii="Arial Narrow" w:eastAsia="Times New Roman" w:hAnsi="Arial Narrow" w:cs="Calibri"/>
                <w:b/>
                <w:color w:val="000000"/>
                <w:lang w:eastAsia="es-PE"/>
              </w:rPr>
            </w:pPr>
            <w:r w:rsidRPr="000C0562">
              <w:rPr>
                <w:rFonts w:ascii="Arial Narrow" w:eastAsia="Times New Roman" w:hAnsi="Arial Narrow" w:cs="Calibri"/>
                <w:b/>
                <w:color w:val="000000"/>
                <w:lang w:eastAsia="es-PE"/>
              </w:rPr>
              <w:t>12</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both"/>
              <w:rPr>
                <w:rFonts w:ascii="Arial Narrow" w:eastAsia="Times New Roman" w:hAnsi="Arial Narrow" w:cs="Calibri"/>
                <w:color w:val="000000"/>
                <w:lang w:eastAsia="es-PE"/>
              </w:rPr>
            </w:pPr>
            <w:proofErr w:type="spellStart"/>
            <w:r>
              <w:rPr>
                <w:rFonts w:ascii="Arial Narrow" w:eastAsia="Times New Roman" w:hAnsi="Arial Narrow" w:cs="Calibri"/>
                <w:color w:val="000000"/>
                <w:lang w:eastAsia="es-PE"/>
              </w:rPr>
              <w:t>Elaboración</w:t>
            </w:r>
            <w:proofErr w:type="spellEnd"/>
            <w:r>
              <w:rPr>
                <w:rFonts w:ascii="Arial Narrow" w:eastAsia="Times New Roman" w:hAnsi="Arial Narrow" w:cs="Calibri"/>
                <w:color w:val="000000"/>
                <w:lang w:eastAsia="es-PE"/>
              </w:rPr>
              <w:t xml:space="preserve"> del </w:t>
            </w:r>
            <w:proofErr w:type="spellStart"/>
            <w:r>
              <w:rPr>
                <w:rFonts w:ascii="Arial Narrow" w:eastAsia="Times New Roman" w:hAnsi="Arial Narrow" w:cs="Calibri"/>
                <w:color w:val="000000"/>
                <w:lang w:eastAsia="es-PE"/>
              </w:rPr>
              <w:t>Informe</w:t>
            </w:r>
            <w:proofErr w:type="spellEnd"/>
          </w:p>
        </w:tc>
        <w:tc>
          <w:tcPr>
            <w:tcW w:w="1512" w:type="dxa"/>
            <w:tcBorders>
              <w:top w:val="nil"/>
              <w:left w:val="nil"/>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23</w:t>
            </w:r>
            <w:r w:rsidRPr="00557425">
              <w:rPr>
                <w:rFonts w:ascii="Arial Narrow" w:eastAsia="Times New Roman" w:hAnsi="Arial Narrow" w:cs="Calibri"/>
                <w:color w:val="000000"/>
                <w:lang w:eastAsia="es-PE"/>
              </w:rPr>
              <w:t>/</w:t>
            </w:r>
            <w:r>
              <w:rPr>
                <w:rFonts w:ascii="Arial Narrow" w:eastAsia="Times New Roman" w:hAnsi="Arial Narrow" w:cs="Calibri"/>
                <w:color w:val="000000"/>
                <w:lang w:eastAsia="es-PE"/>
              </w:rPr>
              <w:t>07</w:t>
            </w:r>
            <w:r w:rsidRPr="00557425">
              <w:rPr>
                <w:rFonts w:ascii="Arial Narrow" w:eastAsia="Times New Roman" w:hAnsi="Arial Narrow" w:cs="Calibri"/>
                <w:color w:val="000000"/>
                <w:lang w:eastAsia="es-PE"/>
              </w:rPr>
              <w:t>/2016</w:t>
            </w:r>
          </w:p>
        </w:tc>
        <w:tc>
          <w:tcPr>
            <w:tcW w:w="1521" w:type="dxa"/>
            <w:tcBorders>
              <w:top w:val="nil"/>
              <w:left w:val="nil"/>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05/07/2016</w:t>
            </w:r>
          </w:p>
        </w:tc>
        <w:tc>
          <w:tcPr>
            <w:tcW w:w="1243"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9</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both"/>
              <w:rPr>
                <w:rFonts w:ascii="Arial Narrow" w:eastAsia="Times New Roman" w:hAnsi="Arial Narrow" w:cs="Calibri"/>
                <w:color w:val="000000"/>
                <w:lang w:eastAsia="es-PE"/>
              </w:rPr>
            </w:pPr>
            <w:proofErr w:type="spellStart"/>
            <w:r>
              <w:rPr>
                <w:rFonts w:ascii="Arial Narrow" w:eastAsia="Times New Roman" w:hAnsi="Arial Narrow" w:cs="Calibri"/>
                <w:color w:val="000000"/>
                <w:lang w:eastAsia="es-PE"/>
              </w:rPr>
              <w:t>Revisión</w:t>
            </w:r>
            <w:proofErr w:type="spellEnd"/>
            <w:r>
              <w:rPr>
                <w:rFonts w:ascii="Arial Narrow" w:eastAsia="Times New Roman" w:hAnsi="Arial Narrow" w:cs="Calibri"/>
                <w:color w:val="000000"/>
                <w:lang w:eastAsia="es-PE"/>
              </w:rPr>
              <w:t xml:space="preserve">, </w:t>
            </w:r>
            <w:proofErr w:type="spellStart"/>
            <w:r>
              <w:rPr>
                <w:rFonts w:ascii="Arial Narrow" w:eastAsia="Times New Roman" w:hAnsi="Arial Narrow" w:cs="Calibri"/>
                <w:color w:val="000000"/>
                <w:lang w:eastAsia="es-PE"/>
              </w:rPr>
              <w:t>Aprobación</w:t>
            </w:r>
            <w:proofErr w:type="spellEnd"/>
            <w:r>
              <w:rPr>
                <w:rFonts w:ascii="Arial Narrow" w:eastAsia="Times New Roman" w:hAnsi="Arial Narrow" w:cs="Calibri"/>
                <w:color w:val="000000"/>
                <w:lang w:eastAsia="es-PE"/>
              </w:rPr>
              <w:t xml:space="preserve"> y </w:t>
            </w:r>
            <w:proofErr w:type="spellStart"/>
            <w:r>
              <w:rPr>
                <w:rFonts w:ascii="Arial Narrow" w:eastAsia="Times New Roman" w:hAnsi="Arial Narrow" w:cs="Calibri"/>
                <w:color w:val="000000"/>
                <w:lang w:eastAsia="es-PE"/>
              </w:rPr>
              <w:t>Comunicación</w:t>
            </w:r>
            <w:proofErr w:type="spellEnd"/>
          </w:p>
        </w:tc>
        <w:tc>
          <w:tcPr>
            <w:tcW w:w="1512"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06/07/2016</w:t>
            </w:r>
          </w:p>
        </w:tc>
        <w:tc>
          <w:tcPr>
            <w:tcW w:w="1521"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07/07/2016</w:t>
            </w:r>
          </w:p>
        </w:tc>
        <w:tc>
          <w:tcPr>
            <w:tcW w:w="1243"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2</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557425" w:rsidRDefault="00B06DF0" w:rsidP="00B06DF0">
            <w:pPr>
              <w:spacing w:after="0" w:line="240" w:lineRule="auto"/>
              <w:jc w:val="both"/>
              <w:rPr>
                <w:rFonts w:ascii="Arial Narrow" w:eastAsia="Times New Roman" w:hAnsi="Arial Narrow" w:cs="Calibri"/>
                <w:color w:val="000000"/>
                <w:lang w:eastAsia="es-PE"/>
              </w:rPr>
            </w:pPr>
            <w:proofErr w:type="spellStart"/>
            <w:r>
              <w:rPr>
                <w:rFonts w:ascii="Arial Narrow" w:eastAsia="Times New Roman" w:hAnsi="Arial Narrow" w:cs="Calibri"/>
                <w:color w:val="000000"/>
                <w:lang w:eastAsia="es-PE"/>
              </w:rPr>
              <w:t>Registro</w:t>
            </w:r>
            <w:proofErr w:type="spellEnd"/>
            <w:r>
              <w:rPr>
                <w:rFonts w:ascii="Arial Narrow" w:eastAsia="Times New Roman" w:hAnsi="Arial Narrow" w:cs="Calibri"/>
                <w:color w:val="000000"/>
                <w:lang w:eastAsia="es-PE"/>
              </w:rPr>
              <w:t xml:space="preserve"> del </w:t>
            </w:r>
            <w:proofErr w:type="spellStart"/>
            <w:r>
              <w:rPr>
                <w:rFonts w:ascii="Arial Narrow" w:eastAsia="Times New Roman" w:hAnsi="Arial Narrow" w:cs="Calibri"/>
                <w:color w:val="000000"/>
                <w:lang w:eastAsia="es-PE"/>
              </w:rPr>
              <w:t>Informe</w:t>
            </w:r>
            <w:proofErr w:type="spellEnd"/>
          </w:p>
        </w:tc>
        <w:tc>
          <w:tcPr>
            <w:tcW w:w="1512"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09/07/2016</w:t>
            </w:r>
          </w:p>
        </w:tc>
        <w:tc>
          <w:tcPr>
            <w:tcW w:w="1521"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09/07/2016</w:t>
            </w:r>
          </w:p>
        </w:tc>
        <w:tc>
          <w:tcPr>
            <w:tcW w:w="1243" w:type="dxa"/>
            <w:tcBorders>
              <w:top w:val="nil"/>
              <w:left w:val="nil"/>
              <w:bottom w:val="single" w:sz="4" w:space="0" w:color="auto"/>
              <w:right w:val="single" w:sz="4" w:space="0" w:color="auto"/>
            </w:tcBorders>
            <w:shd w:val="clear" w:color="auto" w:fill="auto"/>
            <w:noWrap/>
            <w:vAlign w:val="center"/>
            <w:hideMark/>
          </w:tcPr>
          <w:p w:rsidR="00B06DF0" w:rsidRDefault="00B06DF0" w:rsidP="00B06DF0">
            <w:pPr>
              <w:spacing w:after="0" w:line="240" w:lineRule="auto"/>
              <w:jc w:val="center"/>
              <w:rPr>
                <w:rFonts w:ascii="Arial Narrow" w:eastAsia="Times New Roman" w:hAnsi="Arial Narrow" w:cs="Calibri"/>
                <w:color w:val="000000"/>
                <w:lang w:eastAsia="es-PE"/>
              </w:rPr>
            </w:pPr>
            <w:r>
              <w:rPr>
                <w:rFonts w:ascii="Arial Narrow" w:eastAsia="Times New Roman" w:hAnsi="Arial Narrow" w:cs="Calibri"/>
                <w:color w:val="000000"/>
                <w:lang w:eastAsia="es-PE"/>
              </w:rPr>
              <w:t>1</w:t>
            </w:r>
          </w:p>
        </w:tc>
      </w:tr>
      <w:tr w:rsidR="00B06DF0" w:rsidRPr="00557425" w:rsidTr="00B06DF0">
        <w:trPr>
          <w:trHeight w:val="546"/>
        </w:trPr>
        <w:tc>
          <w:tcPr>
            <w:tcW w:w="5009" w:type="dxa"/>
            <w:tcBorders>
              <w:top w:val="nil"/>
              <w:left w:val="single" w:sz="4" w:space="0" w:color="auto"/>
              <w:bottom w:val="single" w:sz="4" w:space="0" w:color="auto"/>
              <w:right w:val="single" w:sz="4" w:space="0" w:color="auto"/>
            </w:tcBorders>
            <w:shd w:val="clear" w:color="auto" w:fill="auto"/>
            <w:noWrap/>
            <w:vAlign w:val="center"/>
            <w:hideMark/>
          </w:tcPr>
          <w:p w:rsidR="00B06DF0" w:rsidRPr="0085440B" w:rsidRDefault="00B06DF0" w:rsidP="00B06DF0">
            <w:pPr>
              <w:spacing w:after="0" w:line="240" w:lineRule="auto"/>
              <w:jc w:val="center"/>
              <w:rPr>
                <w:rFonts w:ascii="Arial Narrow" w:eastAsia="Times New Roman" w:hAnsi="Arial Narrow" w:cs="Calibri"/>
                <w:b/>
                <w:color w:val="000000"/>
                <w:lang w:eastAsia="es-PE"/>
              </w:rPr>
            </w:pPr>
            <w:r w:rsidRPr="0085440B">
              <w:rPr>
                <w:rFonts w:ascii="Arial Narrow" w:eastAsia="Times New Roman" w:hAnsi="Arial Narrow" w:cs="Calibri"/>
                <w:b/>
                <w:color w:val="000000"/>
                <w:lang w:eastAsia="es-PE"/>
              </w:rPr>
              <w:t>TOTAL DE DÍAS HÁBILES</w:t>
            </w:r>
          </w:p>
        </w:tc>
        <w:tc>
          <w:tcPr>
            <w:tcW w:w="1512" w:type="dxa"/>
            <w:tcBorders>
              <w:top w:val="nil"/>
              <w:left w:val="nil"/>
              <w:bottom w:val="single" w:sz="4" w:space="0" w:color="auto"/>
              <w:right w:val="single" w:sz="4" w:space="0" w:color="auto"/>
            </w:tcBorders>
            <w:shd w:val="clear" w:color="auto" w:fill="auto"/>
            <w:noWrap/>
            <w:vAlign w:val="center"/>
            <w:hideMark/>
          </w:tcPr>
          <w:p w:rsidR="00B06DF0" w:rsidRPr="0085440B" w:rsidRDefault="00B06DF0" w:rsidP="00B06DF0">
            <w:pPr>
              <w:spacing w:after="0" w:line="240" w:lineRule="auto"/>
              <w:jc w:val="center"/>
              <w:rPr>
                <w:rFonts w:ascii="Arial Narrow" w:eastAsia="Times New Roman" w:hAnsi="Arial Narrow" w:cs="Calibri"/>
                <w:b/>
                <w:color w:val="000000"/>
                <w:lang w:eastAsia="es-PE"/>
              </w:rPr>
            </w:pPr>
          </w:p>
        </w:tc>
        <w:tc>
          <w:tcPr>
            <w:tcW w:w="1521" w:type="dxa"/>
            <w:tcBorders>
              <w:top w:val="nil"/>
              <w:left w:val="nil"/>
              <w:bottom w:val="single" w:sz="4" w:space="0" w:color="auto"/>
              <w:right w:val="single" w:sz="4" w:space="0" w:color="auto"/>
            </w:tcBorders>
            <w:shd w:val="clear" w:color="auto" w:fill="auto"/>
            <w:noWrap/>
            <w:vAlign w:val="center"/>
            <w:hideMark/>
          </w:tcPr>
          <w:p w:rsidR="00B06DF0" w:rsidRPr="0085440B" w:rsidRDefault="00B06DF0" w:rsidP="00B06DF0">
            <w:pPr>
              <w:spacing w:after="0" w:line="240" w:lineRule="auto"/>
              <w:jc w:val="center"/>
              <w:rPr>
                <w:rFonts w:ascii="Arial Narrow" w:eastAsia="Times New Roman" w:hAnsi="Arial Narrow" w:cs="Calibri"/>
                <w:b/>
                <w:color w:val="000000"/>
                <w:lang w:eastAsia="es-PE"/>
              </w:rPr>
            </w:pPr>
          </w:p>
        </w:tc>
        <w:tc>
          <w:tcPr>
            <w:tcW w:w="1243" w:type="dxa"/>
            <w:tcBorders>
              <w:top w:val="nil"/>
              <w:left w:val="nil"/>
              <w:bottom w:val="single" w:sz="4" w:space="0" w:color="auto"/>
              <w:right w:val="single" w:sz="4" w:space="0" w:color="auto"/>
            </w:tcBorders>
            <w:shd w:val="clear" w:color="auto" w:fill="auto"/>
            <w:noWrap/>
            <w:vAlign w:val="center"/>
            <w:hideMark/>
          </w:tcPr>
          <w:p w:rsidR="00B06DF0" w:rsidRPr="0085440B" w:rsidRDefault="00B06DF0" w:rsidP="00B06DF0">
            <w:pPr>
              <w:spacing w:after="0" w:line="240" w:lineRule="auto"/>
              <w:jc w:val="center"/>
              <w:rPr>
                <w:rFonts w:ascii="Arial Narrow" w:eastAsia="Times New Roman" w:hAnsi="Arial Narrow" w:cs="Calibri"/>
                <w:b/>
                <w:color w:val="000000"/>
                <w:lang w:eastAsia="es-PE"/>
              </w:rPr>
            </w:pPr>
            <w:r>
              <w:rPr>
                <w:rFonts w:ascii="Arial Narrow" w:eastAsia="Times New Roman" w:hAnsi="Arial Narrow" w:cs="Calibri"/>
                <w:b/>
                <w:color w:val="000000"/>
                <w:lang w:eastAsia="es-PE"/>
              </w:rPr>
              <w:t>59</w:t>
            </w:r>
          </w:p>
        </w:tc>
      </w:tr>
    </w:tbl>
    <w:p w:rsidR="00B06DF0" w:rsidRDefault="00B06DF0" w:rsidP="00B06DF0">
      <w:pPr>
        <w:pStyle w:val="Prrafodelista"/>
        <w:spacing w:after="0" w:line="240" w:lineRule="auto"/>
        <w:ind w:left="927"/>
        <w:jc w:val="both"/>
        <w:rPr>
          <w:rFonts w:ascii="Cambria" w:hAnsi="Cambria"/>
        </w:rPr>
      </w:pPr>
    </w:p>
    <w:p w:rsidR="00B06DF0" w:rsidRDefault="00B06DF0" w:rsidP="00B06DF0">
      <w:pPr>
        <w:rPr>
          <w:rFonts w:ascii="Bodoni MT" w:hAnsi="Bodoni MT"/>
          <w:b/>
          <w:sz w:val="28"/>
          <w:szCs w:val="28"/>
        </w:rPr>
        <w:sectPr w:rsidR="00B06DF0" w:rsidSect="00B06DF0">
          <w:footerReference w:type="default" r:id="rId14"/>
          <w:pgSz w:w="11907" w:h="16840" w:code="9"/>
          <w:pgMar w:top="1418" w:right="1701" w:bottom="1418" w:left="1701" w:header="709" w:footer="709" w:gutter="0"/>
          <w:cols w:space="708"/>
          <w:docGrid w:linePitch="360"/>
        </w:sectPr>
      </w:pPr>
    </w:p>
    <w:p w:rsidR="00B06DF0" w:rsidRDefault="00B06DF0" w:rsidP="008C1143">
      <w:pPr>
        <w:pStyle w:val="Prrafodelista"/>
        <w:numPr>
          <w:ilvl w:val="0"/>
          <w:numId w:val="17"/>
        </w:numPr>
        <w:spacing w:after="0" w:line="276" w:lineRule="auto"/>
        <w:ind w:left="426" w:hanging="567"/>
        <w:jc w:val="both"/>
        <w:rPr>
          <w:rFonts w:ascii="Bodoni MT" w:hAnsi="Bodoni MT"/>
          <w:b/>
          <w:sz w:val="28"/>
          <w:szCs w:val="28"/>
        </w:rPr>
      </w:pPr>
      <w:r>
        <w:rPr>
          <w:rFonts w:ascii="Bodoni MT" w:hAnsi="Bodoni MT"/>
          <w:b/>
          <w:sz w:val="28"/>
          <w:szCs w:val="28"/>
        </w:rPr>
        <w:lastRenderedPageBreak/>
        <w:t>ANEXOS</w:t>
      </w:r>
    </w:p>
    <w:p w:rsidR="00B06DF0" w:rsidRDefault="00B06DF0" w:rsidP="00B06DF0">
      <w:pPr>
        <w:pStyle w:val="Prrafodelista"/>
        <w:spacing w:after="0"/>
        <w:ind w:left="426"/>
        <w:jc w:val="both"/>
        <w:rPr>
          <w:rFonts w:ascii="Bodoni MT" w:hAnsi="Bodoni MT"/>
          <w:b/>
          <w:sz w:val="28"/>
          <w:szCs w:val="28"/>
        </w:rPr>
      </w:pPr>
      <w:r>
        <w:rPr>
          <w:noProof/>
          <w:lang w:val="es-PE" w:eastAsia="es-PE"/>
        </w:rPr>
        <w:drawing>
          <wp:anchor distT="0" distB="0" distL="114300" distR="114300" simplePos="0" relativeHeight="251722752" behindDoc="1" locked="0" layoutInCell="1" allowOverlap="1" wp14:anchorId="3CF8462D" wp14:editId="1BA90C2F">
            <wp:simplePos x="0" y="0"/>
            <wp:positionH relativeFrom="margin">
              <wp:align>right</wp:align>
            </wp:positionH>
            <wp:positionV relativeFrom="paragraph">
              <wp:posOffset>135890</wp:posOffset>
            </wp:positionV>
            <wp:extent cx="8382000" cy="5704329"/>
            <wp:effectExtent l="0" t="0" r="0" b="0"/>
            <wp:wrapTight wrapText="bothSides">
              <wp:wrapPolygon edited="0">
                <wp:start x="0" y="0"/>
                <wp:lineTo x="0" y="21497"/>
                <wp:lineTo x="21551" y="21497"/>
                <wp:lineTo x="21551" y="0"/>
                <wp:lineTo x="0" y="0"/>
              </wp:wrapPolygon>
            </wp:wrapTight>
            <wp:docPr id="58" name="Imagen 58" descr="Pági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ágina-1"/>
                    <pic:cNvPicPr>
                      <a:picLocks noChangeAspect="1" noChangeArrowheads="1"/>
                    </pic:cNvPicPr>
                  </pic:nvPicPr>
                  <pic:blipFill>
                    <a:blip r:embed="rId15" r:link="rId16" cstate="print"/>
                    <a:srcRect/>
                    <a:stretch>
                      <a:fillRect/>
                    </a:stretch>
                  </pic:blipFill>
                  <pic:spPr bwMode="auto">
                    <a:xfrm>
                      <a:off x="0" y="0"/>
                      <a:ext cx="8382000" cy="57043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06DF0" w:rsidRPr="005C433E" w:rsidRDefault="00B06DF0" w:rsidP="00B06DF0">
      <w:pPr>
        <w:pStyle w:val="Prrafodelista"/>
        <w:spacing w:after="0"/>
        <w:ind w:left="426"/>
        <w:jc w:val="both"/>
        <w:rPr>
          <w:rFonts w:ascii="Bodoni MT" w:hAnsi="Bodoni MT"/>
          <w:b/>
          <w:sz w:val="28"/>
          <w:szCs w:val="28"/>
        </w:rPr>
      </w:pPr>
    </w:p>
    <w:p w:rsidR="00B06DF0" w:rsidRPr="00AD68C5" w:rsidRDefault="00B06DF0" w:rsidP="00B06DF0">
      <w:pPr>
        <w:spacing w:after="0"/>
        <w:rPr>
          <w:rFonts w:ascii="Cambria" w:hAnsi="Cambria"/>
          <w:b/>
          <w:sz w:val="28"/>
          <w:szCs w:val="28"/>
        </w:rPr>
      </w:pPr>
    </w:p>
    <w:p w:rsidR="00C059AF" w:rsidRPr="008A150E" w:rsidRDefault="00C059AF" w:rsidP="00B06DF0">
      <w:pPr>
        <w:tabs>
          <w:tab w:val="left" w:pos="1920"/>
        </w:tabs>
        <w:rPr>
          <w:lang w:val="es-PE"/>
        </w:rPr>
      </w:pPr>
    </w:p>
    <w:sectPr w:rsidR="00C059AF" w:rsidRPr="008A150E" w:rsidSect="00B06DF0">
      <w:headerReference w:type="default" r:id="rId17"/>
      <w:footerReference w:type="default" r:id="rId1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C73" w:rsidRDefault="007C5C73" w:rsidP="008A150E">
      <w:pPr>
        <w:spacing w:after="0" w:line="240" w:lineRule="auto"/>
      </w:pPr>
      <w:r>
        <w:separator/>
      </w:r>
    </w:p>
  </w:endnote>
  <w:endnote w:type="continuationSeparator" w:id="0">
    <w:p w:rsidR="007C5C73" w:rsidRDefault="007C5C73" w:rsidP="008A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3">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Comic Sans MS">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charset w:val="00"/>
    <w:family w:val="swiss"/>
    <w:pitch w:val="variable"/>
    <w:sig w:usb0="00000287" w:usb1="00000800" w:usb2="00000000" w:usb3="00000000" w:csb0="000000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Agency FB">
    <w:charset w:val="00"/>
    <w:family w:val="swiss"/>
    <w:pitch w:val="variable"/>
    <w:sig w:usb0="00000003" w:usb1="00000000" w:usb2="00000000" w:usb3="00000000" w:csb0="00000001" w:csb1="00000000"/>
  </w:font>
  <w:font w:name="Algerian">
    <w:altName w:val="Imprint MT Shadow"/>
    <w:charset w:val="00"/>
    <w:family w:val="decorative"/>
    <w:pitch w:val="variable"/>
    <w:sig w:usb0="00000003" w:usb1="00000000" w:usb2="00000000" w:usb3="00000000" w:csb0="00000001" w:csb1="00000000"/>
  </w:font>
  <w:font w:name="Lucida Calligraphy">
    <w:altName w:val="Arabic Typesetting"/>
    <w:charset w:val="00"/>
    <w:family w:val="script"/>
    <w:pitch w:val="variable"/>
    <w:sig w:usb0="00000003" w:usb1="00000000" w:usb2="00000000" w:usb3="00000000" w:csb0="00000001" w:csb1="00000000"/>
  </w:font>
  <w:font w:name="Verdana">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doni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DF0" w:rsidRDefault="00B06DF0" w:rsidP="00B06DF0">
    <w:pPr>
      <w:pStyle w:val="Piedepgina"/>
      <w:tabs>
        <w:tab w:val="clear" w:pos="4252"/>
        <w:tab w:val="clear" w:pos="8504"/>
        <w:tab w:val="left" w:pos="6684"/>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DF0" w:rsidRDefault="00B06DF0" w:rsidP="00B06DF0">
    <w:pPr>
      <w:pStyle w:val="Piedepgina"/>
      <w:tabs>
        <w:tab w:val="clear" w:pos="4252"/>
        <w:tab w:val="clear" w:pos="8504"/>
        <w:tab w:val="left" w:pos="6684"/>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C73" w:rsidRDefault="007C5C73" w:rsidP="008A150E">
      <w:pPr>
        <w:spacing w:after="0" w:line="240" w:lineRule="auto"/>
      </w:pPr>
      <w:r>
        <w:separator/>
      </w:r>
    </w:p>
  </w:footnote>
  <w:footnote w:type="continuationSeparator" w:id="0">
    <w:p w:rsidR="007C5C73" w:rsidRDefault="007C5C73" w:rsidP="008A1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DF0" w:rsidRDefault="00B06DF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6312"/>
    <w:multiLevelType w:val="hybridMultilevel"/>
    <w:tmpl w:val="D31C8A6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7C13AA9"/>
    <w:multiLevelType w:val="hybridMultilevel"/>
    <w:tmpl w:val="6EB8F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AE348F"/>
    <w:multiLevelType w:val="hybridMultilevel"/>
    <w:tmpl w:val="FD146B64"/>
    <w:lvl w:ilvl="0" w:tplc="280A0003">
      <w:start w:val="1"/>
      <w:numFmt w:val="bullet"/>
      <w:lvlText w:val="o"/>
      <w:lvlJc w:val="left"/>
      <w:pPr>
        <w:ind w:left="1428" w:hanging="360"/>
      </w:pPr>
      <w:rPr>
        <w:rFonts w:ascii="Courier New" w:hAnsi="Courier New" w:cs="Courier New"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 w15:restartNumberingAfterBreak="0">
    <w:nsid w:val="0EDC41C6"/>
    <w:multiLevelType w:val="hybridMultilevel"/>
    <w:tmpl w:val="2E503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1C6A9F"/>
    <w:multiLevelType w:val="hybridMultilevel"/>
    <w:tmpl w:val="51361F34"/>
    <w:lvl w:ilvl="0" w:tplc="280A0003">
      <w:start w:val="1"/>
      <w:numFmt w:val="bullet"/>
      <w:lvlText w:val="o"/>
      <w:lvlJc w:val="left"/>
      <w:pPr>
        <w:ind w:left="1428" w:hanging="360"/>
      </w:pPr>
      <w:rPr>
        <w:rFonts w:ascii="Courier New" w:hAnsi="Courier New" w:cs="Courier New"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5" w15:restartNumberingAfterBreak="0">
    <w:nsid w:val="1734587F"/>
    <w:multiLevelType w:val="hybridMultilevel"/>
    <w:tmpl w:val="E9109840"/>
    <w:lvl w:ilvl="0" w:tplc="554471F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52924F7"/>
    <w:multiLevelType w:val="multilevel"/>
    <w:tmpl w:val="03063740"/>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upperRoman"/>
      <w:isLgl/>
      <w:lvlText w:val="%1.%2.%3"/>
      <w:lvlJc w:val="left"/>
      <w:pPr>
        <w:ind w:left="1854" w:hanging="1080"/>
      </w:pPr>
      <w:rPr>
        <w:rFonts w:hint="default"/>
        <w:color w:val="000000" w:themeColor="text1"/>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15:restartNumberingAfterBreak="0">
    <w:nsid w:val="36047F69"/>
    <w:multiLevelType w:val="hybridMultilevel"/>
    <w:tmpl w:val="91588754"/>
    <w:lvl w:ilvl="0" w:tplc="280A0003">
      <w:start w:val="1"/>
      <w:numFmt w:val="bullet"/>
      <w:lvlText w:val="o"/>
      <w:lvlJc w:val="left"/>
      <w:pPr>
        <w:ind w:left="1428" w:hanging="360"/>
      </w:pPr>
      <w:rPr>
        <w:rFonts w:ascii="Courier New" w:hAnsi="Courier New" w:cs="Courier New"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8" w15:restartNumberingAfterBreak="0">
    <w:nsid w:val="387B794B"/>
    <w:multiLevelType w:val="hybridMultilevel"/>
    <w:tmpl w:val="1D3862D6"/>
    <w:lvl w:ilvl="0" w:tplc="280A0001">
      <w:start w:val="1"/>
      <w:numFmt w:val="bullet"/>
      <w:lvlText w:val=""/>
      <w:lvlJc w:val="left"/>
      <w:pPr>
        <w:ind w:left="436" w:hanging="360"/>
      </w:pPr>
      <w:rPr>
        <w:rFonts w:ascii="Symbol" w:hAnsi="Symbol" w:hint="default"/>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9" w15:restartNumberingAfterBreak="0">
    <w:nsid w:val="3EC0132B"/>
    <w:multiLevelType w:val="hybridMultilevel"/>
    <w:tmpl w:val="09E0449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F641CCD"/>
    <w:multiLevelType w:val="hybridMultilevel"/>
    <w:tmpl w:val="2F9A9A66"/>
    <w:lvl w:ilvl="0" w:tplc="280A0001">
      <w:start w:val="1"/>
      <w:numFmt w:val="bullet"/>
      <w:lvlText w:val=""/>
      <w:lvlJc w:val="left"/>
      <w:pPr>
        <w:ind w:left="766" w:hanging="360"/>
      </w:pPr>
      <w:rPr>
        <w:rFonts w:ascii="Symbol" w:hAnsi="Symbol" w:hint="default"/>
      </w:rPr>
    </w:lvl>
    <w:lvl w:ilvl="1" w:tplc="280A0003" w:tentative="1">
      <w:start w:val="1"/>
      <w:numFmt w:val="bullet"/>
      <w:lvlText w:val="o"/>
      <w:lvlJc w:val="left"/>
      <w:pPr>
        <w:ind w:left="1486" w:hanging="360"/>
      </w:pPr>
      <w:rPr>
        <w:rFonts w:ascii="Courier New" w:hAnsi="Courier New" w:cs="Courier New" w:hint="default"/>
      </w:rPr>
    </w:lvl>
    <w:lvl w:ilvl="2" w:tplc="280A0005" w:tentative="1">
      <w:start w:val="1"/>
      <w:numFmt w:val="bullet"/>
      <w:lvlText w:val=""/>
      <w:lvlJc w:val="left"/>
      <w:pPr>
        <w:ind w:left="2206" w:hanging="360"/>
      </w:pPr>
      <w:rPr>
        <w:rFonts w:ascii="Wingdings" w:hAnsi="Wingdings" w:hint="default"/>
      </w:rPr>
    </w:lvl>
    <w:lvl w:ilvl="3" w:tplc="280A0001" w:tentative="1">
      <w:start w:val="1"/>
      <w:numFmt w:val="bullet"/>
      <w:lvlText w:val=""/>
      <w:lvlJc w:val="left"/>
      <w:pPr>
        <w:ind w:left="2926" w:hanging="360"/>
      </w:pPr>
      <w:rPr>
        <w:rFonts w:ascii="Symbol" w:hAnsi="Symbol" w:hint="default"/>
      </w:rPr>
    </w:lvl>
    <w:lvl w:ilvl="4" w:tplc="280A0003" w:tentative="1">
      <w:start w:val="1"/>
      <w:numFmt w:val="bullet"/>
      <w:lvlText w:val="o"/>
      <w:lvlJc w:val="left"/>
      <w:pPr>
        <w:ind w:left="3646" w:hanging="360"/>
      </w:pPr>
      <w:rPr>
        <w:rFonts w:ascii="Courier New" w:hAnsi="Courier New" w:cs="Courier New" w:hint="default"/>
      </w:rPr>
    </w:lvl>
    <w:lvl w:ilvl="5" w:tplc="280A0005" w:tentative="1">
      <w:start w:val="1"/>
      <w:numFmt w:val="bullet"/>
      <w:lvlText w:val=""/>
      <w:lvlJc w:val="left"/>
      <w:pPr>
        <w:ind w:left="4366" w:hanging="360"/>
      </w:pPr>
      <w:rPr>
        <w:rFonts w:ascii="Wingdings" w:hAnsi="Wingdings" w:hint="default"/>
      </w:rPr>
    </w:lvl>
    <w:lvl w:ilvl="6" w:tplc="280A0001" w:tentative="1">
      <w:start w:val="1"/>
      <w:numFmt w:val="bullet"/>
      <w:lvlText w:val=""/>
      <w:lvlJc w:val="left"/>
      <w:pPr>
        <w:ind w:left="5086" w:hanging="360"/>
      </w:pPr>
      <w:rPr>
        <w:rFonts w:ascii="Symbol" w:hAnsi="Symbol" w:hint="default"/>
      </w:rPr>
    </w:lvl>
    <w:lvl w:ilvl="7" w:tplc="280A0003" w:tentative="1">
      <w:start w:val="1"/>
      <w:numFmt w:val="bullet"/>
      <w:lvlText w:val="o"/>
      <w:lvlJc w:val="left"/>
      <w:pPr>
        <w:ind w:left="5806" w:hanging="360"/>
      </w:pPr>
      <w:rPr>
        <w:rFonts w:ascii="Courier New" w:hAnsi="Courier New" w:cs="Courier New" w:hint="default"/>
      </w:rPr>
    </w:lvl>
    <w:lvl w:ilvl="8" w:tplc="280A0005" w:tentative="1">
      <w:start w:val="1"/>
      <w:numFmt w:val="bullet"/>
      <w:lvlText w:val=""/>
      <w:lvlJc w:val="left"/>
      <w:pPr>
        <w:ind w:left="6526" w:hanging="360"/>
      </w:pPr>
      <w:rPr>
        <w:rFonts w:ascii="Wingdings" w:hAnsi="Wingdings" w:hint="default"/>
      </w:rPr>
    </w:lvl>
  </w:abstractNum>
  <w:abstractNum w:abstractNumId="11" w15:restartNumberingAfterBreak="0">
    <w:nsid w:val="43DC1F16"/>
    <w:multiLevelType w:val="hybridMultilevel"/>
    <w:tmpl w:val="32C07F2E"/>
    <w:lvl w:ilvl="0" w:tplc="EBE2F16E">
      <w:start w:val="1"/>
      <w:numFmt w:val="lowerLetter"/>
      <w:lvlText w:val="%1)"/>
      <w:lvlJc w:val="left"/>
      <w:pPr>
        <w:ind w:left="1776" w:hanging="360"/>
      </w:pPr>
      <w:rPr>
        <w:rFonts w:hint="default"/>
      </w:rPr>
    </w:lvl>
    <w:lvl w:ilvl="1" w:tplc="8CC00C24">
      <w:numFmt w:val="bullet"/>
      <w:lvlText w:val=""/>
      <w:lvlJc w:val="left"/>
      <w:pPr>
        <w:ind w:left="2496" w:hanging="360"/>
      </w:pPr>
      <w:rPr>
        <w:rFonts w:ascii="Symbol" w:eastAsiaTheme="minorHAnsi" w:hAnsi="Symbol" w:cstheme="minorBidi" w:hint="default"/>
      </w:r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2" w15:restartNumberingAfterBreak="0">
    <w:nsid w:val="465E4F5D"/>
    <w:multiLevelType w:val="hybridMultilevel"/>
    <w:tmpl w:val="15BE5F28"/>
    <w:lvl w:ilvl="0" w:tplc="280A0003">
      <w:start w:val="1"/>
      <w:numFmt w:val="bullet"/>
      <w:lvlText w:val="o"/>
      <w:lvlJc w:val="left"/>
      <w:pPr>
        <w:ind w:left="1428" w:hanging="360"/>
      </w:pPr>
      <w:rPr>
        <w:rFonts w:ascii="Courier New" w:hAnsi="Courier New" w:cs="Courier New"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3" w15:restartNumberingAfterBreak="0">
    <w:nsid w:val="47154482"/>
    <w:multiLevelType w:val="hybridMultilevel"/>
    <w:tmpl w:val="C58413E4"/>
    <w:lvl w:ilvl="0" w:tplc="280A0003">
      <w:start w:val="1"/>
      <w:numFmt w:val="bullet"/>
      <w:lvlText w:val="o"/>
      <w:lvlJc w:val="left"/>
      <w:pPr>
        <w:ind w:left="1428" w:hanging="360"/>
      </w:pPr>
      <w:rPr>
        <w:rFonts w:ascii="Courier New" w:hAnsi="Courier New" w:cs="Courier New"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4" w15:restartNumberingAfterBreak="0">
    <w:nsid w:val="4A8D3FB5"/>
    <w:multiLevelType w:val="hybridMultilevel"/>
    <w:tmpl w:val="93267CE8"/>
    <w:lvl w:ilvl="0" w:tplc="280A0003">
      <w:start w:val="1"/>
      <w:numFmt w:val="bullet"/>
      <w:lvlText w:val="o"/>
      <w:lvlJc w:val="left"/>
      <w:pPr>
        <w:ind w:left="1428" w:hanging="360"/>
      </w:pPr>
      <w:rPr>
        <w:rFonts w:ascii="Courier New" w:hAnsi="Courier New" w:cs="Courier New"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5" w15:restartNumberingAfterBreak="0">
    <w:nsid w:val="4DC712C1"/>
    <w:multiLevelType w:val="hybridMultilevel"/>
    <w:tmpl w:val="72C80090"/>
    <w:lvl w:ilvl="0" w:tplc="55981C14">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6" w15:restartNumberingAfterBreak="0">
    <w:nsid w:val="5126625E"/>
    <w:multiLevelType w:val="hybridMultilevel"/>
    <w:tmpl w:val="D40E9766"/>
    <w:lvl w:ilvl="0" w:tplc="280A000F">
      <w:start w:val="1"/>
      <w:numFmt w:val="decimal"/>
      <w:lvlText w:val="%1."/>
      <w:lvlJc w:val="left"/>
      <w:pPr>
        <w:ind w:left="2574" w:hanging="360"/>
      </w:p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17" w15:restartNumberingAfterBreak="0">
    <w:nsid w:val="59ED25ED"/>
    <w:multiLevelType w:val="multilevel"/>
    <w:tmpl w:val="5B2E8454"/>
    <w:lvl w:ilvl="0">
      <w:start w:val="1"/>
      <w:numFmt w:val="bullet"/>
      <w:lvlText w:val=""/>
      <w:lvlJc w:val="left"/>
      <w:pPr>
        <w:ind w:left="1080" w:hanging="720"/>
      </w:pPr>
      <w:rPr>
        <w:rFonts w:ascii="Symbol" w:hAnsi="Symbol" w:hint="default"/>
      </w:rPr>
    </w:lvl>
    <w:lvl w:ilvl="1">
      <w:start w:val="1"/>
      <w:numFmt w:val="decimal"/>
      <w:isLgl/>
      <w:lvlText w:val="%1.%2"/>
      <w:lvlJc w:val="left"/>
      <w:pPr>
        <w:ind w:left="927" w:hanging="360"/>
      </w:pPr>
      <w:rPr>
        <w:rFonts w:hint="default"/>
      </w:rPr>
    </w:lvl>
    <w:lvl w:ilvl="2">
      <w:start w:val="1"/>
      <w:numFmt w:val="upperRoman"/>
      <w:isLgl/>
      <w:lvlText w:val="%1.%2.%3"/>
      <w:lvlJc w:val="left"/>
      <w:pPr>
        <w:ind w:left="1854" w:hanging="1080"/>
      </w:pPr>
      <w:rPr>
        <w:rFonts w:hint="default"/>
        <w:color w:val="000000" w:themeColor="text1"/>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15:restartNumberingAfterBreak="0">
    <w:nsid w:val="5A677D6F"/>
    <w:multiLevelType w:val="hybridMultilevel"/>
    <w:tmpl w:val="BA84F8CC"/>
    <w:lvl w:ilvl="0" w:tplc="280A0003">
      <w:start w:val="1"/>
      <w:numFmt w:val="bullet"/>
      <w:lvlText w:val="o"/>
      <w:lvlJc w:val="left"/>
      <w:pPr>
        <w:ind w:left="1428" w:hanging="360"/>
      </w:pPr>
      <w:rPr>
        <w:rFonts w:ascii="Courier New" w:hAnsi="Courier New" w:cs="Courier New"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9" w15:restartNumberingAfterBreak="0">
    <w:nsid w:val="608C24F7"/>
    <w:multiLevelType w:val="hybridMultilevel"/>
    <w:tmpl w:val="A9AA60E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EB608BA"/>
    <w:multiLevelType w:val="hybridMultilevel"/>
    <w:tmpl w:val="6352986C"/>
    <w:lvl w:ilvl="0" w:tplc="2D1C1B02">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1" w15:restartNumberingAfterBreak="0">
    <w:nsid w:val="6F4617E7"/>
    <w:multiLevelType w:val="hybridMultilevel"/>
    <w:tmpl w:val="A31015C6"/>
    <w:lvl w:ilvl="0" w:tplc="5900AFCC">
      <w:start w:val="5"/>
      <w:numFmt w:val="bullet"/>
      <w:lvlText w:val="-"/>
      <w:lvlJc w:val="left"/>
      <w:pPr>
        <w:ind w:left="1068" w:hanging="360"/>
      </w:pPr>
      <w:rPr>
        <w:rFonts w:ascii="Arial" w:eastAsia="Calibri" w:hAnsi="Arial" w:cs="Arial" w:hint="default"/>
        <w:sz w:val="22"/>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2" w15:restartNumberingAfterBreak="0">
    <w:nsid w:val="70E84751"/>
    <w:multiLevelType w:val="hybridMultilevel"/>
    <w:tmpl w:val="9CC48078"/>
    <w:lvl w:ilvl="0" w:tplc="ECF07C7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C1D293E"/>
    <w:multiLevelType w:val="hybridMultilevel"/>
    <w:tmpl w:val="CCCC5EBC"/>
    <w:lvl w:ilvl="0" w:tplc="280A0001">
      <w:start w:val="1"/>
      <w:numFmt w:val="bullet"/>
      <w:lvlText w:val=""/>
      <w:lvlJc w:val="left"/>
      <w:pPr>
        <w:ind w:left="766" w:hanging="360"/>
      </w:pPr>
      <w:rPr>
        <w:rFonts w:ascii="Symbol" w:hAnsi="Symbol" w:hint="default"/>
      </w:rPr>
    </w:lvl>
    <w:lvl w:ilvl="1" w:tplc="280A0003" w:tentative="1">
      <w:start w:val="1"/>
      <w:numFmt w:val="bullet"/>
      <w:lvlText w:val="o"/>
      <w:lvlJc w:val="left"/>
      <w:pPr>
        <w:ind w:left="1486" w:hanging="360"/>
      </w:pPr>
      <w:rPr>
        <w:rFonts w:ascii="Courier New" w:hAnsi="Courier New" w:cs="Courier New" w:hint="default"/>
      </w:rPr>
    </w:lvl>
    <w:lvl w:ilvl="2" w:tplc="280A0005" w:tentative="1">
      <w:start w:val="1"/>
      <w:numFmt w:val="bullet"/>
      <w:lvlText w:val=""/>
      <w:lvlJc w:val="left"/>
      <w:pPr>
        <w:ind w:left="2206" w:hanging="360"/>
      </w:pPr>
      <w:rPr>
        <w:rFonts w:ascii="Wingdings" w:hAnsi="Wingdings" w:hint="default"/>
      </w:rPr>
    </w:lvl>
    <w:lvl w:ilvl="3" w:tplc="280A0001" w:tentative="1">
      <w:start w:val="1"/>
      <w:numFmt w:val="bullet"/>
      <w:lvlText w:val=""/>
      <w:lvlJc w:val="left"/>
      <w:pPr>
        <w:ind w:left="2926" w:hanging="360"/>
      </w:pPr>
      <w:rPr>
        <w:rFonts w:ascii="Symbol" w:hAnsi="Symbol" w:hint="default"/>
      </w:rPr>
    </w:lvl>
    <w:lvl w:ilvl="4" w:tplc="280A0003" w:tentative="1">
      <w:start w:val="1"/>
      <w:numFmt w:val="bullet"/>
      <w:lvlText w:val="o"/>
      <w:lvlJc w:val="left"/>
      <w:pPr>
        <w:ind w:left="3646" w:hanging="360"/>
      </w:pPr>
      <w:rPr>
        <w:rFonts w:ascii="Courier New" w:hAnsi="Courier New" w:cs="Courier New" w:hint="default"/>
      </w:rPr>
    </w:lvl>
    <w:lvl w:ilvl="5" w:tplc="280A0005" w:tentative="1">
      <w:start w:val="1"/>
      <w:numFmt w:val="bullet"/>
      <w:lvlText w:val=""/>
      <w:lvlJc w:val="left"/>
      <w:pPr>
        <w:ind w:left="4366" w:hanging="360"/>
      </w:pPr>
      <w:rPr>
        <w:rFonts w:ascii="Wingdings" w:hAnsi="Wingdings" w:hint="default"/>
      </w:rPr>
    </w:lvl>
    <w:lvl w:ilvl="6" w:tplc="280A0001" w:tentative="1">
      <w:start w:val="1"/>
      <w:numFmt w:val="bullet"/>
      <w:lvlText w:val=""/>
      <w:lvlJc w:val="left"/>
      <w:pPr>
        <w:ind w:left="5086" w:hanging="360"/>
      </w:pPr>
      <w:rPr>
        <w:rFonts w:ascii="Symbol" w:hAnsi="Symbol" w:hint="default"/>
      </w:rPr>
    </w:lvl>
    <w:lvl w:ilvl="7" w:tplc="280A0003" w:tentative="1">
      <w:start w:val="1"/>
      <w:numFmt w:val="bullet"/>
      <w:lvlText w:val="o"/>
      <w:lvlJc w:val="left"/>
      <w:pPr>
        <w:ind w:left="5806" w:hanging="360"/>
      </w:pPr>
      <w:rPr>
        <w:rFonts w:ascii="Courier New" w:hAnsi="Courier New" w:cs="Courier New" w:hint="default"/>
      </w:rPr>
    </w:lvl>
    <w:lvl w:ilvl="8" w:tplc="280A0005" w:tentative="1">
      <w:start w:val="1"/>
      <w:numFmt w:val="bullet"/>
      <w:lvlText w:val=""/>
      <w:lvlJc w:val="left"/>
      <w:pPr>
        <w:ind w:left="6526" w:hanging="360"/>
      </w:pPr>
      <w:rPr>
        <w:rFonts w:ascii="Wingdings" w:hAnsi="Wingdings" w:hint="default"/>
      </w:rPr>
    </w:lvl>
  </w:abstractNum>
  <w:abstractNum w:abstractNumId="24" w15:restartNumberingAfterBreak="0">
    <w:nsid w:val="7DB01361"/>
    <w:multiLevelType w:val="hybridMultilevel"/>
    <w:tmpl w:val="4F54AAAC"/>
    <w:lvl w:ilvl="0" w:tplc="C7DCDE12">
      <w:start w:val="1"/>
      <w:numFmt w:val="bullet"/>
      <w:lvlText w:val=""/>
      <w:lvlJc w:val="left"/>
      <w:pPr>
        <w:ind w:left="2138" w:hanging="360"/>
      </w:pPr>
      <w:rPr>
        <w:rFonts w:ascii="Wingdings 3" w:hAnsi="Wingdings 3" w:hint="default"/>
      </w:rPr>
    </w:lvl>
    <w:lvl w:ilvl="1" w:tplc="280A0003">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num w:numId="1">
    <w:abstractNumId w:val="5"/>
  </w:num>
  <w:num w:numId="2">
    <w:abstractNumId w:val="22"/>
  </w:num>
  <w:num w:numId="3">
    <w:abstractNumId w:val="10"/>
  </w:num>
  <w:num w:numId="4">
    <w:abstractNumId w:val="23"/>
  </w:num>
  <w:num w:numId="5">
    <w:abstractNumId w:val="12"/>
  </w:num>
  <w:num w:numId="6">
    <w:abstractNumId w:val="14"/>
  </w:num>
  <w:num w:numId="7">
    <w:abstractNumId w:val="7"/>
  </w:num>
  <w:num w:numId="8">
    <w:abstractNumId w:val="4"/>
  </w:num>
  <w:num w:numId="9">
    <w:abstractNumId w:val="13"/>
  </w:num>
  <w:num w:numId="10">
    <w:abstractNumId w:val="18"/>
  </w:num>
  <w:num w:numId="11">
    <w:abstractNumId w:val="2"/>
  </w:num>
  <w:num w:numId="12">
    <w:abstractNumId w:val="8"/>
  </w:num>
  <w:num w:numId="13">
    <w:abstractNumId w:val="1"/>
  </w:num>
  <w:num w:numId="14">
    <w:abstractNumId w:val="3"/>
  </w:num>
  <w:num w:numId="15">
    <w:abstractNumId w:val="21"/>
  </w:num>
  <w:num w:numId="16">
    <w:abstractNumId w:val="19"/>
  </w:num>
  <w:num w:numId="17">
    <w:abstractNumId w:val="6"/>
  </w:num>
  <w:num w:numId="18">
    <w:abstractNumId w:val="15"/>
  </w:num>
  <w:num w:numId="19">
    <w:abstractNumId w:val="20"/>
  </w:num>
  <w:num w:numId="20">
    <w:abstractNumId w:val="11"/>
  </w:num>
  <w:num w:numId="21">
    <w:abstractNumId w:val="24"/>
  </w:num>
  <w:num w:numId="22">
    <w:abstractNumId w:val="0"/>
  </w:num>
  <w:num w:numId="23">
    <w:abstractNumId w:val="17"/>
  </w:num>
  <w:num w:numId="24">
    <w:abstractNumId w:val="16"/>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CC"/>
    <w:rsid w:val="00062707"/>
    <w:rsid w:val="000744A6"/>
    <w:rsid w:val="000E3A3A"/>
    <w:rsid w:val="00167F52"/>
    <w:rsid w:val="001C79BF"/>
    <w:rsid w:val="002D0884"/>
    <w:rsid w:val="002D28AC"/>
    <w:rsid w:val="003045C0"/>
    <w:rsid w:val="00331329"/>
    <w:rsid w:val="00343994"/>
    <w:rsid w:val="0044006C"/>
    <w:rsid w:val="004933C0"/>
    <w:rsid w:val="004F7E49"/>
    <w:rsid w:val="0054532A"/>
    <w:rsid w:val="00582873"/>
    <w:rsid w:val="00590F79"/>
    <w:rsid w:val="005958F4"/>
    <w:rsid w:val="00622B24"/>
    <w:rsid w:val="006D05FE"/>
    <w:rsid w:val="006E7E0A"/>
    <w:rsid w:val="007C5C73"/>
    <w:rsid w:val="008046BC"/>
    <w:rsid w:val="00843863"/>
    <w:rsid w:val="008A150E"/>
    <w:rsid w:val="008C1143"/>
    <w:rsid w:val="00923374"/>
    <w:rsid w:val="00941DE1"/>
    <w:rsid w:val="00944C6C"/>
    <w:rsid w:val="009A1C2A"/>
    <w:rsid w:val="009B3686"/>
    <w:rsid w:val="009F1FC7"/>
    <w:rsid w:val="00A86160"/>
    <w:rsid w:val="00A92302"/>
    <w:rsid w:val="00AA6C7B"/>
    <w:rsid w:val="00B06DF0"/>
    <w:rsid w:val="00B573ED"/>
    <w:rsid w:val="00B616CC"/>
    <w:rsid w:val="00B729ED"/>
    <w:rsid w:val="00BA3F58"/>
    <w:rsid w:val="00C059AF"/>
    <w:rsid w:val="00C1424C"/>
    <w:rsid w:val="00C47862"/>
    <w:rsid w:val="00C93203"/>
    <w:rsid w:val="00CD455A"/>
    <w:rsid w:val="00CE26A3"/>
    <w:rsid w:val="00DD5427"/>
    <w:rsid w:val="00DF3087"/>
    <w:rsid w:val="00E010E5"/>
    <w:rsid w:val="00E968DD"/>
    <w:rsid w:val="00EE4265"/>
    <w:rsid w:val="00F06D37"/>
    <w:rsid w:val="00F338D7"/>
    <w:rsid w:val="00F930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2DC18-9824-48EA-88F1-4A73968E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Ttulo1">
    <w:name w:val="heading 1"/>
    <w:basedOn w:val="Normal"/>
    <w:next w:val="Normal"/>
    <w:link w:val="Ttulo1Car"/>
    <w:uiPriority w:val="9"/>
    <w:qFormat/>
    <w:rsid w:val="00B06D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unhideWhenUsed/>
    <w:qFormat/>
    <w:rsid w:val="008A150E"/>
    <w:pPr>
      <w:keepNext/>
      <w:keepLines/>
      <w:spacing w:before="200" w:after="0" w:line="276" w:lineRule="auto"/>
      <w:outlineLvl w:val="2"/>
    </w:pPr>
    <w:rPr>
      <w:rFonts w:asciiTheme="majorHAnsi" w:eastAsiaTheme="majorEastAsia" w:hAnsiTheme="majorHAnsi" w:cstheme="majorBidi"/>
      <w:b/>
      <w:bCs/>
      <w:color w:val="5B9BD5" w:themeColor="accent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616CC"/>
    <w:pPr>
      <w:ind w:left="720"/>
      <w:contextualSpacing/>
    </w:pPr>
  </w:style>
  <w:style w:type="character" w:customStyle="1" w:styleId="Ttulo3Car">
    <w:name w:val="Título 3 Car"/>
    <w:basedOn w:val="Fuentedeprrafopredeter"/>
    <w:link w:val="Ttulo3"/>
    <w:uiPriority w:val="9"/>
    <w:rsid w:val="008A150E"/>
    <w:rPr>
      <w:rFonts w:asciiTheme="majorHAnsi" w:eastAsiaTheme="majorEastAsia" w:hAnsiTheme="majorHAnsi" w:cstheme="majorBidi"/>
      <w:b/>
      <w:bCs/>
      <w:color w:val="5B9BD5" w:themeColor="accent1"/>
      <w:lang w:val="es-ES"/>
    </w:rPr>
  </w:style>
  <w:style w:type="paragraph" w:styleId="Encabezado">
    <w:name w:val="header"/>
    <w:basedOn w:val="Normal"/>
    <w:link w:val="EncabezadoCar"/>
    <w:uiPriority w:val="99"/>
    <w:unhideWhenUsed/>
    <w:rsid w:val="008A15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150E"/>
    <w:rPr>
      <w:lang w:val="en-US"/>
    </w:rPr>
  </w:style>
  <w:style w:type="paragraph" w:styleId="Piedepgina">
    <w:name w:val="footer"/>
    <w:basedOn w:val="Normal"/>
    <w:link w:val="PiedepginaCar"/>
    <w:uiPriority w:val="99"/>
    <w:unhideWhenUsed/>
    <w:rsid w:val="008A15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150E"/>
    <w:rPr>
      <w:lang w:val="en-US"/>
    </w:rPr>
  </w:style>
  <w:style w:type="table" w:styleId="Tablaconcuadrcula">
    <w:name w:val="Table Grid"/>
    <w:basedOn w:val="Tablanormal"/>
    <w:uiPriority w:val="59"/>
    <w:rsid w:val="00C47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059AF"/>
    <w:pPr>
      <w:widowControl w:val="0"/>
      <w:spacing w:after="0" w:line="360" w:lineRule="auto"/>
      <w:jc w:val="both"/>
    </w:pPr>
    <w:rPr>
      <w:rFonts w:ascii="Comic Sans MS" w:eastAsia="Batang" w:hAnsi="Comic Sans MS" w:cs="Times New Roman"/>
      <w:sz w:val="24"/>
      <w:szCs w:val="20"/>
      <w:lang w:val="es-ES" w:eastAsia="es-ES"/>
    </w:rPr>
  </w:style>
  <w:style w:type="character" w:customStyle="1" w:styleId="TextoindependienteCar">
    <w:name w:val="Texto independiente Car"/>
    <w:basedOn w:val="Fuentedeprrafopredeter"/>
    <w:link w:val="Textoindependiente"/>
    <w:rsid w:val="00C059AF"/>
    <w:rPr>
      <w:rFonts w:ascii="Comic Sans MS" w:eastAsia="Batang" w:hAnsi="Comic Sans MS" w:cs="Times New Roman"/>
      <w:sz w:val="24"/>
      <w:szCs w:val="20"/>
      <w:lang w:val="es-ES" w:eastAsia="es-ES"/>
    </w:rPr>
  </w:style>
  <w:style w:type="paragraph" w:styleId="Textoindependiente2">
    <w:name w:val="Body Text 2"/>
    <w:basedOn w:val="Normal"/>
    <w:link w:val="Textoindependiente2Car"/>
    <w:rsid w:val="00C059AF"/>
    <w:pPr>
      <w:spacing w:after="0" w:line="240" w:lineRule="auto"/>
      <w:jc w:val="center"/>
    </w:pPr>
    <w:rPr>
      <w:rFonts w:ascii="Arial Narrow" w:eastAsia="Batang" w:hAnsi="Arial Narrow" w:cs="Times New Roman"/>
      <w:b/>
      <w:sz w:val="24"/>
      <w:szCs w:val="32"/>
      <w:lang w:val="es-ES_tradnl" w:eastAsia="es-ES"/>
    </w:rPr>
  </w:style>
  <w:style w:type="character" w:customStyle="1" w:styleId="Textoindependiente2Car">
    <w:name w:val="Texto independiente 2 Car"/>
    <w:basedOn w:val="Fuentedeprrafopredeter"/>
    <w:link w:val="Textoindependiente2"/>
    <w:rsid w:val="00C059AF"/>
    <w:rPr>
      <w:rFonts w:ascii="Arial Narrow" w:eastAsia="Batang" w:hAnsi="Arial Narrow" w:cs="Times New Roman"/>
      <w:b/>
      <w:sz w:val="24"/>
      <w:szCs w:val="32"/>
      <w:lang w:val="es-ES_tradnl" w:eastAsia="es-ES"/>
    </w:rPr>
  </w:style>
  <w:style w:type="paragraph" w:customStyle="1" w:styleId="Default">
    <w:name w:val="Default"/>
    <w:rsid w:val="00C059AF"/>
    <w:pPr>
      <w:autoSpaceDE w:val="0"/>
      <w:autoSpaceDN w:val="0"/>
      <w:adjustRightInd w:val="0"/>
      <w:spacing w:after="0" w:line="240" w:lineRule="auto"/>
    </w:pPr>
    <w:rPr>
      <w:rFonts w:ascii="Times New Roman" w:eastAsia="Batang" w:hAnsi="Times New Roman" w:cs="Times New Roman"/>
      <w:color w:val="000000"/>
      <w:sz w:val="24"/>
      <w:szCs w:val="24"/>
      <w:lang w:val="es-ES" w:eastAsia="es-ES"/>
    </w:rPr>
  </w:style>
  <w:style w:type="paragraph" w:styleId="Sangra2detindependiente">
    <w:name w:val="Body Text Indent 2"/>
    <w:basedOn w:val="Normal"/>
    <w:link w:val="Sangra2detindependienteCar"/>
    <w:rsid w:val="00C059AF"/>
    <w:pPr>
      <w:spacing w:after="120" w:line="480" w:lineRule="auto"/>
      <w:ind w:left="283"/>
    </w:pPr>
    <w:rPr>
      <w:rFonts w:ascii="Times New Roman" w:eastAsia="Batang"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C059AF"/>
    <w:rPr>
      <w:rFonts w:ascii="Times New Roman" w:eastAsia="Batang" w:hAnsi="Times New Roman" w:cs="Times New Roman"/>
      <w:sz w:val="24"/>
      <w:szCs w:val="24"/>
      <w:lang w:val="es-ES" w:eastAsia="es-ES"/>
    </w:rPr>
  </w:style>
  <w:style w:type="paragraph" w:styleId="Textodeglobo">
    <w:name w:val="Balloon Text"/>
    <w:basedOn w:val="Normal"/>
    <w:link w:val="TextodegloboCar"/>
    <w:rsid w:val="00C059AF"/>
    <w:pPr>
      <w:spacing w:after="0" w:line="240" w:lineRule="auto"/>
    </w:pPr>
    <w:rPr>
      <w:rFonts w:ascii="Tahoma" w:eastAsia="Batang" w:hAnsi="Tahoma" w:cs="Times New Roman"/>
      <w:sz w:val="16"/>
      <w:szCs w:val="16"/>
      <w:lang w:val="x-none" w:eastAsia="x-none"/>
    </w:rPr>
  </w:style>
  <w:style w:type="character" w:customStyle="1" w:styleId="TextodegloboCar">
    <w:name w:val="Texto de globo Car"/>
    <w:basedOn w:val="Fuentedeprrafopredeter"/>
    <w:link w:val="Textodeglobo"/>
    <w:rsid w:val="00C059AF"/>
    <w:rPr>
      <w:rFonts w:ascii="Tahoma" w:eastAsia="Batang" w:hAnsi="Tahoma" w:cs="Times New Roman"/>
      <w:sz w:val="16"/>
      <w:szCs w:val="16"/>
      <w:lang w:val="x-none" w:eastAsia="x-none"/>
    </w:rPr>
  </w:style>
  <w:style w:type="paragraph" w:styleId="Sangradetextonormal">
    <w:name w:val="Body Text Indent"/>
    <w:basedOn w:val="Normal"/>
    <w:link w:val="SangradetextonormalCar"/>
    <w:rsid w:val="00C059AF"/>
    <w:pPr>
      <w:spacing w:after="120" w:line="240" w:lineRule="auto"/>
      <w:ind w:left="283"/>
    </w:pPr>
    <w:rPr>
      <w:rFonts w:ascii="Times New Roman" w:eastAsia="Batang"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C059AF"/>
    <w:rPr>
      <w:rFonts w:ascii="Times New Roman" w:eastAsia="Batang" w:hAnsi="Times New Roman" w:cs="Times New Roman"/>
      <w:sz w:val="24"/>
      <w:szCs w:val="24"/>
      <w:lang w:val="es-ES" w:eastAsia="es-ES"/>
    </w:rPr>
  </w:style>
  <w:style w:type="character" w:styleId="Hipervnculo">
    <w:name w:val="Hyperlink"/>
    <w:uiPriority w:val="99"/>
    <w:unhideWhenUsed/>
    <w:rsid w:val="00C059AF"/>
    <w:rPr>
      <w:color w:val="0000FF"/>
      <w:u w:val="single"/>
    </w:rPr>
  </w:style>
  <w:style w:type="character" w:styleId="Hipervnculovisitado">
    <w:name w:val="FollowedHyperlink"/>
    <w:uiPriority w:val="99"/>
    <w:unhideWhenUsed/>
    <w:rsid w:val="00C059AF"/>
    <w:rPr>
      <w:color w:val="800080"/>
      <w:u w:val="single"/>
    </w:rPr>
  </w:style>
  <w:style w:type="paragraph" w:customStyle="1" w:styleId="xl63">
    <w:name w:val="xl63"/>
    <w:basedOn w:val="Normal"/>
    <w:rsid w:val="00C05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4">
    <w:name w:val="xl64"/>
    <w:basedOn w:val="Normal"/>
    <w:rsid w:val="00C05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6">
    <w:name w:val="xl66"/>
    <w:basedOn w:val="Normal"/>
    <w:rsid w:val="00C059A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7">
    <w:name w:val="xl67"/>
    <w:basedOn w:val="Normal"/>
    <w:rsid w:val="00C05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S" w:eastAsia="es-ES"/>
    </w:rPr>
  </w:style>
  <w:style w:type="paragraph" w:customStyle="1" w:styleId="xl68">
    <w:name w:val="xl68"/>
    <w:basedOn w:val="Normal"/>
    <w:rsid w:val="00C059A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0">
    <w:name w:val="xl70"/>
    <w:basedOn w:val="Normal"/>
    <w:rsid w:val="00C059A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1">
    <w:name w:val="xl71"/>
    <w:basedOn w:val="Normal"/>
    <w:rsid w:val="00C059A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2">
    <w:name w:val="xl72"/>
    <w:basedOn w:val="Normal"/>
    <w:rsid w:val="00C05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3">
    <w:name w:val="xl73"/>
    <w:basedOn w:val="Normal"/>
    <w:rsid w:val="00C059A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4">
    <w:name w:val="xl74"/>
    <w:basedOn w:val="Normal"/>
    <w:rsid w:val="00C05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75">
    <w:name w:val="xl75"/>
    <w:basedOn w:val="Normal"/>
    <w:rsid w:val="00C059A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6">
    <w:name w:val="xl76"/>
    <w:basedOn w:val="Normal"/>
    <w:rsid w:val="00C059AF"/>
    <w:pPr>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77">
    <w:name w:val="xl77"/>
    <w:basedOn w:val="Normal"/>
    <w:rsid w:val="00C05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78">
    <w:name w:val="xl78"/>
    <w:basedOn w:val="Normal"/>
    <w:rsid w:val="00C059A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S" w:eastAsia="es-ES"/>
    </w:rPr>
  </w:style>
  <w:style w:type="paragraph" w:customStyle="1" w:styleId="xl79">
    <w:name w:val="xl79"/>
    <w:basedOn w:val="Normal"/>
    <w:rsid w:val="00C059A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S" w:eastAsia="es-ES"/>
    </w:rPr>
  </w:style>
  <w:style w:type="paragraph" w:customStyle="1" w:styleId="xl80">
    <w:name w:val="xl80"/>
    <w:basedOn w:val="Normal"/>
    <w:rsid w:val="00C059A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S" w:eastAsia="es-ES"/>
    </w:rPr>
  </w:style>
  <w:style w:type="paragraph" w:styleId="NormalWeb">
    <w:name w:val="Normal (Web)"/>
    <w:basedOn w:val="Normal"/>
    <w:rsid w:val="00C059A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Textoennegrita">
    <w:name w:val="Strong"/>
    <w:qFormat/>
    <w:rsid w:val="00C059AF"/>
    <w:rPr>
      <w:b/>
      <w:bCs/>
    </w:rPr>
  </w:style>
  <w:style w:type="character" w:styleId="Refdecomentario">
    <w:name w:val="annotation reference"/>
    <w:rsid w:val="00C059AF"/>
    <w:rPr>
      <w:sz w:val="16"/>
      <w:szCs w:val="16"/>
    </w:rPr>
  </w:style>
  <w:style w:type="paragraph" w:styleId="Textocomentario">
    <w:name w:val="annotation text"/>
    <w:basedOn w:val="Normal"/>
    <w:link w:val="TextocomentarioCar"/>
    <w:rsid w:val="00C059AF"/>
    <w:pPr>
      <w:spacing w:after="0" w:line="240" w:lineRule="auto"/>
    </w:pPr>
    <w:rPr>
      <w:rFonts w:ascii="Times New Roman" w:eastAsia="Batang" w:hAnsi="Times New Roman" w:cs="Times New Roman"/>
      <w:sz w:val="20"/>
      <w:szCs w:val="20"/>
      <w:lang w:val="es-ES" w:eastAsia="es-ES"/>
    </w:rPr>
  </w:style>
  <w:style w:type="character" w:customStyle="1" w:styleId="TextocomentarioCar">
    <w:name w:val="Texto comentario Car"/>
    <w:basedOn w:val="Fuentedeprrafopredeter"/>
    <w:link w:val="Textocomentario"/>
    <w:rsid w:val="00C059AF"/>
    <w:rPr>
      <w:rFonts w:ascii="Times New Roman" w:eastAsia="Batang"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C059AF"/>
    <w:rPr>
      <w:b/>
      <w:bCs/>
    </w:rPr>
  </w:style>
  <w:style w:type="character" w:customStyle="1" w:styleId="AsuntodelcomentarioCar">
    <w:name w:val="Asunto del comentario Car"/>
    <w:basedOn w:val="TextocomentarioCar"/>
    <w:link w:val="Asuntodelcomentario"/>
    <w:rsid w:val="00C059AF"/>
    <w:rPr>
      <w:rFonts w:ascii="Times New Roman" w:eastAsia="Batang" w:hAnsi="Times New Roman" w:cs="Times New Roman"/>
      <w:b/>
      <w:bCs/>
      <w:sz w:val="20"/>
      <w:szCs w:val="20"/>
      <w:lang w:val="es-ES" w:eastAsia="es-ES"/>
    </w:rPr>
  </w:style>
  <w:style w:type="paragraph" w:styleId="Revisin">
    <w:name w:val="Revision"/>
    <w:hidden/>
    <w:uiPriority w:val="99"/>
    <w:semiHidden/>
    <w:rsid w:val="00C059AF"/>
    <w:pPr>
      <w:spacing w:after="0" w:line="240" w:lineRule="auto"/>
    </w:pPr>
    <w:rPr>
      <w:rFonts w:ascii="Times New Roman" w:eastAsia="Batang" w:hAnsi="Times New Roman" w:cs="Times New Roman"/>
      <w:sz w:val="24"/>
      <w:szCs w:val="24"/>
      <w:lang w:val="es-ES" w:eastAsia="es-ES"/>
    </w:rPr>
  </w:style>
  <w:style w:type="paragraph" w:styleId="Sangra3detindependiente">
    <w:name w:val="Body Text Indent 3"/>
    <w:basedOn w:val="Normal"/>
    <w:link w:val="Sangra3detindependienteCar"/>
    <w:rsid w:val="00C059AF"/>
    <w:pPr>
      <w:spacing w:after="120" w:line="240" w:lineRule="auto"/>
      <w:ind w:left="283"/>
    </w:pPr>
    <w:rPr>
      <w:rFonts w:ascii="Times New Roman" w:eastAsia="Batang"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C059AF"/>
    <w:rPr>
      <w:rFonts w:ascii="Times New Roman" w:eastAsia="Batang" w:hAnsi="Times New Roman" w:cs="Times New Roman"/>
      <w:sz w:val="16"/>
      <w:szCs w:val="16"/>
      <w:lang w:val="es-ES" w:eastAsia="es-ES"/>
    </w:rPr>
  </w:style>
  <w:style w:type="character" w:customStyle="1" w:styleId="PrrafodelistaCar">
    <w:name w:val="Párrafo de lista Car"/>
    <w:link w:val="Prrafodelista"/>
    <w:uiPriority w:val="34"/>
    <w:rsid w:val="00C059AF"/>
    <w:rPr>
      <w:lang w:val="en-US"/>
    </w:rPr>
  </w:style>
  <w:style w:type="paragraph" w:styleId="Sinespaciado">
    <w:name w:val="No Spacing"/>
    <w:uiPriority w:val="1"/>
    <w:qFormat/>
    <w:rsid w:val="00C059AF"/>
    <w:pPr>
      <w:spacing w:after="0" w:line="240" w:lineRule="auto"/>
    </w:pPr>
    <w:rPr>
      <w:rFonts w:ascii="Calibri" w:eastAsia="Calibri" w:hAnsi="Calibri" w:cs="Times New Roman"/>
    </w:rPr>
  </w:style>
  <w:style w:type="paragraph" w:customStyle="1" w:styleId="Normaltimes">
    <w:name w:val="Normal+times"/>
    <w:basedOn w:val="Normal"/>
    <w:link w:val="NormaltimesCar"/>
    <w:rsid w:val="00C059AF"/>
    <w:pPr>
      <w:spacing w:after="0" w:line="240" w:lineRule="auto"/>
    </w:pPr>
    <w:rPr>
      <w:rFonts w:ascii="Times New Roman" w:eastAsia="Times New Roman" w:hAnsi="Times New Roman" w:cs="Times New Roman"/>
      <w:sz w:val="24"/>
      <w:szCs w:val="20"/>
      <w:lang w:val="es-MX" w:eastAsia="es-MX"/>
    </w:rPr>
  </w:style>
  <w:style w:type="character" w:customStyle="1" w:styleId="NormaltimesCar">
    <w:name w:val="Normal+times Car"/>
    <w:link w:val="Normaltimes"/>
    <w:rsid w:val="00C059AF"/>
    <w:rPr>
      <w:rFonts w:ascii="Times New Roman" w:eastAsia="Times New Roman" w:hAnsi="Times New Roman" w:cs="Times New Roman"/>
      <w:sz w:val="24"/>
      <w:szCs w:val="20"/>
      <w:lang w:val="es-MX" w:eastAsia="es-MX"/>
    </w:rPr>
  </w:style>
  <w:style w:type="paragraph" w:customStyle="1" w:styleId="a">
    <w:basedOn w:val="Normal"/>
    <w:next w:val="Ttulo"/>
    <w:link w:val="PuestoCar"/>
    <w:qFormat/>
    <w:rsid w:val="00B06DF0"/>
    <w:pPr>
      <w:spacing w:after="0" w:line="240" w:lineRule="auto"/>
      <w:jc w:val="center"/>
    </w:pPr>
    <w:rPr>
      <w:rFonts w:ascii="Arial" w:hAnsi="Arial"/>
      <w:b/>
      <w:bCs/>
      <w:sz w:val="24"/>
      <w:szCs w:val="24"/>
      <w:lang w:val="es-ES_tradnl" w:eastAsia="es-ES"/>
    </w:rPr>
  </w:style>
  <w:style w:type="character" w:customStyle="1" w:styleId="PuestoCar">
    <w:name w:val="Puesto Car"/>
    <w:link w:val="a"/>
    <w:rsid w:val="00B06DF0"/>
    <w:rPr>
      <w:rFonts w:ascii="Arial" w:hAnsi="Arial"/>
      <w:b/>
      <w:bCs/>
      <w:sz w:val="24"/>
      <w:szCs w:val="24"/>
      <w:lang w:val="es-ES_tradnl" w:eastAsia="es-ES"/>
    </w:rPr>
  </w:style>
  <w:style w:type="paragraph" w:styleId="Ttulo">
    <w:name w:val="Title"/>
    <w:basedOn w:val="Normal"/>
    <w:next w:val="Normal"/>
    <w:link w:val="TtuloCar"/>
    <w:uiPriority w:val="10"/>
    <w:qFormat/>
    <w:rsid w:val="00B06DF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B06DF0"/>
    <w:rPr>
      <w:rFonts w:asciiTheme="majorHAnsi" w:eastAsiaTheme="majorEastAsia" w:hAnsiTheme="majorHAnsi" w:cstheme="majorBidi"/>
      <w:color w:val="323E4F" w:themeColor="text2" w:themeShade="BF"/>
      <w:spacing w:val="5"/>
      <w:kern w:val="28"/>
      <w:sz w:val="52"/>
      <w:szCs w:val="52"/>
      <w:lang w:val="en-US"/>
    </w:rPr>
  </w:style>
  <w:style w:type="character" w:customStyle="1" w:styleId="Ttulo1Car">
    <w:name w:val="Título 1 Car"/>
    <w:basedOn w:val="Fuentedeprrafopredeter"/>
    <w:link w:val="Ttulo1"/>
    <w:uiPriority w:val="9"/>
    <w:rsid w:val="00B06DF0"/>
    <w:rPr>
      <w:rFonts w:asciiTheme="majorHAnsi" w:eastAsiaTheme="majorEastAsia" w:hAnsiTheme="majorHAnsi" w:cstheme="majorBidi"/>
      <w:b/>
      <w:bCs/>
      <w:color w:val="2E74B5"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www.hdhuacho.gob.pe/nosotros/organigrama/ORGANIGRAMA_archivos/png_1.p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carrerasuniversitarias.pe/logos/original/logo-universidad-nacional-jose-faustino-sanchez-carrion.pn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2EAB1-FA38-4F1A-A7F7-ADB2E302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4316</Words>
  <Characters>23739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 Johanna Pujadas Barzola</dc:creator>
  <cp:lastModifiedBy>P3114</cp:lastModifiedBy>
  <cp:revision>2</cp:revision>
  <dcterms:created xsi:type="dcterms:W3CDTF">2018-08-08T23:19:00Z</dcterms:created>
  <dcterms:modified xsi:type="dcterms:W3CDTF">2018-08-08T23:19:00Z</dcterms:modified>
</cp:coreProperties>
</file>