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7" w:rsidRPr="00F42F5F" w:rsidRDefault="000944D7" w:rsidP="000944D7">
      <w:pPr>
        <w:spacing w:line="360" w:lineRule="auto"/>
        <w:jc w:val="center"/>
        <w:rPr>
          <w:rFonts w:ascii="Algerian" w:hAnsi="Algerian"/>
          <w:b/>
          <w:sz w:val="30"/>
          <w:szCs w:val="30"/>
          <w:lang w:val="es-PE"/>
        </w:rPr>
      </w:pPr>
      <w:bookmarkStart w:id="0" w:name="_GoBack"/>
      <w:bookmarkEnd w:id="0"/>
      <w:r w:rsidRPr="00F42F5F">
        <w:rPr>
          <w:noProof/>
          <w:sz w:val="30"/>
          <w:szCs w:val="30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-201295</wp:posOffset>
            </wp:positionV>
            <wp:extent cx="457200" cy="457200"/>
            <wp:effectExtent l="19050" t="0" r="0" b="0"/>
            <wp:wrapTopAndBottom/>
            <wp:docPr id="25" name="Imagen 1" descr="Vicha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icham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2F5F">
        <w:rPr>
          <w:rFonts w:ascii="Algerian" w:hAnsi="Algerian"/>
          <w:b/>
          <w:sz w:val="30"/>
          <w:szCs w:val="30"/>
          <w:lang w:val="es-PE"/>
        </w:rPr>
        <w:t>U</w:t>
      </w:r>
      <w:r w:rsidRPr="00F42F5F">
        <w:rPr>
          <w:rFonts w:ascii="Algerian" w:hAnsi="Algerian"/>
          <w:sz w:val="30"/>
          <w:szCs w:val="30"/>
          <w:lang w:val="es-PE"/>
        </w:rPr>
        <w:t>NIVERSIDAD NACIONAL JOSÉ FAUSTINO SÁNCHEZ CARRIÓN</w:t>
      </w:r>
    </w:p>
    <w:p w:rsidR="000944D7" w:rsidRPr="00F42F5F" w:rsidRDefault="000944D7" w:rsidP="000944D7">
      <w:pPr>
        <w:jc w:val="center"/>
        <w:rPr>
          <w:rFonts w:ascii="Baskerville Old Face" w:hAnsi="Baskerville Old Face" w:cs="Arabic Typesetting"/>
          <w:sz w:val="32"/>
          <w:szCs w:val="32"/>
          <w:lang w:val="es-PE"/>
        </w:rPr>
      </w:pPr>
      <w:r w:rsidRPr="00F42F5F">
        <w:rPr>
          <w:rFonts w:ascii="Baskerville Old Face" w:hAnsi="Baskerville Old Face" w:cs="Arabic Typesetting"/>
          <w:sz w:val="32"/>
          <w:szCs w:val="32"/>
          <w:lang w:val="es-PE"/>
        </w:rPr>
        <w:t>FACULTAD DE EDUCACIÓN</w:t>
      </w:r>
    </w:p>
    <w:p w:rsidR="000944D7" w:rsidRPr="00F42F5F" w:rsidRDefault="000944D7" w:rsidP="000944D7">
      <w:pPr>
        <w:jc w:val="center"/>
        <w:rPr>
          <w:rFonts w:ascii="Baskerville Old Face" w:hAnsi="Baskerville Old Face" w:cs="Arabic Typesetting"/>
          <w:sz w:val="32"/>
          <w:szCs w:val="32"/>
          <w:lang w:val="es-PE"/>
        </w:rPr>
      </w:pPr>
    </w:p>
    <w:p w:rsidR="000944D7" w:rsidRPr="00F42F5F" w:rsidRDefault="000944D7" w:rsidP="000944D7">
      <w:pPr>
        <w:jc w:val="center"/>
        <w:rPr>
          <w:rFonts w:ascii="Arial Rounded MT Bold" w:hAnsi="Arial Rounded MT Bold" w:cs="Aharoni"/>
          <w:sz w:val="26"/>
          <w:szCs w:val="26"/>
        </w:rPr>
      </w:pPr>
      <w:r w:rsidRPr="00F42F5F">
        <w:rPr>
          <w:rFonts w:ascii="Arial Rounded MT Bold" w:hAnsi="Arial Rounded MT Bold" w:cs="Aharoni"/>
          <w:sz w:val="26"/>
          <w:szCs w:val="26"/>
        </w:rPr>
        <w:t>SILABO DE PROMOCIÓN EDUCATIVA</w:t>
      </w:r>
    </w:p>
    <w:p w:rsidR="000944D7" w:rsidRPr="00F42F5F" w:rsidRDefault="000944D7" w:rsidP="000944D7">
      <w:pPr>
        <w:jc w:val="center"/>
        <w:rPr>
          <w:rFonts w:ascii="Century Gothic" w:hAnsi="Century Gothic" w:cs="Arial"/>
          <w:b/>
        </w:rPr>
      </w:pPr>
    </w:p>
    <w:p w:rsidR="000944D7" w:rsidRPr="00F42F5F" w:rsidRDefault="000944D7" w:rsidP="000944D7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DATOS INFORMATIVOS</w:t>
      </w:r>
    </w:p>
    <w:p w:rsidR="000944D7" w:rsidRPr="00F42F5F" w:rsidRDefault="000944D7" w:rsidP="000944D7">
      <w:pPr>
        <w:tabs>
          <w:tab w:val="right" w:pos="4111"/>
        </w:tabs>
        <w:spacing w:line="276" w:lineRule="auto"/>
        <w:ind w:left="4111" w:hanging="3685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1.1. Departamento Académico</w:t>
      </w:r>
      <w:r w:rsidRPr="00F42F5F">
        <w:rPr>
          <w:rFonts w:ascii="Arial Narrow" w:hAnsi="Arial Narrow" w:cs="Arial"/>
          <w:b/>
        </w:rPr>
        <w:tab/>
      </w:r>
      <w:r w:rsidRPr="00F42F5F">
        <w:rPr>
          <w:rFonts w:ascii="Arial Narrow" w:hAnsi="Arial Narrow" w:cs="Arial"/>
          <w:b/>
        </w:rPr>
        <w:tab/>
        <w:t xml:space="preserve">: </w:t>
      </w:r>
      <w:r w:rsidRPr="00F42F5F">
        <w:rPr>
          <w:rFonts w:ascii="Arial Narrow" w:hAnsi="Arial Narrow" w:cs="Arial"/>
        </w:rPr>
        <w:t>Ciencias de la Educación y tecnología Educativa.</w:t>
      </w:r>
    </w:p>
    <w:p w:rsidR="000944D7" w:rsidRPr="00F42F5F" w:rsidRDefault="000944D7" w:rsidP="000944D7">
      <w:pPr>
        <w:tabs>
          <w:tab w:val="left" w:pos="4253"/>
        </w:tabs>
        <w:spacing w:line="276" w:lineRule="auto"/>
        <w:ind w:left="3969" w:hanging="3543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1.2. Escuela                                        </w:t>
      </w:r>
      <w:r w:rsidRPr="00F42F5F">
        <w:rPr>
          <w:rFonts w:ascii="Arial Narrow" w:hAnsi="Arial Narrow" w:cs="Arial"/>
          <w:b/>
        </w:rPr>
        <w:tab/>
        <w:t xml:space="preserve"> </w:t>
      </w:r>
      <w:r w:rsidRPr="00F42F5F">
        <w:rPr>
          <w:rFonts w:ascii="Arial Narrow" w:hAnsi="Arial Narrow" w:cs="Arial"/>
          <w:b/>
        </w:rPr>
        <w:tab/>
        <w:t xml:space="preserve">: </w:t>
      </w:r>
      <w:r w:rsidRPr="00F42F5F">
        <w:rPr>
          <w:rFonts w:ascii="Arial Narrow" w:hAnsi="Arial Narrow" w:cs="Arial"/>
        </w:rPr>
        <w:t>E.A.P. Educación Física y Deportes</w:t>
      </w:r>
    </w:p>
    <w:p w:rsidR="000944D7" w:rsidRPr="00F42F5F" w:rsidRDefault="000944D7" w:rsidP="000944D7">
      <w:pPr>
        <w:tabs>
          <w:tab w:val="left" w:pos="4253"/>
        </w:tabs>
        <w:spacing w:line="276" w:lineRule="auto"/>
        <w:ind w:left="3969" w:hanging="3543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1.3. Especialidad</w:t>
      </w:r>
      <w:r w:rsidRPr="00F42F5F">
        <w:rPr>
          <w:rFonts w:ascii="Arial Narrow" w:hAnsi="Arial Narrow" w:cs="Arial"/>
          <w:b/>
        </w:rPr>
        <w:tab/>
        <w:t xml:space="preserve"> </w:t>
      </w:r>
      <w:r w:rsidRPr="00F42F5F">
        <w:rPr>
          <w:rFonts w:ascii="Arial Narrow" w:hAnsi="Arial Narrow" w:cs="Arial"/>
          <w:b/>
        </w:rPr>
        <w:tab/>
        <w:t xml:space="preserve">: </w:t>
      </w:r>
      <w:r w:rsidRPr="00F42F5F">
        <w:rPr>
          <w:rFonts w:ascii="Arial Narrow" w:hAnsi="Arial Narrow" w:cs="Arial"/>
        </w:rPr>
        <w:t>Educación Física y Deportes</w:t>
      </w:r>
    </w:p>
    <w:p w:rsidR="000944D7" w:rsidRPr="00F42F5F" w:rsidRDefault="00F42F5F" w:rsidP="000944D7">
      <w:pPr>
        <w:tabs>
          <w:tab w:val="left" w:pos="3969"/>
        </w:tabs>
        <w:spacing w:line="276" w:lineRule="auto"/>
        <w:ind w:left="3969" w:hanging="3543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  <w:b/>
        </w:rPr>
        <w:t>1.4. Profesora</w:t>
      </w:r>
      <w:r w:rsidR="000944D7" w:rsidRPr="00F42F5F">
        <w:rPr>
          <w:rFonts w:ascii="Arial Narrow" w:hAnsi="Arial Narrow" w:cs="Arial"/>
          <w:b/>
        </w:rPr>
        <w:tab/>
        <w:t xml:space="preserve"> </w:t>
      </w:r>
      <w:r w:rsidR="000944D7" w:rsidRPr="00F42F5F">
        <w:rPr>
          <w:rFonts w:ascii="Arial Narrow" w:hAnsi="Arial Narrow" w:cs="Arial"/>
          <w:b/>
        </w:rPr>
        <w:tab/>
        <w:t xml:space="preserve">: </w:t>
      </w:r>
      <w:r w:rsidR="000944D7" w:rsidRPr="00F42F5F">
        <w:rPr>
          <w:rFonts w:ascii="Arial Narrow" w:hAnsi="Arial Narrow" w:cs="Arial"/>
        </w:rPr>
        <w:t>Dra. Norvina Marlena Marcelo Angulo</w:t>
      </w:r>
    </w:p>
    <w:p w:rsidR="000944D7" w:rsidRPr="00F42F5F" w:rsidRDefault="000944D7" w:rsidP="000944D7">
      <w:pPr>
        <w:spacing w:line="276" w:lineRule="auto"/>
        <w:ind w:left="3969" w:hanging="3543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  <w:b/>
        </w:rPr>
        <w:t>1.5. Asignatura</w:t>
      </w:r>
      <w:r w:rsidRPr="00F42F5F">
        <w:rPr>
          <w:rFonts w:ascii="Arial Narrow" w:hAnsi="Arial Narrow" w:cs="Arial"/>
          <w:b/>
        </w:rPr>
        <w:tab/>
        <w:t xml:space="preserve"> </w:t>
      </w:r>
      <w:r w:rsidRPr="00F42F5F">
        <w:rPr>
          <w:rFonts w:ascii="Arial Narrow" w:hAnsi="Arial Narrow" w:cs="Arial"/>
          <w:b/>
        </w:rPr>
        <w:tab/>
        <w:t xml:space="preserve">: </w:t>
      </w:r>
      <w:r w:rsidRPr="00F42F5F">
        <w:rPr>
          <w:rFonts w:ascii="Arial Narrow" w:hAnsi="Arial Narrow" w:cs="Arial"/>
        </w:rPr>
        <w:t>Promoción Educativa</w:t>
      </w:r>
    </w:p>
    <w:p w:rsidR="000944D7" w:rsidRPr="00F42F5F" w:rsidRDefault="000944D7" w:rsidP="000944D7">
      <w:pPr>
        <w:spacing w:line="276" w:lineRule="auto"/>
        <w:ind w:left="4253" w:hanging="3827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1.6. Pre</w:t>
      </w:r>
      <w:r w:rsidR="00F42F5F" w:rsidRPr="00F42F5F">
        <w:rPr>
          <w:rFonts w:ascii="Arial Narrow" w:hAnsi="Arial Narrow" w:cs="Arial"/>
          <w:b/>
        </w:rPr>
        <w:t xml:space="preserve"> </w:t>
      </w:r>
      <w:r w:rsidRPr="00F42F5F">
        <w:rPr>
          <w:rFonts w:ascii="Arial Narrow" w:hAnsi="Arial Narrow" w:cs="Arial"/>
          <w:b/>
        </w:rPr>
        <w:t xml:space="preserve">requisito                                 </w:t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 w:cs="Arial"/>
        </w:rPr>
        <w:t xml:space="preserve"> Ninguno</w:t>
      </w:r>
    </w:p>
    <w:p w:rsidR="000944D7" w:rsidRPr="00F42F5F" w:rsidRDefault="000944D7" w:rsidP="000944D7">
      <w:pPr>
        <w:spacing w:line="276" w:lineRule="auto"/>
        <w:ind w:left="3828" w:hanging="3402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1.7. Código</w:t>
      </w:r>
      <w:r w:rsidRPr="00F42F5F">
        <w:rPr>
          <w:rFonts w:ascii="Arial Narrow" w:hAnsi="Arial Narrow" w:cs="Arial"/>
          <w:b/>
        </w:rPr>
        <w:tab/>
        <w:t xml:space="preserve">    </w:t>
      </w:r>
      <w:r w:rsidRPr="00F42F5F">
        <w:rPr>
          <w:rFonts w:ascii="Arial Narrow" w:hAnsi="Arial Narrow" w:cs="Arial"/>
          <w:b/>
        </w:rPr>
        <w:tab/>
        <w:t xml:space="preserve">: </w:t>
      </w:r>
      <w:r w:rsidRPr="00F42F5F">
        <w:rPr>
          <w:rFonts w:ascii="Arial Narrow" w:hAnsi="Arial Narrow" w:cs="Arial"/>
        </w:rPr>
        <w:t>701</w:t>
      </w:r>
      <w:r w:rsidRPr="00F42F5F">
        <w:rPr>
          <w:rFonts w:ascii="Arial Narrow" w:hAnsi="Arial Narrow" w:cs="Arial"/>
          <w:b/>
        </w:rPr>
        <w:t xml:space="preserve">     </w:t>
      </w:r>
    </w:p>
    <w:p w:rsidR="000944D7" w:rsidRPr="00F42F5F" w:rsidRDefault="000944D7" w:rsidP="000944D7">
      <w:pPr>
        <w:spacing w:line="276" w:lineRule="auto"/>
        <w:ind w:left="4253" w:hanging="3827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1.8. Área Curricular                             </w:t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 w:cs="Arial"/>
        </w:rPr>
        <w:t xml:space="preserve"> Formación Profesional básica</w:t>
      </w:r>
    </w:p>
    <w:p w:rsidR="000944D7" w:rsidRPr="00F42F5F" w:rsidRDefault="000944D7" w:rsidP="000944D7">
      <w:pPr>
        <w:spacing w:line="276" w:lineRule="auto"/>
        <w:ind w:left="3969" w:hanging="3543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1.9. Horas                                                </w:t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 w:cs="Arial"/>
        </w:rPr>
        <w:t xml:space="preserve"> 04</w:t>
      </w:r>
    </w:p>
    <w:p w:rsidR="000944D7" w:rsidRPr="00F42F5F" w:rsidRDefault="000944D7" w:rsidP="000944D7">
      <w:pPr>
        <w:spacing w:line="276" w:lineRule="auto"/>
        <w:ind w:left="4395" w:hanging="3969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1.10. Créditos              </w:t>
      </w:r>
      <w:r w:rsidR="0089648F" w:rsidRPr="00F42F5F">
        <w:rPr>
          <w:rFonts w:ascii="Arial Narrow" w:hAnsi="Arial Narrow" w:cs="Arial"/>
          <w:b/>
        </w:rPr>
        <w:t xml:space="preserve">                             </w:t>
      </w:r>
      <w:r w:rsidR="00E13F05" w:rsidRPr="00F42F5F">
        <w:rPr>
          <w:rFonts w:ascii="Arial Narrow" w:hAnsi="Arial Narrow" w:cs="Arial"/>
          <w:b/>
        </w:rPr>
        <w:t xml:space="preserve">   </w:t>
      </w:r>
      <w:r w:rsidRPr="00F42F5F">
        <w:rPr>
          <w:rFonts w:ascii="Arial Narrow" w:hAnsi="Arial Narrow" w:cs="Arial"/>
          <w:b/>
        </w:rPr>
        <w:t>:</w:t>
      </w:r>
      <w:r w:rsidRPr="00F42F5F">
        <w:rPr>
          <w:rFonts w:ascii="Arial Narrow" w:hAnsi="Arial Narrow" w:cs="Arial"/>
        </w:rPr>
        <w:t xml:space="preserve"> 03</w:t>
      </w:r>
    </w:p>
    <w:p w:rsidR="000944D7" w:rsidRPr="00F42F5F" w:rsidRDefault="000944D7" w:rsidP="000944D7">
      <w:pPr>
        <w:tabs>
          <w:tab w:val="left" w:pos="4094"/>
        </w:tabs>
        <w:spacing w:line="276" w:lineRule="auto"/>
        <w:ind w:left="4111" w:hanging="3685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1.11. Ciclo                                           </w:t>
      </w:r>
      <w:r w:rsidRPr="00F42F5F">
        <w:rPr>
          <w:rFonts w:ascii="Arial Narrow" w:hAnsi="Arial Narrow" w:cs="Arial"/>
          <w:b/>
        </w:rPr>
        <w:tab/>
      </w:r>
      <w:r w:rsidRPr="00F42F5F">
        <w:rPr>
          <w:rFonts w:ascii="Arial Narrow" w:hAnsi="Arial Narrow" w:cs="Arial"/>
          <w:b/>
        </w:rPr>
        <w:tab/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/>
        </w:rPr>
        <w:t xml:space="preserve"> VII</w:t>
      </w:r>
    </w:p>
    <w:p w:rsidR="000944D7" w:rsidRPr="00F42F5F" w:rsidRDefault="000944D7" w:rsidP="000944D7">
      <w:pPr>
        <w:tabs>
          <w:tab w:val="left" w:pos="4253"/>
        </w:tabs>
        <w:spacing w:line="276" w:lineRule="auto"/>
        <w:ind w:left="4252" w:hanging="3827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 xml:space="preserve">1.12. Semestre                                      </w:t>
      </w:r>
      <w:r w:rsidRPr="00F42F5F">
        <w:rPr>
          <w:rFonts w:ascii="Arial Narrow" w:hAnsi="Arial Narrow" w:cs="Arial"/>
          <w:b/>
        </w:rPr>
        <w:tab/>
        <w:t>:</w:t>
      </w:r>
      <w:r w:rsidR="00F42F5F" w:rsidRPr="00F42F5F">
        <w:rPr>
          <w:rFonts w:ascii="Arial Narrow" w:hAnsi="Arial Narrow"/>
        </w:rPr>
        <w:t xml:space="preserve"> 2018</w:t>
      </w:r>
      <w:r w:rsidRPr="00F42F5F">
        <w:rPr>
          <w:rFonts w:ascii="Arial Narrow" w:hAnsi="Arial Narrow"/>
        </w:rPr>
        <w:t xml:space="preserve"> - I</w:t>
      </w:r>
    </w:p>
    <w:p w:rsidR="000944D7" w:rsidRPr="00F42F5F" w:rsidRDefault="000944D7" w:rsidP="000944D7">
      <w:pPr>
        <w:spacing w:line="276" w:lineRule="auto"/>
        <w:ind w:left="4253" w:hanging="3827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  <w:b/>
        </w:rPr>
        <w:t xml:space="preserve">1.13. Correo electrónico                       </w:t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 w:cs="Arial"/>
        </w:rPr>
        <w:t xml:space="preserve"> </w:t>
      </w:r>
      <w:hyperlink r:id="rId6" w:history="1">
        <w:r w:rsidRPr="00F42F5F">
          <w:rPr>
            <w:rStyle w:val="Hipervnculo"/>
            <w:rFonts w:ascii="Arial Narrow" w:hAnsi="Arial Narrow" w:cs="Arial"/>
            <w:color w:val="auto"/>
            <w:u w:val="none"/>
          </w:rPr>
          <w:t>marlenamarcelo@hotmail.com</w:t>
        </w:r>
      </w:hyperlink>
    </w:p>
    <w:p w:rsidR="000944D7" w:rsidRPr="00F42F5F" w:rsidRDefault="000944D7" w:rsidP="000944D7">
      <w:pPr>
        <w:tabs>
          <w:tab w:val="left" w:pos="426"/>
        </w:tabs>
        <w:spacing w:line="276" w:lineRule="auto"/>
        <w:ind w:left="1276" w:hanging="1417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  <w:b/>
        </w:rPr>
        <w:t xml:space="preserve">          1.14. Teléfono                                     </w:t>
      </w:r>
      <w:r w:rsidRPr="00F42F5F">
        <w:rPr>
          <w:rFonts w:ascii="Arial Narrow" w:hAnsi="Arial Narrow" w:cs="Arial"/>
          <w:b/>
        </w:rPr>
        <w:tab/>
        <w:t>:</w:t>
      </w:r>
      <w:r w:rsidRPr="00F42F5F">
        <w:rPr>
          <w:rFonts w:ascii="Arial Narrow" w:hAnsi="Arial Narrow" w:cs="Arial"/>
        </w:rPr>
        <w:t xml:space="preserve"> 989448318</w:t>
      </w:r>
    </w:p>
    <w:p w:rsidR="000944D7" w:rsidRPr="00F42F5F" w:rsidRDefault="000944D7" w:rsidP="000944D7">
      <w:pPr>
        <w:spacing w:line="276" w:lineRule="auto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  <w:b/>
        </w:rPr>
        <w:t xml:space="preserve">              </w:t>
      </w:r>
    </w:p>
    <w:p w:rsidR="000944D7" w:rsidRPr="00F42F5F" w:rsidRDefault="000944D7" w:rsidP="000944D7">
      <w:pPr>
        <w:pStyle w:val="Prrafodelista"/>
        <w:numPr>
          <w:ilvl w:val="0"/>
          <w:numId w:val="1"/>
        </w:numPr>
        <w:spacing w:after="240" w:line="360" w:lineRule="auto"/>
        <w:ind w:left="426" w:hanging="426"/>
        <w:jc w:val="both"/>
        <w:rPr>
          <w:rFonts w:ascii="Arial Narrow" w:hAnsi="Arial Narrow" w:cs="Arial"/>
          <w:b/>
        </w:rPr>
      </w:pPr>
      <w:r w:rsidRPr="00F42F5F">
        <w:rPr>
          <w:rFonts w:ascii="Arial Narrow" w:hAnsi="Arial Narrow" w:cs="Arial"/>
          <w:b/>
        </w:rPr>
        <w:t>SUMILLA</w:t>
      </w:r>
    </w:p>
    <w:p w:rsidR="000944D7" w:rsidRPr="00F42F5F" w:rsidRDefault="000944D7" w:rsidP="000944D7">
      <w:pPr>
        <w:pStyle w:val="Prrafodelista"/>
        <w:spacing w:after="240" w:line="360" w:lineRule="auto"/>
        <w:ind w:left="426"/>
        <w:jc w:val="both"/>
        <w:rPr>
          <w:rFonts w:ascii="Arial Narrow" w:hAnsi="Arial Narrow"/>
          <w:lang w:val="es-PE"/>
        </w:rPr>
      </w:pPr>
      <w:r w:rsidRPr="00F42F5F">
        <w:rPr>
          <w:rFonts w:ascii="Arial Narrow" w:hAnsi="Arial Narrow"/>
          <w:lang w:val="es-PE"/>
        </w:rPr>
        <w:t>Se propone capacitar al futuro docente para ser capaz de planificar, desarrollar y evaluar programas de servicio educativo no formal y de promoción comunal, en base a la elaboración de un perfil de la realidad familiar y comunal de una com</w:t>
      </w:r>
      <w:r w:rsidR="009D395B" w:rsidRPr="00F42F5F">
        <w:rPr>
          <w:rFonts w:ascii="Arial Narrow" w:hAnsi="Arial Narrow"/>
          <w:lang w:val="es-PE"/>
        </w:rPr>
        <w:t xml:space="preserve">unidad rural o urbano marginal </w:t>
      </w:r>
      <w:r w:rsidRPr="00F42F5F">
        <w:rPr>
          <w:rFonts w:ascii="Arial Narrow" w:hAnsi="Arial Narrow"/>
          <w:lang w:val="es-PE"/>
        </w:rPr>
        <w:t>finalidad es que el docente se familiarice con las características y potencialidades de la comunidad para integrarla con el proceso educativo  y la escuela.</w:t>
      </w:r>
    </w:p>
    <w:p w:rsidR="000944D7" w:rsidRPr="00F42F5F" w:rsidRDefault="000944D7" w:rsidP="000944D7">
      <w:pPr>
        <w:pStyle w:val="Prrafodelista"/>
        <w:spacing w:line="276" w:lineRule="auto"/>
        <w:ind w:left="426"/>
        <w:rPr>
          <w:rFonts w:ascii="Arial Narrow" w:hAnsi="Arial Narrow"/>
          <w:color w:val="FF0000"/>
        </w:rPr>
      </w:pPr>
      <w:r w:rsidRPr="00F42F5F">
        <w:rPr>
          <w:rFonts w:ascii="Arial Narrow" w:hAnsi="Arial Narrow"/>
          <w:color w:val="FF0000"/>
          <w:lang w:val="es-PE"/>
        </w:rPr>
        <w:t xml:space="preserve">         </w:t>
      </w:r>
    </w:p>
    <w:p w:rsidR="000944D7" w:rsidRPr="00F42F5F" w:rsidRDefault="000944D7" w:rsidP="000944D7">
      <w:pPr>
        <w:numPr>
          <w:ilvl w:val="0"/>
          <w:numId w:val="1"/>
        </w:numPr>
        <w:tabs>
          <w:tab w:val="num" w:pos="360"/>
        </w:tabs>
        <w:spacing w:line="360" w:lineRule="auto"/>
        <w:ind w:left="900" w:hanging="900"/>
        <w:jc w:val="both"/>
        <w:rPr>
          <w:rFonts w:ascii="Arial" w:hAnsi="Arial" w:cs="Arial"/>
          <w:b/>
        </w:rPr>
      </w:pPr>
      <w:r w:rsidRPr="00F42F5F">
        <w:rPr>
          <w:rFonts w:ascii="Arial" w:hAnsi="Arial" w:cs="Arial"/>
          <w:b/>
        </w:rPr>
        <w:t>OBJETIVOS O COMPETENCIAS GENERALES</w:t>
      </w:r>
    </w:p>
    <w:p w:rsidR="000944D7" w:rsidRPr="00F42F5F" w:rsidRDefault="000944D7" w:rsidP="000944D7">
      <w:pPr>
        <w:spacing w:line="360" w:lineRule="auto"/>
        <w:ind w:left="540" w:hanging="114"/>
        <w:jc w:val="both"/>
        <w:rPr>
          <w:rFonts w:ascii="Arial Narrow" w:hAnsi="Arial Narrow" w:cs="Arial"/>
        </w:rPr>
      </w:pPr>
      <w:r w:rsidRPr="00F42F5F">
        <w:rPr>
          <w:rFonts w:ascii="Arial" w:hAnsi="Arial" w:cs="Arial"/>
        </w:rPr>
        <w:t xml:space="preserve">3.1. </w:t>
      </w:r>
      <w:r w:rsidRPr="00F42F5F">
        <w:rPr>
          <w:rFonts w:ascii="Arial Narrow" w:hAnsi="Arial Narrow" w:cs="Arial"/>
        </w:rPr>
        <w:t>Conoce las áreas de la promoción educativa.</w:t>
      </w:r>
    </w:p>
    <w:p w:rsidR="000944D7" w:rsidRPr="00F42F5F" w:rsidRDefault="000944D7" w:rsidP="000944D7">
      <w:pPr>
        <w:spacing w:line="360" w:lineRule="auto"/>
        <w:ind w:left="539" w:hanging="114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</w:rPr>
        <w:t>3.2.  Identifica y analiza la problemática de las comunidades.</w:t>
      </w:r>
    </w:p>
    <w:p w:rsidR="000944D7" w:rsidRPr="00F42F5F" w:rsidRDefault="000944D7" w:rsidP="000944D7">
      <w:pPr>
        <w:spacing w:line="360" w:lineRule="auto"/>
        <w:ind w:left="539" w:hanging="114"/>
        <w:jc w:val="both"/>
        <w:rPr>
          <w:rFonts w:ascii="Arial Narrow" w:hAnsi="Arial Narrow" w:cs="Arial"/>
        </w:rPr>
      </w:pPr>
      <w:r w:rsidRPr="00F42F5F">
        <w:rPr>
          <w:rFonts w:ascii="Arial Narrow" w:hAnsi="Arial Narrow" w:cs="Arial"/>
        </w:rPr>
        <w:t>3.3.  Planifica proyectos de promoción educativa.</w:t>
      </w:r>
    </w:p>
    <w:p w:rsidR="000944D7" w:rsidRPr="00F42F5F" w:rsidRDefault="000944D7" w:rsidP="000944D7">
      <w:pPr>
        <w:spacing w:line="360" w:lineRule="auto"/>
        <w:jc w:val="both"/>
        <w:rPr>
          <w:rFonts w:ascii="Arial Narrow" w:hAnsi="Arial Narrow"/>
          <w:b/>
        </w:rPr>
      </w:pPr>
      <w:r w:rsidRPr="00F42F5F">
        <w:rPr>
          <w:rFonts w:ascii="Arial Narrow" w:hAnsi="Arial Narrow" w:cs="Arial"/>
        </w:rPr>
        <w:t xml:space="preserve">       3.4.  </w:t>
      </w:r>
      <w:r w:rsidRPr="00F42F5F">
        <w:rPr>
          <w:rFonts w:ascii="Arial Narrow" w:hAnsi="Arial Narrow"/>
        </w:rPr>
        <w:t>Ejecuta y evalúa los proyectos de promoción educativa.</w:t>
      </w:r>
    </w:p>
    <w:p w:rsidR="000944D7" w:rsidRPr="00F42F5F" w:rsidRDefault="000944D7" w:rsidP="000944D7">
      <w:pPr>
        <w:ind w:left="539" w:hanging="539"/>
        <w:jc w:val="both"/>
        <w:rPr>
          <w:rFonts w:ascii="Arial Narrow" w:hAnsi="Arial Narrow" w:cs="Arial"/>
          <w:b/>
        </w:rPr>
      </w:pPr>
    </w:p>
    <w:p w:rsidR="000944D7" w:rsidRPr="00F42F5F" w:rsidRDefault="000944D7" w:rsidP="000944D7">
      <w:pPr>
        <w:numPr>
          <w:ilvl w:val="0"/>
          <w:numId w:val="1"/>
        </w:numPr>
        <w:tabs>
          <w:tab w:val="num" w:pos="360"/>
        </w:tabs>
        <w:spacing w:line="360" w:lineRule="auto"/>
        <w:ind w:left="900" w:hanging="900"/>
        <w:jc w:val="both"/>
        <w:rPr>
          <w:rFonts w:ascii="Arial" w:hAnsi="Arial" w:cs="Arial"/>
          <w:b/>
        </w:rPr>
      </w:pPr>
      <w:r w:rsidRPr="00F42F5F">
        <w:rPr>
          <w:rFonts w:ascii="Arial" w:hAnsi="Arial" w:cs="Arial"/>
          <w:b/>
        </w:rPr>
        <w:t>CONTENIDOS CURRICULARES TRANSVERSALES</w:t>
      </w:r>
    </w:p>
    <w:p w:rsidR="000944D7" w:rsidRPr="00F42F5F" w:rsidRDefault="000944D7" w:rsidP="000944D7">
      <w:pPr>
        <w:pStyle w:val="Prrafodelista"/>
        <w:numPr>
          <w:ilvl w:val="0"/>
          <w:numId w:val="2"/>
        </w:numPr>
        <w:spacing w:line="360" w:lineRule="auto"/>
        <w:ind w:left="993" w:hanging="426"/>
        <w:jc w:val="both"/>
        <w:rPr>
          <w:rFonts w:ascii="Arial Narrow" w:hAnsi="Arial Narrow"/>
        </w:rPr>
      </w:pPr>
      <w:r w:rsidRPr="00F42F5F">
        <w:rPr>
          <w:rFonts w:ascii="Arial Narrow" w:hAnsi="Arial Narrow"/>
        </w:rPr>
        <w:t>Educación Intelectual y Desarrollo Personal.</w:t>
      </w:r>
    </w:p>
    <w:p w:rsidR="000944D7" w:rsidRPr="00F42F5F" w:rsidRDefault="000944D7" w:rsidP="000944D7">
      <w:pPr>
        <w:pStyle w:val="Prrafodelista"/>
        <w:numPr>
          <w:ilvl w:val="0"/>
          <w:numId w:val="2"/>
        </w:numPr>
        <w:spacing w:line="360" w:lineRule="auto"/>
        <w:ind w:left="993" w:hanging="426"/>
        <w:jc w:val="both"/>
        <w:rPr>
          <w:rFonts w:ascii="Arial Narrow" w:hAnsi="Arial Narrow"/>
        </w:rPr>
      </w:pPr>
      <w:r w:rsidRPr="00F42F5F">
        <w:rPr>
          <w:rFonts w:ascii="Arial Narrow" w:hAnsi="Arial Narrow"/>
        </w:rPr>
        <w:t>Identidad socio cultural y conciencia ecológica.</w:t>
      </w:r>
    </w:p>
    <w:p w:rsidR="000944D7" w:rsidRPr="00F42F5F" w:rsidRDefault="000944D7" w:rsidP="000944D7">
      <w:pPr>
        <w:spacing w:line="276" w:lineRule="auto"/>
        <w:ind w:left="993"/>
        <w:rPr>
          <w:rFonts w:ascii="Arial Narrow" w:hAnsi="Arial Narrow"/>
          <w:color w:val="FF0000"/>
          <w:lang w:val="es-PE"/>
        </w:rPr>
      </w:pPr>
    </w:p>
    <w:p w:rsidR="000944D7" w:rsidRPr="00F42F5F" w:rsidRDefault="000944D7" w:rsidP="000944D7">
      <w:pPr>
        <w:spacing w:line="276" w:lineRule="auto"/>
        <w:ind w:left="993"/>
        <w:rPr>
          <w:rFonts w:ascii="Arial Narrow" w:hAnsi="Arial Narrow"/>
          <w:color w:val="FF0000"/>
          <w:lang w:val="es-PE"/>
        </w:rPr>
      </w:pPr>
    </w:p>
    <w:p w:rsidR="000944D7" w:rsidRPr="00F42F5F" w:rsidRDefault="000944D7" w:rsidP="000944D7">
      <w:pPr>
        <w:numPr>
          <w:ilvl w:val="0"/>
          <w:numId w:val="1"/>
        </w:numPr>
        <w:tabs>
          <w:tab w:val="num" w:pos="360"/>
        </w:tabs>
        <w:spacing w:line="276" w:lineRule="auto"/>
        <w:ind w:left="900" w:hanging="900"/>
        <w:jc w:val="both"/>
        <w:rPr>
          <w:rFonts w:ascii="Arial" w:hAnsi="Arial" w:cs="Arial"/>
          <w:b/>
        </w:rPr>
      </w:pPr>
      <w:r w:rsidRPr="00F42F5F">
        <w:rPr>
          <w:rFonts w:ascii="Arial" w:hAnsi="Arial" w:cs="Arial"/>
          <w:b/>
        </w:rPr>
        <w:t>UNIDADES</w:t>
      </w:r>
    </w:p>
    <w:p w:rsidR="000944D7" w:rsidRPr="00F42F5F" w:rsidRDefault="000944D7" w:rsidP="000944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F42F5F">
        <w:rPr>
          <w:rFonts w:ascii="Arial Narrow" w:hAnsi="Arial Narrow"/>
          <w:b/>
        </w:rPr>
        <w:t>Conceptualización de promoción educativa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3970"/>
        <w:gridCol w:w="850"/>
        <w:gridCol w:w="992"/>
      </w:tblGrid>
      <w:tr w:rsidR="000944D7" w:rsidRPr="00F42F5F" w:rsidTr="00FC2FA8">
        <w:trPr>
          <w:trHeight w:val="20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42F5F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42F5F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0944D7" w:rsidRPr="00F42F5F" w:rsidTr="00FC2FA8">
        <w:trPr>
          <w:trHeight w:val="3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1.1. Reflexiones e introducción para el desarrollo de la asignatura.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1.1. Introducción a la asignatura.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1</w:t>
            </w:r>
          </w:p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 xml:space="preserve">1 </w:t>
            </w:r>
          </w:p>
        </w:tc>
      </w:tr>
      <w:tr w:rsidR="000944D7" w:rsidRPr="00F42F5F" w:rsidTr="00FC2FA8">
        <w:trPr>
          <w:trHeight w:val="39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 xml:space="preserve">1.2. </w:t>
            </w:r>
            <w:r w:rsidRPr="00F42F5F">
              <w:rPr>
                <w:rFonts w:ascii="Arial Narrow" w:hAnsi="Arial Narrow" w:cs="Arial"/>
              </w:rPr>
              <w:t>Conoce y explica el concepto, características de la promoción educativa.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ind w:left="34" w:hanging="34"/>
              <w:rPr>
                <w:rFonts w:ascii="Arial Narrow" w:hAnsi="Arial Narrow"/>
              </w:rPr>
            </w:pPr>
            <w:r w:rsidRPr="00F42F5F">
              <w:rPr>
                <w:rFonts w:ascii="Arial Narrow" w:hAnsi="Arial Narrow" w:cs="Arial"/>
              </w:rPr>
              <w:t>1.2. Concepto, características y fundamento de la promoción educativa.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2</w:t>
            </w:r>
          </w:p>
        </w:tc>
      </w:tr>
      <w:tr w:rsidR="000944D7" w:rsidRPr="00F42F5F" w:rsidTr="00FC2FA8">
        <w:trPr>
          <w:trHeight w:val="3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 xml:space="preserve">1.3. Analiza y explica las áreas </w:t>
            </w:r>
            <w:r w:rsidRPr="00F42F5F">
              <w:rPr>
                <w:rFonts w:ascii="Arial Narrow" w:hAnsi="Arial Narrow" w:cs="Arial"/>
              </w:rPr>
              <w:t>de la promoción educativa.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ind w:left="54" w:hanging="141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 xml:space="preserve"> 1.3. </w:t>
            </w:r>
            <w:r w:rsidRPr="00F42F5F">
              <w:rPr>
                <w:rFonts w:ascii="Arial Narrow" w:hAnsi="Arial Narrow"/>
              </w:rPr>
              <w:t xml:space="preserve">Áreas </w:t>
            </w:r>
            <w:r w:rsidRPr="00F42F5F">
              <w:rPr>
                <w:rFonts w:ascii="Arial Narrow" w:hAnsi="Arial Narrow" w:cs="Arial"/>
              </w:rPr>
              <w:t>de la promoción educativa.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3</w:t>
            </w:r>
          </w:p>
        </w:tc>
      </w:tr>
      <w:tr w:rsidR="000944D7" w:rsidRPr="00F42F5F" w:rsidTr="00FC2FA8">
        <w:trPr>
          <w:trHeight w:val="3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tabs>
                <w:tab w:val="left" w:pos="284"/>
              </w:tabs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1.4.</w:t>
            </w:r>
            <w:r w:rsidRPr="00F42F5F">
              <w:rPr>
                <w:rFonts w:ascii="Arial Narrow" w:hAnsi="Arial Narrow" w:cs="Arial"/>
              </w:rPr>
              <w:t xml:space="preserve"> </w:t>
            </w:r>
            <w:r w:rsidRPr="00F42F5F">
              <w:rPr>
                <w:rFonts w:ascii="Arial Narrow" w:hAnsi="Arial Narrow"/>
              </w:rPr>
              <w:t>Identifica y analiza</w:t>
            </w:r>
            <w:r w:rsidRPr="00F42F5F">
              <w:rPr>
                <w:rFonts w:ascii="Arial Narrow" w:hAnsi="Arial Narrow" w:cs="Arial"/>
              </w:rPr>
              <w:t xml:space="preserve"> la problemática de la comunidad.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ind w:left="54" w:hanging="432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1.4  1.4. Problemática de la comunidad.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4</w:t>
            </w:r>
          </w:p>
        </w:tc>
      </w:tr>
      <w:tr w:rsidR="000944D7" w:rsidRPr="00F42F5F" w:rsidTr="00FC2FA8">
        <w:trPr>
          <w:trHeight w:val="392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2F5F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0944D7" w:rsidRPr="00F42F5F" w:rsidRDefault="000944D7" w:rsidP="00FC2FA8">
            <w:pPr>
              <w:numPr>
                <w:ilvl w:val="1"/>
                <w:numId w:val="4"/>
              </w:numPr>
              <w:tabs>
                <w:tab w:val="num" w:pos="360"/>
              </w:tabs>
              <w:ind w:left="36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sz w:val="22"/>
                <w:szCs w:val="22"/>
              </w:rPr>
              <w:t>CAMOS PICHILINGUE, Pilar y ESCUDERO ESCUDERO, Melchor</w:t>
            </w:r>
            <w:r w:rsidRPr="00F42F5F">
              <w:rPr>
                <w:rFonts w:ascii="Arial Narrow" w:hAnsi="Arial Narrow"/>
                <w:sz w:val="22"/>
                <w:szCs w:val="22"/>
                <w:lang w:val="es-PE"/>
              </w:rPr>
              <w:t>. Promoción educativa comunal.</w:t>
            </w:r>
          </w:p>
        </w:tc>
      </w:tr>
    </w:tbl>
    <w:p w:rsidR="000944D7" w:rsidRPr="00F42F5F" w:rsidRDefault="000944D7" w:rsidP="000944D7">
      <w:pPr>
        <w:spacing w:line="360" w:lineRule="auto"/>
        <w:ind w:left="720"/>
        <w:jc w:val="both"/>
        <w:rPr>
          <w:rFonts w:ascii="Arial Narrow" w:hAnsi="Arial Narrow"/>
          <w:i/>
        </w:rPr>
      </w:pPr>
    </w:p>
    <w:p w:rsidR="000944D7" w:rsidRPr="00F42F5F" w:rsidRDefault="000944D7" w:rsidP="000944D7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F42F5F">
        <w:rPr>
          <w:rFonts w:ascii="Arial Narrow" w:hAnsi="Arial Narrow"/>
          <w:b/>
        </w:rPr>
        <w:t>Problemática de las comunidades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93"/>
        <w:gridCol w:w="850"/>
        <w:gridCol w:w="1134"/>
      </w:tblGrid>
      <w:tr w:rsidR="000944D7" w:rsidRPr="00F42F5F" w:rsidTr="00FC2FA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42F5F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42F5F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0944D7" w:rsidRPr="00F42F5F" w:rsidTr="00FC2FA8">
        <w:trPr>
          <w:trHeight w:val="3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2.1</w:t>
            </w:r>
            <w:r w:rsidRPr="00F42F5F">
              <w:rPr>
                <w:rFonts w:ascii="Arial Narrow" w:hAnsi="Arial Narrow" w:cs="Arial"/>
              </w:rPr>
              <w:t xml:space="preserve">. </w:t>
            </w:r>
            <w:r w:rsidRPr="00F42F5F">
              <w:rPr>
                <w:rFonts w:ascii="Arial Narrow" w:hAnsi="Arial Narrow"/>
              </w:rPr>
              <w:t>Identifica y analiza los tipos de comunidades en el Perú.</w:t>
            </w:r>
            <w:r w:rsidRPr="00F42F5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tabs>
                <w:tab w:val="left" w:pos="196"/>
              </w:tabs>
              <w:spacing w:line="360" w:lineRule="auto"/>
              <w:ind w:left="432" w:hanging="380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2.1. Tipos de comunidades.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ind w:left="222" w:hanging="222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5</w:t>
            </w:r>
          </w:p>
        </w:tc>
      </w:tr>
      <w:tr w:rsidR="000944D7" w:rsidRPr="00F42F5F" w:rsidTr="00FC2FA8">
        <w:trPr>
          <w:trHeight w:val="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 xml:space="preserve">2.2. </w:t>
            </w:r>
            <w:r w:rsidRPr="00F42F5F">
              <w:rPr>
                <w:rFonts w:ascii="Arial Narrow" w:hAnsi="Arial Narrow" w:cs="Arial"/>
              </w:rPr>
              <w:t>Analiza la problemática de las comunidades en el Perú.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ind w:left="459" w:hanging="425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2.2. Problemática agraria, salud, vivienda, cultural, analfabetismo, multilingüismo.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6</w:t>
            </w:r>
          </w:p>
        </w:tc>
      </w:tr>
      <w:tr w:rsidR="000944D7" w:rsidRPr="00F42F5F" w:rsidTr="00FC2FA8">
        <w:trPr>
          <w:trHeight w:val="3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 xml:space="preserve">2.3. </w:t>
            </w:r>
            <w:r w:rsidRPr="00F42F5F">
              <w:rPr>
                <w:rFonts w:ascii="Arial Narrow" w:hAnsi="Arial Narrow" w:cs="Arial"/>
              </w:rPr>
              <w:t>Identifica los rasgos del promotor educativo.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ind w:left="432" w:hanging="378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2.3. Rasgos del promotor educativo.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7</w:t>
            </w:r>
          </w:p>
        </w:tc>
      </w:tr>
      <w:tr w:rsidR="000944D7" w:rsidRPr="00F42F5F" w:rsidTr="00FC2FA8">
        <w:trPr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/>
              </w:rPr>
            </w:pPr>
            <w:r w:rsidRPr="00F42F5F">
              <w:rPr>
                <w:rFonts w:ascii="Arial Narrow" w:hAnsi="Arial Narrow"/>
              </w:rPr>
              <w:t>2.4. Evaluación.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42F5F">
            <w:pPr>
              <w:spacing w:line="360" w:lineRule="auto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2.4. Evaluación Primer Parcial.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tabs>
                <w:tab w:val="left" w:pos="210"/>
                <w:tab w:val="center" w:pos="459"/>
              </w:tabs>
              <w:spacing w:line="360" w:lineRule="auto"/>
              <w:rPr>
                <w:rFonts w:ascii="Arial Narrow" w:hAnsi="Arial Narrow" w:cs="Arial"/>
              </w:rPr>
            </w:pPr>
            <w:r w:rsidRPr="00F42F5F">
              <w:rPr>
                <w:rFonts w:ascii="Arial Narrow" w:hAnsi="Arial Narrow"/>
              </w:rPr>
              <w:tab/>
            </w:r>
            <w:r w:rsidRPr="00F42F5F">
              <w:rPr>
                <w:rFonts w:ascii="Arial Narrow" w:hAnsi="Arial Narrow"/>
              </w:rPr>
              <w:tab/>
              <w:t>8</w:t>
            </w:r>
          </w:p>
        </w:tc>
      </w:tr>
      <w:tr w:rsidR="000944D7" w:rsidRPr="00F42F5F" w:rsidTr="00FC2FA8">
        <w:trPr>
          <w:trHeight w:val="55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F42F5F" w:rsidRDefault="000944D7" w:rsidP="00FC2F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2F5F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0944D7" w:rsidRPr="00F42F5F" w:rsidRDefault="000944D7" w:rsidP="00FC2FA8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  <w:r w:rsidRPr="00F42F5F">
              <w:rPr>
                <w:rFonts w:ascii="Arial Narrow" w:hAnsi="Arial Narrow" w:cs="Arial"/>
                <w:sz w:val="22"/>
                <w:szCs w:val="22"/>
              </w:rPr>
              <w:t>UNESCO, La educación para el desarrollo de la comunidad.</w:t>
            </w:r>
          </w:p>
        </w:tc>
      </w:tr>
    </w:tbl>
    <w:p w:rsidR="000944D7" w:rsidRPr="00F42F5F" w:rsidRDefault="000944D7" w:rsidP="000944D7">
      <w:pPr>
        <w:spacing w:line="360" w:lineRule="auto"/>
        <w:ind w:left="360"/>
        <w:jc w:val="both"/>
        <w:rPr>
          <w:rFonts w:ascii="Arial Narrow" w:hAnsi="Arial Narrow"/>
          <w:b/>
          <w:color w:val="FF0000"/>
        </w:rPr>
      </w:pPr>
    </w:p>
    <w:p w:rsidR="000944D7" w:rsidRPr="0075259A" w:rsidRDefault="000944D7" w:rsidP="000944D7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5259A">
        <w:rPr>
          <w:rFonts w:ascii="Arial Narrow" w:hAnsi="Arial Narrow"/>
          <w:b/>
        </w:rPr>
        <w:t>El proyecto y la aplicación en la comunidad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394"/>
        <w:gridCol w:w="851"/>
        <w:gridCol w:w="992"/>
      </w:tblGrid>
      <w:tr w:rsidR="000944D7" w:rsidRPr="0075259A" w:rsidTr="00FC2FA8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259A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259A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0944D7" w:rsidRPr="0075259A" w:rsidTr="00FC2FA8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3.1. Conoce y analiza la estructura del proyecto de Promoción Educativa.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ind w:left="35" w:hanging="35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3.1. Estructura del proyecto de Promoción Educativa.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ind w:left="222" w:hanging="222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9</w:t>
            </w:r>
          </w:p>
        </w:tc>
      </w:tr>
      <w:tr w:rsidR="000944D7" w:rsidRPr="0075259A" w:rsidTr="00FC2FA8">
        <w:trPr>
          <w:trHeight w:val="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3.2.Viaje de estudios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3.2. Guía práctica.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10</w:t>
            </w:r>
          </w:p>
        </w:tc>
      </w:tr>
      <w:tr w:rsidR="000944D7" w:rsidRPr="0075259A" w:rsidTr="00FC2FA8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3.3. Planificación y organización del proyecto de Promoción Educativa.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ind w:hanging="431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3.3.  3.3. Diagnostico, planificación, organización del proyecto de Promoción Educativa.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11</w:t>
            </w:r>
          </w:p>
        </w:tc>
      </w:tr>
      <w:tr w:rsidR="000944D7" w:rsidRPr="0075259A" w:rsidTr="00FC2FA8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3.4. Implementación y ejecución del proyecto de Promoción Educativa.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9E4BFA">
            <w:pPr>
              <w:spacing w:line="360" w:lineRule="auto"/>
              <w:ind w:left="35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3.4.  Implementación y ejecución del proyecto de Promoción Educativa.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12</w:t>
            </w:r>
          </w:p>
        </w:tc>
      </w:tr>
      <w:tr w:rsidR="000944D7" w:rsidRPr="0075259A" w:rsidTr="00FC2FA8">
        <w:trPr>
          <w:trHeight w:val="3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ind w:left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0944D7" w:rsidRPr="0075259A" w:rsidRDefault="000944D7" w:rsidP="00FC2FA8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  <w:sz w:val="22"/>
                <w:szCs w:val="22"/>
              </w:rPr>
              <w:t xml:space="preserve">OLSEN, </w:t>
            </w:r>
            <w:proofErr w:type="spellStart"/>
            <w:r w:rsidRPr="0075259A">
              <w:rPr>
                <w:rFonts w:ascii="Arial Narrow" w:hAnsi="Arial Narrow" w:cs="Arial"/>
                <w:sz w:val="22"/>
                <w:szCs w:val="22"/>
              </w:rPr>
              <w:t>Edwar</w:t>
            </w:r>
            <w:proofErr w:type="spellEnd"/>
            <w:r w:rsidRPr="0075259A">
              <w:rPr>
                <w:rFonts w:ascii="Arial Narrow" w:hAnsi="Arial Narrow" w:cs="Arial"/>
                <w:sz w:val="22"/>
                <w:szCs w:val="22"/>
              </w:rPr>
              <w:t>. La escuela y la comunidad.</w:t>
            </w:r>
          </w:p>
        </w:tc>
      </w:tr>
    </w:tbl>
    <w:p w:rsidR="000944D7" w:rsidRPr="00F42F5F" w:rsidRDefault="000944D7" w:rsidP="000944D7">
      <w:pPr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:rsidR="000944D7" w:rsidRPr="0075259A" w:rsidRDefault="000944D7" w:rsidP="000944D7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5259A">
        <w:rPr>
          <w:rFonts w:ascii="Arial Narrow" w:hAnsi="Arial Narrow"/>
          <w:b/>
        </w:rPr>
        <w:lastRenderedPageBreak/>
        <w:t>Ejecución y evaluación del proyecto de promoción educativa.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537"/>
        <w:gridCol w:w="850"/>
        <w:gridCol w:w="992"/>
      </w:tblGrid>
      <w:tr w:rsidR="000944D7" w:rsidRPr="0075259A" w:rsidTr="00FC2FA8">
        <w:trPr>
          <w:trHeight w:val="35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259A">
              <w:rPr>
                <w:rFonts w:ascii="Arial Narrow" w:hAnsi="Arial Narrow" w:cs="Arial"/>
                <w:b/>
                <w:sz w:val="18"/>
                <w:szCs w:val="18"/>
              </w:rPr>
              <w:t>SESIONES</w:t>
            </w:r>
          </w:p>
        </w:tc>
      </w:tr>
      <w:tr w:rsidR="000944D7" w:rsidRPr="0075259A" w:rsidTr="00FC2FA8">
        <w:trPr>
          <w:trHeight w:val="37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/>
              </w:rPr>
            </w:pPr>
            <w:r w:rsidRPr="0075259A">
              <w:rPr>
                <w:rFonts w:ascii="Arial Narrow" w:hAnsi="Arial Narrow" w:cs="Arial"/>
              </w:rPr>
              <w:t>4.1. Evaluación del proyecto de Promoción Educativa.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ind w:left="54" w:hanging="141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 xml:space="preserve">   4.1. Evaluación del proyecto de Promoción Educativa.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ind w:left="222" w:hanging="222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13</w:t>
            </w:r>
          </w:p>
        </w:tc>
      </w:tr>
      <w:tr w:rsidR="000944D7" w:rsidRPr="0075259A" w:rsidTr="00FC2FA8">
        <w:trPr>
          <w:trHeight w:val="392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4.2. Planifica y ejecuta proyectos de Promoción Educativa.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ind w:firstLine="1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 xml:space="preserve"> 4.2. Ejecución del proyecto de Promoción Educativa.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14</w:t>
            </w:r>
          </w:p>
        </w:tc>
      </w:tr>
      <w:tr w:rsidR="000944D7" w:rsidRPr="0075259A" w:rsidTr="00FC2FA8">
        <w:trPr>
          <w:trHeight w:val="37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4.3. Evaluación del proyecto de Promoción Educativa.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4.3. Evaluación de los logros del proyecto de Promoción Educativa.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15</w:t>
            </w:r>
          </w:p>
        </w:tc>
      </w:tr>
      <w:tr w:rsidR="000944D7" w:rsidRPr="0075259A" w:rsidTr="00FC2FA8">
        <w:trPr>
          <w:trHeight w:val="46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4.4. Evaluación y presentación de informes de la evaluación de los proyectos de Promoción Educativa.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ind w:left="33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4.4. Evaluación final.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16</w:t>
            </w:r>
          </w:p>
        </w:tc>
      </w:tr>
      <w:tr w:rsidR="000944D7" w:rsidRPr="0075259A" w:rsidTr="00FC2FA8">
        <w:trPr>
          <w:trHeight w:val="392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rPr>
                <w:b/>
                <w:sz w:val="20"/>
                <w:szCs w:val="20"/>
              </w:rPr>
            </w:pPr>
            <w:r w:rsidRPr="0075259A">
              <w:rPr>
                <w:b/>
                <w:sz w:val="20"/>
                <w:szCs w:val="20"/>
              </w:rPr>
              <w:t>BIBLIOGRAFÍA:</w:t>
            </w:r>
          </w:p>
          <w:p w:rsidR="000944D7" w:rsidRPr="0075259A" w:rsidRDefault="000944D7" w:rsidP="00FC2FA8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  <w:sz w:val="22"/>
                <w:szCs w:val="22"/>
              </w:rPr>
              <w:t xml:space="preserve">OLSEN, </w:t>
            </w:r>
            <w:proofErr w:type="spellStart"/>
            <w:r w:rsidRPr="0075259A">
              <w:rPr>
                <w:rFonts w:ascii="Arial Narrow" w:hAnsi="Arial Narrow" w:cs="Arial"/>
                <w:sz w:val="22"/>
                <w:szCs w:val="22"/>
              </w:rPr>
              <w:t>Edwar</w:t>
            </w:r>
            <w:proofErr w:type="spellEnd"/>
            <w:r w:rsidRPr="0075259A">
              <w:rPr>
                <w:rFonts w:ascii="Arial Narrow" w:hAnsi="Arial Narrow" w:cs="Arial"/>
                <w:sz w:val="22"/>
                <w:szCs w:val="22"/>
              </w:rPr>
              <w:t>. La escuela y la comunidad.</w:t>
            </w:r>
          </w:p>
        </w:tc>
      </w:tr>
    </w:tbl>
    <w:p w:rsidR="000944D7" w:rsidRPr="00F42F5F" w:rsidRDefault="000944D7" w:rsidP="000944D7">
      <w:pPr>
        <w:ind w:left="900"/>
        <w:jc w:val="both"/>
        <w:rPr>
          <w:rFonts w:ascii="Arial" w:hAnsi="Arial" w:cs="Arial"/>
          <w:b/>
          <w:color w:val="FF0000"/>
        </w:rPr>
      </w:pPr>
    </w:p>
    <w:p w:rsidR="000944D7" w:rsidRPr="00F42F5F" w:rsidRDefault="000944D7" w:rsidP="000944D7">
      <w:pPr>
        <w:ind w:left="709"/>
        <w:jc w:val="both"/>
        <w:rPr>
          <w:rFonts w:ascii="Arial" w:hAnsi="Arial" w:cs="Arial"/>
          <w:b/>
          <w:color w:val="FF0000"/>
        </w:rPr>
      </w:pPr>
    </w:p>
    <w:p w:rsidR="000944D7" w:rsidRPr="0075259A" w:rsidRDefault="000944D7" w:rsidP="000944D7">
      <w:pPr>
        <w:numPr>
          <w:ilvl w:val="0"/>
          <w:numId w:val="1"/>
        </w:numPr>
        <w:ind w:left="709" w:hanging="567"/>
        <w:jc w:val="both"/>
        <w:rPr>
          <w:rFonts w:ascii="Arial" w:hAnsi="Arial" w:cs="Arial"/>
          <w:b/>
        </w:rPr>
      </w:pPr>
      <w:r w:rsidRPr="0075259A">
        <w:rPr>
          <w:rFonts w:ascii="Arial" w:hAnsi="Arial" w:cs="Arial"/>
          <w:b/>
        </w:rPr>
        <w:t>ESTRATEGIAS METODOLÓGICAS</w:t>
      </w:r>
    </w:p>
    <w:p w:rsidR="000944D7" w:rsidRPr="0075259A" w:rsidRDefault="000944D7" w:rsidP="000944D7">
      <w:pPr>
        <w:ind w:left="90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944D7" w:rsidRPr="0075259A" w:rsidTr="00FC2F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59A">
              <w:rPr>
                <w:rFonts w:ascii="Arial" w:hAnsi="Arial" w:cs="Arial"/>
                <w:b/>
                <w:sz w:val="20"/>
                <w:szCs w:val="20"/>
              </w:rPr>
              <w:t>PROCEDIMIENTOS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59A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</w:tr>
      <w:tr w:rsidR="000944D7" w:rsidRPr="0075259A" w:rsidTr="00FC2F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line="360" w:lineRule="auto"/>
              <w:ind w:left="142" w:hanging="142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Cognitiva: Conferencia magistral.</w:t>
            </w:r>
          </w:p>
          <w:p w:rsidR="000944D7" w:rsidRPr="0075259A" w:rsidRDefault="000944D7" w:rsidP="0075259A">
            <w:pPr>
              <w:spacing w:line="360" w:lineRule="auto"/>
              <w:ind w:left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Lectura informativa.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1"/>
                <w:numId w:val="6"/>
              </w:numPr>
              <w:spacing w:line="360" w:lineRule="auto"/>
              <w:ind w:left="31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Analiza las diferentes comunidades existentes en nuestro país.</w:t>
            </w:r>
          </w:p>
          <w:p w:rsidR="000944D7" w:rsidRPr="0075259A" w:rsidRDefault="000944D7" w:rsidP="0075259A">
            <w:pPr>
              <w:numPr>
                <w:ilvl w:val="1"/>
                <w:numId w:val="6"/>
              </w:numPr>
              <w:tabs>
                <w:tab w:val="left" w:pos="317"/>
              </w:tabs>
              <w:spacing w:line="360" w:lineRule="auto"/>
              <w:ind w:left="31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 xml:space="preserve"> Exposición de los proyectos realizados.</w:t>
            </w:r>
          </w:p>
        </w:tc>
      </w:tr>
      <w:tr w:rsidR="000944D7" w:rsidRPr="0075259A" w:rsidTr="00FC2F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line="360" w:lineRule="auto"/>
              <w:ind w:left="284" w:hanging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Aplicativo: Planifica y organiza proyectos de promoción educativa.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2.1. Ejecuta los proyectos de promoción educativa.</w:t>
            </w:r>
          </w:p>
          <w:p w:rsidR="0061558D" w:rsidRPr="0075259A" w:rsidRDefault="0061558D" w:rsidP="0075259A">
            <w:pPr>
              <w:spacing w:line="360" w:lineRule="auto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 xml:space="preserve">2.1. Ejecuta un proyecto </w:t>
            </w:r>
            <w:r w:rsidR="0075259A" w:rsidRPr="0075259A">
              <w:rPr>
                <w:rFonts w:ascii="Arial Narrow" w:hAnsi="Arial Narrow" w:cs="Arial"/>
              </w:rPr>
              <w:t>de fiestas patrias</w:t>
            </w:r>
            <w:r w:rsidRPr="0075259A">
              <w:rPr>
                <w:rFonts w:ascii="Arial Narrow" w:hAnsi="Arial Narrow" w:cs="Arial"/>
              </w:rPr>
              <w:t>.</w:t>
            </w:r>
          </w:p>
        </w:tc>
      </w:tr>
      <w:tr w:rsidR="000944D7" w:rsidRPr="0075259A" w:rsidTr="00FC2FA8">
        <w:trPr>
          <w:trHeight w:val="3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 xml:space="preserve">Formativo: Realiza la </w:t>
            </w:r>
            <w:proofErr w:type="spellStart"/>
            <w:r w:rsidRPr="0075259A">
              <w:rPr>
                <w:rFonts w:ascii="Arial Narrow" w:hAnsi="Arial Narrow" w:cs="Arial"/>
              </w:rPr>
              <w:t>metacognición</w:t>
            </w:r>
            <w:proofErr w:type="spellEnd"/>
            <w:r w:rsidRPr="0075259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spacing w:line="360" w:lineRule="auto"/>
              <w:ind w:left="459" w:hanging="459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3.1. Evaluación del aprendizaje.</w:t>
            </w:r>
          </w:p>
        </w:tc>
      </w:tr>
    </w:tbl>
    <w:p w:rsidR="000944D7" w:rsidRPr="00F42F5F" w:rsidRDefault="000944D7" w:rsidP="000944D7">
      <w:pPr>
        <w:spacing w:line="360" w:lineRule="auto"/>
        <w:ind w:left="900"/>
        <w:jc w:val="both"/>
        <w:rPr>
          <w:rFonts w:ascii="Arial" w:hAnsi="Arial" w:cs="Arial"/>
          <w:b/>
          <w:color w:val="FF0000"/>
        </w:rPr>
      </w:pPr>
    </w:p>
    <w:p w:rsidR="000944D7" w:rsidRPr="0075259A" w:rsidRDefault="000944D7" w:rsidP="000944D7">
      <w:pPr>
        <w:numPr>
          <w:ilvl w:val="0"/>
          <w:numId w:val="1"/>
        </w:numPr>
        <w:spacing w:line="360" w:lineRule="auto"/>
        <w:ind w:left="709" w:hanging="567"/>
        <w:jc w:val="both"/>
        <w:rPr>
          <w:rFonts w:ascii="Arial" w:hAnsi="Arial" w:cs="Arial"/>
          <w:b/>
        </w:rPr>
      </w:pPr>
      <w:r w:rsidRPr="0075259A">
        <w:rPr>
          <w:rFonts w:ascii="Arial" w:hAnsi="Arial" w:cs="Arial"/>
          <w:b/>
        </w:rPr>
        <w:t xml:space="preserve"> RECURSOS, MEDIOS Y MATERIALES EDUCATIVOS.</w:t>
      </w:r>
    </w:p>
    <w:p w:rsidR="000944D7" w:rsidRPr="0075259A" w:rsidRDefault="000944D7" w:rsidP="000944D7">
      <w:pPr>
        <w:spacing w:line="220" w:lineRule="exact"/>
        <w:ind w:left="1080"/>
        <w:jc w:val="both"/>
        <w:rPr>
          <w:rFonts w:ascii="Arial" w:hAnsi="Arial" w:cs="Arial"/>
          <w:b/>
        </w:rPr>
      </w:pPr>
    </w:p>
    <w:p w:rsidR="000944D7" w:rsidRPr="0075259A" w:rsidRDefault="000944D7" w:rsidP="000944D7">
      <w:pPr>
        <w:numPr>
          <w:ilvl w:val="0"/>
          <w:numId w:val="7"/>
        </w:numPr>
        <w:tabs>
          <w:tab w:val="left" w:pos="993"/>
        </w:tabs>
        <w:spacing w:line="360" w:lineRule="auto"/>
        <w:ind w:left="851" w:hanging="142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Textos, guías, separatas, diapositivas, papelotes, plumones.</w:t>
      </w:r>
    </w:p>
    <w:p w:rsidR="000944D7" w:rsidRPr="0075259A" w:rsidRDefault="000944D7" w:rsidP="000944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44D7" w:rsidRPr="0075259A" w:rsidRDefault="000944D7" w:rsidP="000944D7">
      <w:pPr>
        <w:numPr>
          <w:ilvl w:val="0"/>
          <w:numId w:val="1"/>
        </w:numPr>
        <w:spacing w:line="360" w:lineRule="auto"/>
        <w:ind w:left="709" w:hanging="567"/>
        <w:jc w:val="both"/>
        <w:rPr>
          <w:rFonts w:ascii="Arial" w:hAnsi="Arial" w:cs="Arial"/>
          <w:b/>
        </w:rPr>
      </w:pPr>
      <w:r w:rsidRPr="0075259A">
        <w:rPr>
          <w:rFonts w:ascii="Arial" w:hAnsi="Arial" w:cs="Arial"/>
          <w:b/>
        </w:rPr>
        <w:t>SISTEMA DE EVALUACIÓN.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La inasistencia de más de 30%, no justificadas, dará lugar a la desaprobación del curso.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Participación activa en clase.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Presentación oportuna de trabajos.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Asistencia al viaje de estudios.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Exposiciones.</w:t>
      </w:r>
    </w:p>
    <w:p w:rsidR="000944D7" w:rsidRPr="0075259A" w:rsidRDefault="000944D7" w:rsidP="000944D7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t>Se tomará dos exámenes parciales, (P1, P2) que se promediaran con intervenciones orales y los trabajos académicos (P3) que comprenden los trabajos de talleres, prácticas calificadas, investigación. Tomándose en cuenta para el examen final:</w:t>
      </w:r>
    </w:p>
    <w:p w:rsidR="000944D7" w:rsidRPr="0075259A" w:rsidRDefault="000944D7" w:rsidP="000944D7">
      <w:p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</w:rPr>
        <w:lastRenderedPageBreak/>
        <w:t xml:space="preserve">                               P1= 0.35%                   P2= 0.35%                    P3= 0.30%</w:t>
      </w:r>
    </w:p>
    <w:p w:rsidR="000944D7" w:rsidRPr="0075259A" w:rsidRDefault="000944D7" w:rsidP="000944D7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8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252"/>
        <w:gridCol w:w="3119"/>
      </w:tblGrid>
      <w:tr w:rsidR="000944D7" w:rsidRPr="0075259A" w:rsidTr="00FC2FA8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259A">
              <w:rPr>
                <w:rFonts w:ascii="Arial" w:hAnsi="Arial" w:cs="Arial"/>
              </w:rPr>
              <w:tab/>
            </w:r>
            <w:r w:rsidRPr="0075259A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259A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FC2F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259A">
              <w:rPr>
                <w:rFonts w:ascii="Arial" w:hAnsi="Arial" w:cs="Arial"/>
                <w:b/>
              </w:rPr>
              <w:t>INSTRUMENTOS</w:t>
            </w:r>
          </w:p>
        </w:tc>
      </w:tr>
      <w:tr w:rsidR="000944D7" w:rsidRPr="00F42F5F" w:rsidTr="00FC2FA8">
        <w:trPr>
          <w:trHeight w:val="2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Arial Narrow" w:hAnsi="Arial Narrow"/>
              </w:rPr>
            </w:pPr>
            <w:r w:rsidRPr="0075259A">
              <w:rPr>
                <w:rFonts w:ascii="Arial Narrow" w:hAnsi="Arial Narrow"/>
              </w:rPr>
              <w:t>Dominio cognitivo y procedimental.</w:t>
            </w:r>
          </w:p>
          <w:p w:rsidR="000944D7" w:rsidRPr="0075259A" w:rsidRDefault="000944D7" w:rsidP="0075259A">
            <w:pPr>
              <w:pStyle w:val="Prrafodelista"/>
              <w:spacing w:line="360" w:lineRule="auto"/>
              <w:ind w:left="284"/>
              <w:rPr>
                <w:rFonts w:ascii="Arial Narrow" w:hAnsi="Arial Narrow"/>
              </w:rPr>
            </w:pPr>
          </w:p>
          <w:p w:rsidR="000944D7" w:rsidRPr="0075259A" w:rsidRDefault="000944D7" w:rsidP="0075259A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Arial Narrow" w:hAnsi="Arial Narrow" w:cs="Arial"/>
                <w:lang w:eastAsia="es-PE"/>
              </w:rPr>
            </w:pPr>
            <w:r w:rsidRPr="0075259A">
              <w:rPr>
                <w:rFonts w:ascii="Arial Narrow" w:hAnsi="Arial Narrow"/>
              </w:rPr>
              <w:t>Práctica de Proyección Social e Investigación.</w:t>
            </w:r>
          </w:p>
          <w:p w:rsidR="000944D7" w:rsidRPr="0075259A" w:rsidRDefault="000944D7" w:rsidP="0075259A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Arial Narrow" w:hAnsi="Arial Narrow" w:cs="Arial"/>
                <w:lang w:eastAsia="es-PE"/>
              </w:rPr>
            </w:pPr>
            <w:r w:rsidRPr="0075259A">
              <w:rPr>
                <w:rFonts w:ascii="Arial Narrow" w:hAnsi="Arial Narrow"/>
              </w:rPr>
              <w:t>Actitud hacia la asignatura.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Conceptualiza la promoción educativa.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Planifica y organiza proyectos de promoción educativa.</w:t>
            </w:r>
          </w:p>
          <w:p w:rsidR="000944D7" w:rsidRPr="0075259A" w:rsidRDefault="000944D7" w:rsidP="0075259A">
            <w:pPr>
              <w:pStyle w:val="Prrafodelista"/>
              <w:numPr>
                <w:ilvl w:val="0"/>
                <w:numId w:val="10"/>
              </w:numPr>
              <w:spacing w:after="240" w:line="360" w:lineRule="auto"/>
              <w:ind w:left="356"/>
              <w:rPr>
                <w:rFonts w:ascii="Arial Narrow" w:hAnsi="Arial Narrow" w:cs="Arial"/>
                <w:spacing w:val="-2"/>
                <w:kern w:val="24"/>
                <w:lang w:eastAsia="es-PE"/>
              </w:rPr>
            </w:pPr>
            <w:r w:rsidRPr="0075259A">
              <w:rPr>
                <w:rFonts w:ascii="Arial Narrow" w:hAnsi="Arial Narrow" w:cs="Arial"/>
                <w:spacing w:val="-2"/>
                <w:kern w:val="24"/>
                <w:lang w:eastAsia="es-PE"/>
              </w:rPr>
              <w:t>Participa organizadamente en los proyectos de promoción educativa.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6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  <w:spacing w:val="-2"/>
                <w:kern w:val="24"/>
                <w:lang w:eastAsia="es-PE"/>
              </w:rPr>
              <w:t>Muestra esfuerzo y honestidad en la ejecución de los proyectos en las comunidades.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75259A">
              <w:rPr>
                <w:rFonts w:ascii="Arial Narrow" w:hAnsi="Arial Narrow" w:cs="Arial"/>
              </w:rPr>
              <w:t>Pruebas objetivas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75259A">
              <w:rPr>
                <w:rFonts w:ascii="Arial Narrow" w:hAnsi="Arial Narrow" w:cs="Arial"/>
              </w:rPr>
              <w:t xml:space="preserve">Fichas de </w:t>
            </w:r>
            <w:proofErr w:type="spellStart"/>
            <w:r w:rsidRPr="0075259A">
              <w:rPr>
                <w:rFonts w:ascii="Arial Narrow" w:hAnsi="Arial Narrow" w:cs="Arial"/>
              </w:rPr>
              <w:t>heteroevaluación</w:t>
            </w:r>
            <w:proofErr w:type="spellEnd"/>
            <w:r w:rsidRPr="0075259A">
              <w:rPr>
                <w:rFonts w:ascii="Arial Narrow" w:hAnsi="Arial Narrow" w:cs="Arial"/>
              </w:rPr>
              <w:t xml:space="preserve"> y coevaluación.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Informe escrito.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</w:rPr>
            </w:pPr>
            <w:r w:rsidRPr="0075259A">
              <w:rPr>
                <w:rFonts w:ascii="Arial Narrow" w:hAnsi="Arial Narrow" w:cs="Arial"/>
              </w:rPr>
              <w:t>Guías de observación.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75259A">
              <w:rPr>
                <w:rFonts w:ascii="Arial Narrow" w:hAnsi="Arial Narrow" w:cs="Arial"/>
              </w:rPr>
              <w:t>Escalas de evaluación.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75259A">
              <w:rPr>
                <w:rFonts w:ascii="Arial Narrow" w:hAnsi="Arial Narrow" w:cs="Arial"/>
              </w:rPr>
              <w:t>Registro auxiliar.</w:t>
            </w:r>
          </w:p>
          <w:p w:rsidR="000944D7" w:rsidRPr="0075259A" w:rsidRDefault="000944D7" w:rsidP="0075259A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75259A">
              <w:rPr>
                <w:rFonts w:ascii="Arial Narrow" w:hAnsi="Arial Narrow" w:cs="Arial"/>
                <w:lang w:eastAsia="es-PE"/>
              </w:rPr>
              <w:t>Lista de cotejo de actitudes.</w:t>
            </w:r>
          </w:p>
        </w:tc>
      </w:tr>
    </w:tbl>
    <w:p w:rsidR="000944D7" w:rsidRPr="00F42F5F" w:rsidRDefault="000944D7" w:rsidP="000944D7">
      <w:pPr>
        <w:ind w:left="2700"/>
        <w:jc w:val="both"/>
        <w:rPr>
          <w:rFonts w:ascii="Arial" w:hAnsi="Arial" w:cs="Arial"/>
          <w:b/>
          <w:color w:val="FF0000"/>
        </w:rPr>
      </w:pPr>
    </w:p>
    <w:p w:rsidR="000944D7" w:rsidRPr="0075259A" w:rsidRDefault="000944D7" w:rsidP="000944D7">
      <w:pPr>
        <w:numPr>
          <w:ilvl w:val="0"/>
          <w:numId w:val="1"/>
        </w:numPr>
        <w:ind w:left="851"/>
        <w:jc w:val="both"/>
        <w:rPr>
          <w:rFonts w:ascii="Arial" w:hAnsi="Arial" w:cs="Arial"/>
          <w:b/>
        </w:rPr>
      </w:pPr>
      <w:r w:rsidRPr="0075259A">
        <w:rPr>
          <w:rFonts w:ascii="Arial" w:hAnsi="Arial" w:cs="Arial"/>
          <w:b/>
        </w:rPr>
        <w:t>BIBLIOGRAFÍA GENERAL</w:t>
      </w:r>
    </w:p>
    <w:p w:rsidR="000944D7" w:rsidRPr="0075259A" w:rsidRDefault="000944D7" w:rsidP="000944D7">
      <w:pPr>
        <w:ind w:left="786"/>
        <w:jc w:val="both"/>
        <w:rPr>
          <w:rFonts w:ascii="Arial" w:hAnsi="Arial" w:cs="Arial"/>
          <w:b/>
        </w:rPr>
      </w:pPr>
    </w:p>
    <w:p w:rsidR="000944D7" w:rsidRPr="0075259A" w:rsidRDefault="000944D7" w:rsidP="000944D7">
      <w:pPr>
        <w:numPr>
          <w:ilvl w:val="0"/>
          <w:numId w:val="11"/>
        </w:numPr>
        <w:spacing w:line="360" w:lineRule="auto"/>
        <w:ind w:left="113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  <w:sz w:val="22"/>
          <w:szCs w:val="22"/>
        </w:rPr>
        <w:t>CAMOS PICHILINGUE, Pilar y ESCUDERO ESCUDERO, Melchor</w:t>
      </w:r>
      <w:r w:rsidRPr="0075259A">
        <w:rPr>
          <w:rFonts w:ascii="Arial Narrow" w:hAnsi="Arial Narrow"/>
          <w:sz w:val="22"/>
          <w:szCs w:val="22"/>
          <w:lang w:val="es-PE"/>
        </w:rPr>
        <w:t>. Promoción educativa comunal.</w:t>
      </w:r>
    </w:p>
    <w:p w:rsidR="000944D7" w:rsidRPr="0075259A" w:rsidRDefault="000944D7" w:rsidP="000944D7">
      <w:pPr>
        <w:numPr>
          <w:ilvl w:val="0"/>
          <w:numId w:val="11"/>
        </w:numPr>
        <w:spacing w:line="360" w:lineRule="auto"/>
        <w:ind w:left="1134"/>
        <w:jc w:val="both"/>
        <w:rPr>
          <w:rFonts w:ascii="Arial Narrow" w:hAnsi="Arial Narrow" w:cs="Arial"/>
        </w:rPr>
      </w:pPr>
      <w:r w:rsidRPr="0075259A">
        <w:rPr>
          <w:rFonts w:ascii="Arial Narrow" w:hAnsi="Arial Narrow" w:cs="Arial"/>
          <w:sz w:val="22"/>
          <w:szCs w:val="22"/>
        </w:rPr>
        <w:t>UNESCO, La Educación para el desarrollo de la comunidad.</w:t>
      </w:r>
    </w:p>
    <w:p w:rsidR="000944D7" w:rsidRPr="0075259A" w:rsidRDefault="000944D7" w:rsidP="000944D7">
      <w:pPr>
        <w:numPr>
          <w:ilvl w:val="0"/>
          <w:numId w:val="11"/>
        </w:numPr>
        <w:spacing w:line="360" w:lineRule="auto"/>
        <w:ind w:left="1134"/>
        <w:rPr>
          <w:rFonts w:ascii="Arial" w:hAnsi="Arial" w:cs="Arial"/>
          <w:b/>
        </w:rPr>
      </w:pPr>
      <w:r w:rsidRPr="0075259A">
        <w:rPr>
          <w:rFonts w:ascii="Arial Narrow" w:hAnsi="Arial Narrow" w:cs="Arial"/>
          <w:sz w:val="22"/>
          <w:szCs w:val="22"/>
        </w:rPr>
        <w:t xml:space="preserve">OLSEN, </w:t>
      </w:r>
      <w:proofErr w:type="spellStart"/>
      <w:r w:rsidRPr="0075259A">
        <w:rPr>
          <w:rFonts w:ascii="Arial Narrow" w:hAnsi="Arial Narrow" w:cs="Arial"/>
          <w:sz w:val="22"/>
          <w:szCs w:val="22"/>
        </w:rPr>
        <w:t>Edwar</w:t>
      </w:r>
      <w:proofErr w:type="spellEnd"/>
      <w:r w:rsidRPr="0075259A">
        <w:rPr>
          <w:rFonts w:ascii="Arial Narrow" w:hAnsi="Arial Narrow" w:cs="Arial"/>
          <w:sz w:val="22"/>
          <w:szCs w:val="22"/>
        </w:rPr>
        <w:t>. La escuela y la comunidad.</w:t>
      </w:r>
    </w:p>
    <w:p w:rsidR="000944D7" w:rsidRPr="0075259A" w:rsidRDefault="000944D7" w:rsidP="000944D7"/>
    <w:p w:rsidR="000944D7" w:rsidRPr="0075259A" w:rsidRDefault="000944D7" w:rsidP="000944D7"/>
    <w:p w:rsidR="000944D7" w:rsidRPr="0075259A" w:rsidRDefault="000944D7" w:rsidP="000944D7"/>
    <w:p w:rsidR="000944D7" w:rsidRPr="0075259A" w:rsidRDefault="000944D7" w:rsidP="000944D7">
      <w:pPr>
        <w:jc w:val="center"/>
      </w:pPr>
    </w:p>
    <w:p w:rsidR="000944D7" w:rsidRPr="0075259A" w:rsidRDefault="000944D7" w:rsidP="000944D7">
      <w:pPr>
        <w:jc w:val="center"/>
      </w:pPr>
    </w:p>
    <w:p w:rsidR="000944D7" w:rsidRPr="0075259A" w:rsidRDefault="000944D7" w:rsidP="000944D7">
      <w:pPr>
        <w:jc w:val="center"/>
      </w:pPr>
    </w:p>
    <w:p w:rsidR="000944D7" w:rsidRPr="0075259A" w:rsidRDefault="000944D7" w:rsidP="000944D7">
      <w:pPr>
        <w:jc w:val="center"/>
      </w:pPr>
    </w:p>
    <w:p w:rsidR="000443B6" w:rsidRPr="0075259A" w:rsidRDefault="000443B6" w:rsidP="000944D7">
      <w:pPr>
        <w:jc w:val="center"/>
      </w:pPr>
    </w:p>
    <w:p w:rsidR="000944D7" w:rsidRPr="0075259A" w:rsidRDefault="000944D7" w:rsidP="000944D7">
      <w:pPr>
        <w:ind w:firstLine="170"/>
        <w:jc w:val="center"/>
        <w:rPr>
          <w:rFonts w:ascii="Arial Narrow" w:hAnsi="Arial Narrow"/>
          <w:lang w:val="es-ES_tradnl"/>
        </w:rPr>
      </w:pPr>
      <w:r w:rsidRPr="0075259A">
        <w:rPr>
          <w:rFonts w:ascii="Arial Narrow" w:hAnsi="Arial Narrow"/>
          <w:lang w:val="es-ES_tradnl"/>
        </w:rPr>
        <w:t>…......…………………….…………………..</w:t>
      </w:r>
    </w:p>
    <w:p w:rsidR="000944D7" w:rsidRPr="0075259A" w:rsidRDefault="000944D7" w:rsidP="000944D7">
      <w:pPr>
        <w:ind w:firstLine="170"/>
        <w:jc w:val="center"/>
        <w:rPr>
          <w:rFonts w:ascii="Arial Narrow" w:hAnsi="Arial Narrow"/>
          <w:lang w:val="pt-BR"/>
        </w:rPr>
      </w:pPr>
      <w:r w:rsidRPr="0075259A">
        <w:rPr>
          <w:rFonts w:ascii="Arial Narrow" w:hAnsi="Arial Narrow"/>
          <w:lang w:val="pt-BR"/>
        </w:rPr>
        <w:t>Dra. Norvina Marlena Marcelo Angulo</w:t>
      </w:r>
    </w:p>
    <w:p w:rsidR="000944D7" w:rsidRPr="0075259A" w:rsidRDefault="000944D7" w:rsidP="000944D7">
      <w:pPr>
        <w:ind w:firstLine="170"/>
        <w:jc w:val="center"/>
        <w:rPr>
          <w:rFonts w:ascii="Arial Narrow" w:hAnsi="Arial Narrow"/>
          <w:lang w:val="es-ES_tradnl"/>
        </w:rPr>
      </w:pPr>
      <w:r w:rsidRPr="0075259A">
        <w:rPr>
          <w:rFonts w:ascii="Arial Narrow" w:hAnsi="Arial Narrow"/>
          <w:lang w:val="pt-BR"/>
        </w:rPr>
        <w:t>DNU 253</w:t>
      </w:r>
    </w:p>
    <w:p w:rsidR="000944D7" w:rsidRPr="00F42F5F" w:rsidRDefault="000944D7" w:rsidP="000944D7">
      <w:pPr>
        <w:rPr>
          <w:color w:val="FF0000"/>
          <w:lang w:val="es-ES_tradnl"/>
        </w:rPr>
      </w:pPr>
    </w:p>
    <w:p w:rsidR="000944D7" w:rsidRPr="00F42F5F" w:rsidRDefault="000944D7" w:rsidP="000944D7">
      <w:pPr>
        <w:rPr>
          <w:color w:val="FF0000"/>
          <w:lang w:val="es-ES_tradnl"/>
        </w:rPr>
      </w:pPr>
    </w:p>
    <w:p w:rsidR="000944D7" w:rsidRPr="00F42F5F" w:rsidRDefault="000944D7" w:rsidP="000944D7">
      <w:pPr>
        <w:rPr>
          <w:color w:val="FF0000"/>
          <w:lang w:val="es-ES_tradnl"/>
        </w:rPr>
      </w:pPr>
    </w:p>
    <w:p w:rsidR="000944D7" w:rsidRPr="00F42F5F" w:rsidRDefault="000944D7" w:rsidP="000944D7">
      <w:pPr>
        <w:rPr>
          <w:color w:val="FF0000"/>
          <w:lang w:val="es-ES_tradnl"/>
        </w:rPr>
      </w:pPr>
    </w:p>
    <w:p w:rsidR="00AC0536" w:rsidRPr="00F42F5F" w:rsidRDefault="00AC0536" w:rsidP="000944D7">
      <w:pPr>
        <w:rPr>
          <w:color w:val="FF0000"/>
          <w:lang w:val="es-ES_tradnl"/>
        </w:rPr>
      </w:pPr>
    </w:p>
    <w:sectPr w:rsidR="00AC0536" w:rsidRPr="00F42F5F" w:rsidSect="009B4E7D">
      <w:pgSz w:w="11907" w:h="16840" w:code="9"/>
      <w:pgMar w:top="1134" w:right="1418" w:bottom="1134" w:left="1701" w:header="709" w:footer="709" w:gutter="0"/>
      <w:cols w:space="3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1D"/>
    <w:multiLevelType w:val="hybridMultilevel"/>
    <w:tmpl w:val="ECE0DD7E"/>
    <w:lvl w:ilvl="0" w:tplc="280A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1F16"/>
    <w:multiLevelType w:val="hybridMultilevel"/>
    <w:tmpl w:val="1B02A30E"/>
    <w:lvl w:ilvl="0" w:tplc="F8AA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2"/>
      </w:rPr>
    </w:lvl>
    <w:lvl w:ilvl="1" w:tplc="B7B679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  <w:sz w:val="22"/>
      </w:rPr>
    </w:lvl>
    <w:lvl w:ilvl="2" w:tplc="34F4CE8A">
      <w:start w:val="8"/>
      <w:numFmt w:val="upperRoman"/>
      <w:lvlText w:val="%3."/>
      <w:lvlJc w:val="left"/>
      <w:pPr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C0B4F"/>
    <w:multiLevelType w:val="hybridMultilevel"/>
    <w:tmpl w:val="16B2F85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24E25"/>
    <w:multiLevelType w:val="hybridMultilevel"/>
    <w:tmpl w:val="311695B4"/>
    <w:lvl w:ilvl="0" w:tplc="2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04E9C"/>
    <w:multiLevelType w:val="hybridMultilevel"/>
    <w:tmpl w:val="67023F58"/>
    <w:lvl w:ilvl="0" w:tplc="C8F8590A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C2E4E"/>
    <w:multiLevelType w:val="hybridMultilevel"/>
    <w:tmpl w:val="E1147540"/>
    <w:lvl w:ilvl="0" w:tplc="13E8F260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02CD"/>
    <w:multiLevelType w:val="hybridMultilevel"/>
    <w:tmpl w:val="D49CF118"/>
    <w:lvl w:ilvl="0" w:tplc="3F8E85F0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8118F"/>
    <w:multiLevelType w:val="hybridMultilevel"/>
    <w:tmpl w:val="CD4C5C58"/>
    <w:lvl w:ilvl="0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83796"/>
    <w:multiLevelType w:val="hybridMultilevel"/>
    <w:tmpl w:val="F0E2CE56"/>
    <w:lvl w:ilvl="0" w:tplc="4CAAA7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429B8"/>
    <w:multiLevelType w:val="hybridMultilevel"/>
    <w:tmpl w:val="D32236DC"/>
    <w:lvl w:ilvl="0" w:tplc="9948EA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F575E"/>
    <w:multiLevelType w:val="multilevel"/>
    <w:tmpl w:val="CEE6C9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298" w:hanging="720"/>
      </w:pPr>
    </w:lvl>
    <w:lvl w:ilvl="3">
      <w:start w:val="1"/>
      <w:numFmt w:val="decimal"/>
      <w:isLgl/>
      <w:lvlText w:val="%1.%2.%3.%4"/>
      <w:lvlJc w:val="left"/>
      <w:pPr>
        <w:ind w:left="1516" w:hanging="720"/>
      </w:pPr>
    </w:lvl>
    <w:lvl w:ilvl="4">
      <w:start w:val="1"/>
      <w:numFmt w:val="decimal"/>
      <w:isLgl/>
      <w:lvlText w:val="%1.%2.%3.%4.%5"/>
      <w:lvlJc w:val="left"/>
      <w:pPr>
        <w:ind w:left="1734" w:hanging="720"/>
      </w:pPr>
    </w:lvl>
    <w:lvl w:ilvl="5">
      <w:start w:val="1"/>
      <w:numFmt w:val="decimal"/>
      <w:isLgl/>
      <w:lvlText w:val="%1.%2.%3.%4.%5.%6"/>
      <w:lvlJc w:val="left"/>
      <w:pPr>
        <w:ind w:left="2312" w:hanging="1080"/>
      </w:pPr>
    </w:lvl>
    <w:lvl w:ilvl="6">
      <w:start w:val="1"/>
      <w:numFmt w:val="decimal"/>
      <w:isLgl/>
      <w:lvlText w:val="%1.%2.%3.%4.%5.%6.%7"/>
      <w:lvlJc w:val="left"/>
      <w:pPr>
        <w:ind w:left="2530" w:hanging="1080"/>
      </w:p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7"/>
    <w:rsid w:val="00003D4D"/>
    <w:rsid w:val="000443B6"/>
    <w:rsid w:val="000944D7"/>
    <w:rsid w:val="000C6F70"/>
    <w:rsid w:val="00145A09"/>
    <w:rsid w:val="001E672F"/>
    <w:rsid w:val="005D7B88"/>
    <w:rsid w:val="0061558D"/>
    <w:rsid w:val="0075259A"/>
    <w:rsid w:val="0089648F"/>
    <w:rsid w:val="00974883"/>
    <w:rsid w:val="009D395B"/>
    <w:rsid w:val="009E4BFA"/>
    <w:rsid w:val="00A70B74"/>
    <w:rsid w:val="00AB30BE"/>
    <w:rsid w:val="00AC0536"/>
    <w:rsid w:val="00AD018A"/>
    <w:rsid w:val="00CC07BC"/>
    <w:rsid w:val="00E13F05"/>
    <w:rsid w:val="00E2554A"/>
    <w:rsid w:val="00F216A0"/>
    <w:rsid w:val="00F42F5F"/>
    <w:rsid w:val="00F674CC"/>
    <w:rsid w:val="00FB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57687-BCDA-4454-9146-AAAA8A47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3969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D7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44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amarcel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P3114</cp:lastModifiedBy>
  <cp:revision>2</cp:revision>
  <cp:lastPrinted>2017-04-09T20:41:00Z</cp:lastPrinted>
  <dcterms:created xsi:type="dcterms:W3CDTF">2018-08-09T01:38:00Z</dcterms:created>
  <dcterms:modified xsi:type="dcterms:W3CDTF">2018-08-09T01:38:00Z</dcterms:modified>
</cp:coreProperties>
</file>