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3A" w:rsidRPr="00552455" w:rsidRDefault="006C53B0" w:rsidP="00552455">
      <w:pPr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043F09">
        <w:rPr>
          <w:rFonts w:ascii="Arial Narrow" w:hAnsi="Arial Narrow"/>
          <w:b/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935355" cy="862965"/>
            <wp:effectExtent l="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EF" w:rsidRPr="00043F09">
        <w:rPr>
          <w:rFonts w:ascii="Arial Narrow" w:hAnsi="Arial Narrow"/>
          <w:b/>
        </w:rPr>
        <w:t>UNIVERSIDAD NACIONAL JOSÉ FAUSTINO SÁ</w:t>
      </w:r>
      <w:r w:rsidR="00552455">
        <w:rPr>
          <w:rFonts w:ascii="Arial Narrow" w:hAnsi="Arial Narrow"/>
          <w:b/>
        </w:rPr>
        <w:t>NCHEZ CARRIÓN</w:t>
      </w:r>
    </w:p>
    <w:p w:rsidR="00F46F3A" w:rsidRPr="00043F09" w:rsidRDefault="00F46F3A" w:rsidP="00F46F3A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043F09">
        <w:rPr>
          <w:rFonts w:ascii="Arial Narrow" w:hAnsi="Arial Narrow"/>
          <w:b/>
          <w:sz w:val="32"/>
          <w:szCs w:val="32"/>
        </w:rPr>
        <w:t>FACULTAD DE EDUCACIÓN</w:t>
      </w:r>
    </w:p>
    <w:p w:rsidR="00F46F3A" w:rsidRPr="00552455" w:rsidRDefault="00F46F3A" w:rsidP="00552455">
      <w:pPr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043F09">
        <w:rPr>
          <w:rFonts w:ascii="Baskerville Old Face" w:hAnsi="Baskerville Old Face"/>
          <w:b/>
          <w:sz w:val="28"/>
          <w:szCs w:val="28"/>
        </w:rPr>
        <w:t xml:space="preserve">SÍLABO  DE </w:t>
      </w:r>
      <w:r w:rsidR="007F66EB" w:rsidRPr="00043F09">
        <w:rPr>
          <w:rFonts w:ascii="Baskerville Old Face" w:hAnsi="Baskerville Old Face"/>
          <w:b/>
          <w:sz w:val="28"/>
          <w:szCs w:val="28"/>
        </w:rPr>
        <w:t xml:space="preserve"> </w:t>
      </w:r>
      <w:r w:rsidR="005A7E18">
        <w:rPr>
          <w:rFonts w:ascii="Baskerville Old Face" w:hAnsi="Baskerville Old Face"/>
          <w:b/>
          <w:sz w:val="28"/>
          <w:szCs w:val="28"/>
        </w:rPr>
        <w:t xml:space="preserve">METODOLOGIA DEL </w:t>
      </w:r>
      <w:r w:rsidR="00A95B7B" w:rsidRPr="00043F09">
        <w:rPr>
          <w:rFonts w:ascii="Baskerville Old Face" w:hAnsi="Baskerville Old Face"/>
          <w:b/>
          <w:sz w:val="28"/>
          <w:szCs w:val="28"/>
        </w:rPr>
        <w:t>DEPORTE DE COMBATE</w:t>
      </w:r>
    </w:p>
    <w:p w:rsidR="00556959" w:rsidRDefault="00F46F3A" w:rsidP="00F46F3A">
      <w:pPr>
        <w:spacing w:line="360" w:lineRule="auto"/>
        <w:jc w:val="both"/>
        <w:rPr>
          <w:rFonts w:ascii="Arial Narrow" w:hAnsi="Arial Narrow"/>
          <w:b/>
        </w:rPr>
      </w:pPr>
      <w:r w:rsidRPr="00043F09">
        <w:rPr>
          <w:rFonts w:ascii="Arial Narrow" w:hAnsi="Arial Narrow"/>
          <w:b/>
        </w:rPr>
        <w:t xml:space="preserve">  </w:t>
      </w:r>
    </w:p>
    <w:p w:rsidR="00F46F3A" w:rsidRPr="003E3FD6" w:rsidRDefault="00F46F3A" w:rsidP="00F46F3A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43F09">
        <w:rPr>
          <w:rFonts w:ascii="Arial Narrow" w:hAnsi="Arial Narrow"/>
          <w:b/>
        </w:rPr>
        <w:t xml:space="preserve"> </w:t>
      </w:r>
      <w:r w:rsidRPr="003E3FD6">
        <w:rPr>
          <w:rFonts w:ascii="Arial Narrow" w:hAnsi="Arial Narrow"/>
          <w:b/>
          <w:sz w:val="20"/>
          <w:szCs w:val="20"/>
        </w:rPr>
        <w:t xml:space="preserve"> I. </w:t>
      </w:r>
      <w:r w:rsidRPr="003E3FD6">
        <w:rPr>
          <w:rFonts w:ascii="Arial Narrow" w:hAnsi="Arial Narrow"/>
          <w:b/>
          <w:sz w:val="20"/>
          <w:szCs w:val="20"/>
        </w:rPr>
        <w:tab/>
        <w:t>INFORMACIÓN GENERAL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1.1. Departamento Académico</w:t>
      </w:r>
      <w:r w:rsidRPr="003E3FD6">
        <w:rPr>
          <w:rFonts w:ascii="Arial Narrow" w:hAnsi="Arial Narrow"/>
          <w:sz w:val="20"/>
          <w:szCs w:val="20"/>
        </w:rPr>
        <w:tab/>
        <w:t>: Ciencias de la Educación Tecnología Educativa</w:t>
      </w:r>
      <w:r w:rsidR="00584B56" w:rsidRPr="003E3FD6">
        <w:rPr>
          <w:rFonts w:ascii="Arial Narrow" w:hAnsi="Arial Narrow"/>
          <w:sz w:val="20"/>
          <w:szCs w:val="20"/>
        </w:rPr>
        <w:t>.</w:t>
      </w:r>
    </w:p>
    <w:p w:rsidR="00F46F3A" w:rsidRPr="003E3FD6" w:rsidRDefault="00F46F3A" w:rsidP="00F46F3A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EAP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="003E3FD6">
        <w:rPr>
          <w:rFonts w:ascii="Arial Narrow" w:hAnsi="Arial Narrow"/>
          <w:sz w:val="20"/>
          <w:szCs w:val="20"/>
        </w:rPr>
        <w:t xml:space="preserve">              </w:t>
      </w:r>
      <w:r w:rsidRPr="003E3FD6">
        <w:rPr>
          <w:rFonts w:ascii="Arial Narrow" w:hAnsi="Arial Narrow"/>
          <w:sz w:val="20"/>
          <w:szCs w:val="20"/>
        </w:rPr>
        <w:t xml:space="preserve">: Educación </w:t>
      </w:r>
      <w:r w:rsidR="00584B56" w:rsidRPr="003E3FD6">
        <w:rPr>
          <w:rFonts w:ascii="Arial Narrow" w:hAnsi="Arial Narrow"/>
          <w:sz w:val="20"/>
          <w:szCs w:val="20"/>
        </w:rPr>
        <w:t>Física</w:t>
      </w:r>
      <w:r w:rsidR="007F66EB" w:rsidRPr="003E3FD6">
        <w:rPr>
          <w:rFonts w:ascii="Arial Narrow" w:hAnsi="Arial Narrow"/>
          <w:sz w:val="20"/>
          <w:szCs w:val="20"/>
        </w:rPr>
        <w:t xml:space="preserve"> y Deporte</w:t>
      </w:r>
      <w:r w:rsidR="00584B56" w:rsidRPr="003E3FD6">
        <w:rPr>
          <w:rFonts w:ascii="Arial Narrow" w:hAnsi="Arial Narrow"/>
          <w:sz w:val="20"/>
          <w:szCs w:val="20"/>
        </w:rPr>
        <w:t>.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1.3. Especialidades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  <w:t xml:space="preserve">: </w:t>
      </w:r>
      <w:r w:rsidR="007F66EB" w:rsidRPr="003E3FD6">
        <w:rPr>
          <w:rFonts w:ascii="Arial Narrow" w:hAnsi="Arial Narrow"/>
          <w:sz w:val="20"/>
          <w:szCs w:val="20"/>
        </w:rPr>
        <w:t xml:space="preserve">Educación </w:t>
      </w:r>
      <w:r w:rsidR="00584B56" w:rsidRPr="003E3FD6">
        <w:rPr>
          <w:rFonts w:ascii="Arial Narrow" w:hAnsi="Arial Narrow"/>
          <w:sz w:val="20"/>
          <w:szCs w:val="20"/>
        </w:rPr>
        <w:t>Física</w:t>
      </w:r>
      <w:r w:rsidR="007F66EB" w:rsidRPr="003E3FD6">
        <w:rPr>
          <w:rFonts w:ascii="Arial Narrow" w:hAnsi="Arial Narrow"/>
          <w:sz w:val="20"/>
          <w:szCs w:val="20"/>
        </w:rPr>
        <w:t xml:space="preserve"> y Deporte</w:t>
      </w:r>
      <w:r w:rsidR="00584B56" w:rsidRPr="003E3FD6">
        <w:rPr>
          <w:rFonts w:ascii="Arial Narrow" w:hAnsi="Arial Narrow"/>
          <w:sz w:val="20"/>
          <w:szCs w:val="20"/>
        </w:rPr>
        <w:t>.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1.4. Profesor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="007F66EB" w:rsidRPr="003E3FD6">
        <w:rPr>
          <w:rFonts w:ascii="Arial Narrow" w:hAnsi="Arial Narrow"/>
          <w:sz w:val="20"/>
          <w:szCs w:val="20"/>
        </w:rPr>
        <w:t xml:space="preserve">: </w:t>
      </w:r>
      <w:r w:rsidR="00584B56" w:rsidRPr="003E3FD6">
        <w:rPr>
          <w:rFonts w:ascii="Arial Narrow" w:hAnsi="Arial Narrow"/>
          <w:sz w:val="20"/>
          <w:szCs w:val="20"/>
        </w:rPr>
        <w:t>Palacios Serna, Raúl.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1.5</w:t>
      </w:r>
      <w:r w:rsidR="007F66EB" w:rsidRPr="003E3FD6">
        <w:rPr>
          <w:rFonts w:ascii="Arial Narrow" w:hAnsi="Arial Narrow"/>
          <w:sz w:val="20"/>
          <w:szCs w:val="20"/>
        </w:rPr>
        <w:t>. Asignatura</w:t>
      </w:r>
      <w:r w:rsidR="007F66EB" w:rsidRPr="003E3FD6">
        <w:rPr>
          <w:rFonts w:ascii="Arial Narrow" w:hAnsi="Arial Narrow"/>
          <w:sz w:val="20"/>
          <w:szCs w:val="20"/>
        </w:rPr>
        <w:tab/>
      </w:r>
      <w:r w:rsidR="007F66EB" w:rsidRPr="003E3FD6">
        <w:rPr>
          <w:rFonts w:ascii="Arial Narrow" w:hAnsi="Arial Narrow"/>
          <w:sz w:val="20"/>
          <w:szCs w:val="20"/>
        </w:rPr>
        <w:tab/>
      </w:r>
      <w:r w:rsidR="007F66EB" w:rsidRPr="003E3FD6">
        <w:rPr>
          <w:rFonts w:ascii="Arial Narrow" w:hAnsi="Arial Narrow"/>
          <w:sz w:val="20"/>
          <w:szCs w:val="20"/>
        </w:rPr>
        <w:tab/>
        <w:t>:</w:t>
      </w:r>
      <w:r w:rsidR="00A95B7B" w:rsidRPr="003E3FD6">
        <w:rPr>
          <w:rFonts w:ascii="Arial Narrow" w:hAnsi="Arial Narrow"/>
          <w:sz w:val="20"/>
          <w:szCs w:val="20"/>
        </w:rPr>
        <w:t xml:space="preserve"> Deporte de Combate</w:t>
      </w:r>
      <w:r w:rsidR="00584B56" w:rsidRPr="003E3FD6">
        <w:rPr>
          <w:rFonts w:ascii="Arial Narrow" w:hAnsi="Arial Narrow"/>
          <w:sz w:val="20"/>
          <w:szCs w:val="20"/>
        </w:rPr>
        <w:t>.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1.6. Prerrequisito</w:t>
      </w:r>
      <w:r w:rsidRPr="003E3FD6">
        <w:rPr>
          <w:rFonts w:ascii="Arial Narrow" w:hAnsi="Arial Narrow"/>
          <w:sz w:val="20"/>
          <w:szCs w:val="20"/>
        </w:rPr>
        <w:tab/>
      </w:r>
      <w:r w:rsidR="007F66EB" w:rsidRPr="003E3FD6">
        <w:rPr>
          <w:rFonts w:ascii="Arial Narrow" w:hAnsi="Arial Narrow"/>
          <w:sz w:val="20"/>
          <w:szCs w:val="20"/>
        </w:rPr>
        <w:t xml:space="preserve">             </w:t>
      </w:r>
      <w:r w:rsidR="007F66EB" w:rsidRPr="003E3FD6">
        <w:rPr>
          <w:rFonts w:ascii="Arial Narrow" w:hAnsi="Arial Narrow"/>
          <w:sz w:val="20"/>
          <w:szCs w:val="20"/>
        </w:rPr>
        <w:tab/>
      </w:r>
      <w:r w:rsidR="007F66EB"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>:</w:t>
      </w:r>
      <w:r w:rsidR="007F66EB" w:rsidRPr="003E3FD6">
        <w:rPr>
          <w:rFonts w:ascii="Arial Narrow" w:hAnsi="Arial Narrow"/>
          <w:sz w:val="20"/>
          <w:szCs w:val="20"/>
        </w:rPr>
        <w:t xml:space="preserve"> </w:t>
      </w:r>
      <w:r w:rsidR="00A95B7B" w:rsidRPr="003E3FD6">
        <w:rPr>
          <w:rFonts w:ascii="Arial Narrow" w:hAnsi="Arial Narrow"/>
          <w:sz w:val="20"/>
          <w:szCs w:val="20"/>
        </w:rPr>
        <w:t>Especialización deportiva</w:t>
      </w:r>
      <w:r w:rsidR="00584B56" w:rsidRPr="003E3FD6">
        <w:rPr>
          <w:rFonts w:ascii="Arial Narrow" w:hAnsi="Arial Narrow"/>
          <w:sz w:val="20"/>
          <w:szCs w:val="20"/>
        </w:rPr>
        <w:t>.</w:t>
      </w:r>
    </w:p>
    <w:p w:rsidR="00F46F3A" w:rsidRPr="003E3FD6" w:rsidRDefault="00F46F3A" w:rsidP="00F46F3A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Código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  <w:t xml:space="preserve">: </w:t>
      </w:r>
      <w:r w:rsidR="00A95B7B" w:rsidRPr="003E3FD6">
        <w:rPr>
          <w:rFonts w:ascii="Arial Narrow" w:hAnsi="Arial Narrow"/>
          <w:sz w:val="20"/>
          <w:szCs w:val="20"/>
        </w:rPr>
        <w:t>907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1.8. Área curricular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="003E3FD6">
        <w:rPr>
          <w:rFonts w:ascii="Arial Narrow" w:hAnsi="Arial Narrow"/>
          <w:sz w:val="20"/>
          <w:szCs w:val="20"/>
        </w:rPr>
        <w:t xml:space="preserve">              </w:t>
      </w:r>
      <w:r w:rsidRPr="003E3FD6">
        <w:rPr>
          <w:rFonts w:ascii="Arial Narrow" w:hAnsi="Arial Narrow"/>
          <w:sz w:val="20"/>
          <w:szCs w:val="20"/>
        </w:rPr>
        <w:t>:</w:t>
      </w:r>
      <w:r w:rsidR="00A95B7B" w:rsidRPr="003E3FD6">
        <w:rPr>
          <w:rFonts w:ascii="Arial Narrow" w:hAnsi="Arial Narrow"/>
          <w:sz w:val="20"/>
          <w:szCs w:val="20"/>
        </w:rPr>
        <w:t xml:space="preserve"> Deportes</w:t>
      </w:r>
      <w:r w:rsidR="00584B56" w:rsidRPr="003E3FD6">
        <w:rPr>
          <w:rFonts w:ascii="Arial Narrow" w:hAnsi="Arial Narrow"/>
          <w:sz w:val="20"/>
          <w:szCs w:val="20"/>
        </w:rPr>
        <w:t>.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1.9. Horas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  <w:t>:   2T -  2 P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1.10. Créditos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="00DB261E" w:rsidRPr="003E3FD6">
        <w:rPr>
          <w:rFonts w:ascii="Arial Narrow" w:hAnsi="Arial Narrow"/>
          <w:sz w:val="20"/>
          <w:szCs w:val="20"/>
        </w:rPr>
        <w:t>: 03</w:t>
      </w:r>
    </w:p>
    <w:p w:rsidR="00F46F3A" w:rsidRPr="003E3FD6" w:rsidRDefault="00F46F3A" w:rsidP="00F46F3A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1.11. Ciclo – Semestre</w:t>
      </w:r>
      <w:r w:rsidRPr="003E3FD6">
        <w:rPr>
          <w:rFonts w:ascii="Arial Narrow" w:hAnsi="Arial Narrow"/>
          <w:sz w:val="20"/>
          <w:szCs w:val="20"/>
        </w:rPr>
        <w:tab/>
      </w:r>
      <w:r w:rsidRPr="003E3FD6">
        <w:rPr>
          <w:rFonts w:ascii="Arial Narrow" w:hAnsi="Arial Narrow"/>
          <w:sz w:val="20"/>
          <w:szCs w:val="20"/>
        </w:rPr>
        <w:tab/>
      </w:r>
      <w:r w:rsidR="00A95B7B" w:rsidRPr="003E3FD6">
        <w:rPr>
          <w:rFonts w:ascii="Arial Narrow" w:hAnsi="Arial Narrow"/>
          <w:sz w:val="20"/>
          <w:szCs w:val="20"/>
        </w:rPr>
        <w:t>: IX</w:t>
      </w:r>
      <w:r w:rsidR="001A0746">
        <w:rPr>
          <w:rFonts w:ascii="Arial Narrow" w:hAnsi="Arial Narrow"/>
          <w:sz w:val="20"/>
          <w:szCs w:val="20"/>
        </w:rPr>
        <w:t xml:space="preserve">   - 2017</w:t>
      </w:r>
      <w:r w:rsidR="00584B56" w:rsidRPr="003E3FD6">
        <w:rPr>
          <w:rFonts w:ascii="Arial Narrow" w:hAnsi="Arial Narrow"/>
          <w:sz w:val="20"/>
          <w:szCs w:val="20"/>
        </w:rPr>
        <w:t>-I</w:t>
      </w:r>
    </w:p>
    <w:p w:rsidR="007316E4" w:rsidRDefault="00F46F3A" w:rsidP="003E3FD6">
      <w:pPr>
        <w:pStyle w:val="Prrafodelista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 xml:space="preserve">1.12. </w:t>
      </w:r>
      <w:r w:rsidR="00556959" w:rsidRPr="003E3FD6">
        <w:rPr>
          <w:rFonts w:ascii="Arial Narrow" w:hAnsi="Arial Narrow"/>
          <w:sz w:val="20"/>
          <w:szCs w:val="20"/>
        </w:rPr>
        <w:t>Correo</w:t>
      </w:r>
      <w:r w:rsidRPr="003E3FD6">
        <w:rPr>
          <w:rFonts w:ascii="Arial Narrow" w:hAnsi="Arial Narrow"/>
          <w:sz w:val="20"/>
          <w:szCs w:val="20"/>
        </w:rPr>
        <w:t xml:space="preserve"> Electr</w:t>
      </w:r>
      <w:r w:rsidR="00556959">
        <w:rPr>
          <w:rFonts w:ascii="Arial Narrow" w:hAnsi="Arial Narrow"/>
          <w:sz w:val="20"/>
          <w:szCs w:val="20"/>
        </w:rPr>
        <w:t>ónico</w:t>
      </w:r>
      <w:r w:rsidR="00556959">
        <w:rPr>
          <w:rFonts w:ascii="Arial Narrow" w:hAnsi="Arial Narrow"/>
          <w:sz w:val="20"/>
          <w:szCs w:val="20"/>
        </w:rPr>
        <w:tab/>
      </w:r>
      <w:r w:rsidR="00556959">
        <w:rPr>
          <w:rFonts w:ascii="Arial Narrow" w:hAnsi="Arial Narrow"/>
          <w:sz w:val="20"/>
          <w:szCs w:val="20"/>
        </w:rPr>
        <w:tab/>
      </w:r>
      <w:r w:rsidR="007316E4">
        <w:rPr>
          <w:rFonts w:ascii="Arial Narrow" w:hAnsi="Arial Narrow"/>
          <w:sz w:val="20"/>
          <w:szCs w:val="20"/>
        </w:rPr>
        <w:t xml:space="preserve">: </w:t>
      </w:r>
      <w:r w:rsidR="001A0746">
        <w:rPr>
          <w:rFonts w:ascii="Arial Narrow" w:hAnsi="Arial Narrow"/>
          <w:sz w:val="20"/>
          <w:szCs w:val="20"/>
        </w:rPr>
        <w:t>raulpalaciosserna@gmail.com</w:t>
      </w:r>
    </w:p>
    <w:p w:rsidR="00F46F3A" w:rsidRPr="003E3FD6" w:rsidRDefault="007316E4" w:rsidP="007316E4">
      <w:pPr>
        <w:pStyle w:val="Prrafodelista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1.13  </w:t>
      </w:r>
      <w:r w:rsidRPr="007316E4">
        <w:rPr>
          <w:sz w:val="20"/>
        </w:rPr>
        <w:t>Celular</w:t>
      </w:r>
      <w:r w:rsidRPr="007316E4">
        <w:rPr>
          <w:sz w:val="20"/>
        </w:rPr>
        <w:tab/>
        <w:t xml:space="preserve">                        </w:t>
      </w:r>
      <w:r>
        <w:rPr>
          <w:sz w:val="20"/>
        </w:rPr>
        <w:t xml:space="preserve">   </w:t>
      </w:r>
      <w:r w:rsidRPr="007316E4">
        <w:rPr>
          <w:sz w:val="20"/>
        </w:rPr>
        <w:t xml:space="preserve">    : 956248028-RPC (Claro).</w:t>
      </w:r>
      <w:r w:rsidR="003E3FD6">
        <w:rPr>
          <w:rFonts w:ascii="Arial Narrow" w:hAnsi="Arial Narrow"/>
          <w:sz w:val="20"/>
          <w:szCs w:val="20"/>
        </w:rPr>
        <w:br/>
      </w:r>
    </w:p>
    <w:p w:rsidR="00552455" w:rsidRPr="003E3FD6" w:rsidRDefault="00043F09" w:rsidP="00552455">
      <w:pPr>
        <w:pStyle w:val="Prrafodelista"/>
        <w:spacing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     </w:t>
      </w:r>
      <w:r w:rsidR="00552455">
        <w:rPr>
          <w:rFonts w:ascii="Arial Narrow" w:hAnsi="Arial Narrow"/>
          <w:b/>
        </w:rPr>
        <w:t xml:space="preserve">  II. </w:t>
      </w:r>
      <w:r w:rsidR="00552455">
        <w:rPr>
          <w:rFonts w:ascii="Arial Narrow" w:hAnsi="Arial Narrow"/>
          <w:b/>
        </w:rPr>
        <w:tab/>
      </w:r>
      <w:r w:rsidR="00552455" w:rsidRPr="003E3FD6">
        <w:rPr>
          <w:rFonts w:ascii="Arial Narrow" w:hAnsi="Arial Narrow"/>
          <w:b/>
          <w:sz w:val="20"/>
          <w:szCs w:val="20"/>
        </w:rPr>
        <w:t>SUMILLA</w:t>
      </w:r>
    </w:p>
    <w:p w:rsidR="00A95B7B" w:rsidRDefault="00A95B7B" w:rsidP="00556959">
      <w:pPr>
        <w:pStyle w:val="Prrafodelista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</w:rPr>
      </w:pPr>
      <w:r w:rsidRPr="003E3FD6">
        <w:rPr>
          <w:sz w:val="20"/>
          <w:szCs w:val="20"/>
          <w:lang w:val="es-MX"/>
        </w:rPr>
        <w:t>Se abordará en orden teórico la práctica y reglamentación de los deportes de combate, boxeo, judo, lucha y esgrima en sus diferentes modalidades.</w:t>
      </w:r>
    </w:p>
    <w:p w:rsidR="00556959" w:rsidRPr="003E3FD6" w:rsidRDefault="00556959" w:rsidP="00556959">
      <w:pPr>
        <w:pStyle w:val="Prrafodelista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</w:rPr>
      </w:pPr>
    </w:p>
    <w:p w:rsidR="00552455" w:rsidRPr="003E3FD6" w:rsidRDefault="00F46F3A" w:rsidP="0055245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E3FD6">
        <w:rPr>
          <w:rFonts w:ascii="Arial Narrow" w:hAnsi="Arial Narrow"/>
          <w:b/>
          <w:sz w:val="20"/>
          <w:szCs w:val="20"/>
        </w:rPr>
        <w:t>OBJETIVOS O COMPETENCIAS GENERALES.</w:t>
      </w:r>
    </w:p>
    <w:p w:rsidR="00221B64" w:rsidRPr="003E3FD6" w:rsidRDefault="00A95B7B" w:rsidP="00552455">
      <w:pPr>
        <w:pStyle w:val="Prrafodelista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</w:rPr>
      </w:pPr>
      <w:r w:rsidRPr="003E3FD6">
        <w:rPr>
          <w:sz w:val="20"/>
          <w:szCs w:val="20"/>
          <w:lang w:val="es-MX"/>
        </w:rPr>
        <w:t>Brindar al ESTUDIANTE todo un fundamento teórico  metodológico que le permite desarrollar  su actuación profesional logrando a</w:t>
      </w:r>
      <w:r w:rsidR="00584B56" w:rsidRPr="003E3FD6">
        <w:rPr>
          <w:sz w:val="20"/>
          <w:szCs w:val="20"/>
          <w:lang w:val="es-MX"/>
        </w:rPr>
        <w:t>plicar y  evaluar las actividad</w:t>
      </w:r>
      <w:r w:rsidRPr="003E3FD6">
        <w:rPr>
          <w:sz w:val="20"/>
          <w:szCs w:val="20"/>
          <w:lang w:val="es-MX"/>
        </w:rPr>
        <w:t>es de carácter competitivo de los deportes de combate.</w:t>
      </w:r>
    </w:p>
    <w:p w:rsidR="00552455" w:rsidRPr="003E3FD6" w:rsidRDefault="00552455" w:rsidP="00552455">
      <w:pPr>
        <w:pStyle w:val="Prrafodelista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</w:rPr>
      </w:pPr>
    </w:p>
    <w:p w:rsidR="00F46F3A" w:rsidRPr="003E3FD6" w:rsidRDefault="00F46F3A" w:rsidP="0088777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E3FD6">
        <w:rPr>
          <w:rFonts w:ascii="Arial Narrow" w:hAnsi="Arial Narrow"/>
          <w:b/>
          <w:sz w:val="20"/>
          <w:szCs w:val="20"/>
        </w:rPr>
        <w:t>CONTENIDOS CURRICULARES TRANSVERSALES.</w:t>
      </w:r>
    </w:p>
    <w:p w:rsidR="00F46F3A" w:rsidRPr="003E3FD6" w:rsidRDefault="00552455" w:rsidP="00552455">
      <w:pPr>
        <w:pStyle w:val="Prrafodelista"/>
        <w:numPr>
          <w:ilvl w:val="1"/>
          <w:numId w:val="17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Investigación interdisciplinaria.</w:t>
      </w:r>
    </w:p>
    <w:p w:rsidR="00552455" w:rsidRPr="003E3FD6" w:rsidRDefault="00552455" w:rsidP="00552455">
      <w:pPr>
        <w:pStyle w:val="Prrafodelista"/>
        <w:numPr>
          <w:ilvl w:val="1"/>
          <w:numId w:val="17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Educación intelectual y desarrollo personal.</w:t>
      </w:r>
    </w:p>
    <w:p w:rsidR="00556959" w:rsidRDefault="00552455" w:rsidP="00F46F3A">
      <w:pPr>
        <w:pStyle w:val="Prrafodelista"/>
        <w:numPr>
          <w:ilvl w:val="1"/>
          <w:numId w:val="17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D6">
        <w:rPr>
          <w:rFonts w:ascii="Arial Narrow" w:hAnsi="Arial Narrow"/>
          <w:sz w:val="20"/>
          <w:szCs w:val="20"/>
        </w:rPr>
        <w:t>Identidad sociocultural y conciencia ecológica.</w:t>
      </w:r>
    </w:p>
    <w:p w:rsidR="00556959" w:rsidRDefault="00556959" w:rsidP="00556959">
      <w:pPr>
        <w:pStyle w:val="Prrafodelista"/>
        <w:spacing w:line="360" w:lineRule="auto"/>
        <w:ind w:left="1440"/>
        <w:jc w:val="both"/>
        <w:rPr>
          <w:rFonts w:ascii="Arial Narrow" w:hAnsi="Arial Narrow"/>
          <w:sz w:val="20"/>
          <w:szCs w:val="20"/>
        </w:rPr>
      </w:pPr>
    </w:p>
    <w:p w:rsidR="001A0746" w:rsidRDefault="001A0746" w:rsidP="00556959">
      <w:pPr>
        <w:pStyle w:val="Prrafodelista"/>
        <w:spacing w:line="360" w:lineRule="auto"/>
        <w:ind w:left="1440"/>
        <w:jc w:val="both"/>
        <w:rPr>
          <w:rFonts w:ascii="Arial Narrow" w:hAnsi="Arial Narrow"/>
          <w:sz w:val="20"/>
          <w:szCs w:val="20"/>
        </w:rPr>
      </w:pPr>
    </w:p>
    <w:p w:rsidR="001A0746" w:rsidRDefault="001A0746" w:rsidP="00556959">
      <w:pPr>
        <w:pStyle w:val="Prrafodelista"/>
        <w:spacing w:line="360" w:lineRule="auto"/>
        <w:ind w:left="1440"/>
        <w:jc w:val="both"/>
        <w:rPr>
          <w:rFonts w:ascii="Arial Narrow" w:hAnsi="Arial Narrow"/>
          <w:sz w:val="20"/>
          <w:szCs w:val="20"/>
        </w:rPr>
      </w:pPr>
    </w:p>
    <w:p w:rsidR="001A0746" w:rsidRDefault="001A0746" w:rsidP="00F46F3A">
      <w:pPr>
        <w:spacing w:line="360" w:lineRule="auto"/>
        <w:rPr>
          <w:rFonts w:ascii="Arial Narrow" w:hAnsi="Arial Narrow"/>
          <w:sz w:val="20"/>
          <w:szCs w:val="20"/>
        </w:rPr>
      </w:pPr>
    </w:p>
    <w:p w:rsidR="00F46F3A" w:rsidRPr="003E3FD6" w:rsidRDefault="00F46F3A" w:rsidP="00F46F3A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3E3FD6">
        <w:rPr>
          <w:rFonts w:ascii="Arial Narrow" w:hAnsi="Arial Narrow"/>
          <w:b/>
          <w:sz w:val="20"/>
          <w:szCs w:val="20"/>
        </w:rPr>
        <w:t xml:space="preserve">  V. </w:t>
      </w:r>
      <w:r w:rsidR="00887779" w:rsidRPr="003E3FD6">
        <w:rPr>
          <w:rFonts w:ascii="Arial Narrow" w:hAnsi="Arial Narrow"/>
          <w:b/>
          <w:sz w:val="20"/>
          <w:szCs w:val="20"/>
        </w:rPr>
        <w:t xml:space="preserve"> </w:t>
      </w:r>
      <w:r w:rsidRPr="003E3FD6">
        <w:rPr>
          <w:rFonts w:ascii="Arial Narrow" w:hAnsi="Arial Narrow"/>
          <w:b/>
          <w:sz w:val="20"/>
          <w:szCs w:val="20"/>
        </w:rPr>
        <w:t xml:space="preserve">UNIDADES </w:t>
      </w:r>
    </w:p>
    <w:p w:rsidR="0002374F" w:rsidRPr="003E3FD6" w:rsidRDefault="00F46F3A" w:rsidP="00DB261E">
      <w:pPr>
        <w:rPr>
          <w:sz w:val="20"/>
          <w:szCs w:val="20"/>
          <w:lang w:val="es-MX"/>
        </w:rPr>
      </w:pPr>
      <w:r w:rsidRPr="003E3FD6">
        <w:rPr>
          <w:rFonts w:ascii="Arial Narrow" w:hAnsi="Arial Narrow"/>
          <w:b/>
          <w:sz w:val="20"/>
          <w:szCs w:val="20"/>
        </w:rPr>
        <w:t xml:space="preserve">UNIDAD  </w:t>
      </w:r>
      <w:r w:rsidR="00887779" w:rsidRPr="003E3FD6">
        <w:rPr>
          <w:rFonts w:ascii="Arial Narrow" w:hAnsi="Arial Narrow"/>
          <w:b/>
          <w:sz w:val="20"/>
          <w:szCs w:val="20"/>
        </w:rPr>
        <w:t>I</w:t>
      </w:r>
      <w:r w:rsidR="00DB261E" w:rsidRPr="003E3FD6">
        <w:rPr>
          <w:rFonts w:ascii="Arial Narrow" w:hAnsi="Arial Narrow"/>
          <w:b/>
          <w:sz w:val="20"/>
          <w:szCs w:val="20"/>
        </w:rPr>
        <w:t>:</w:t>
      </w:r>
      <w:r w:rsidR="00A95B7B" w:rsidRPr="003E3FD6">
        <w:rPr>
          <w:rFonts w:ascii="Arial Narrow" w:hAnsi="Arial Narrow"/>
          <w:sz w:val="20"/>
          <w:szCs w:val="20"/>
        </w:rPr>
        <w:t xml:space="preserve"> </w:t>
      </w:r>
      <w:r w:rsidR="00552455" w:rsidRPr="003E3FD6">
        <w:rPr>
          <w:sz w:val="20"/>
          <w:szCs w:val="20"/>
          <w:lang w:val="es-MX"/>
        </w:rPr>
        <w:t>CONCEPTOS GENERALES DEL DEPORTE DE COMBATE.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866"/>
        <w:gridCol w:w="1276"/>
        <w:gridCol w:w="1276"/>
      </w:tblGrid>
      <w:tr w:rsidR="0002374F" w:rsidRPr="0037730E" w:rsidTr="0037730E">
        <w:tc>
          <w:tcPr>
            <w:tcW w:w="2054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86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02374F" w:rsidRPr="0037730E" w:rsidTr="001A0746">
        <w:trPr>
          <w:trHeight w:val="899"/>
        </w:trPr>
        <w:tc>
          <w:tcPr>
            <w:tcW w:w="2054" w:type="dxa"/>
            <w:shd w:val="clear" w:color="auto" w:fill="auto"/>
          </w:tcPr>
          <w:p w:rsidR="0002374F" w:rsidRPr="0037730E" w:rsidRDefault="0002374F" w:rsidP="0037730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1. Reconoce y aplica los conceptos generales del deporte del combate.</w:t>
            </w:r>
          </w:p>
        </w:tc>
        <w:tc>
          <w:tcPr>
            <w:tcW w:w="3866" w:type="dxa"/>
            <w:shd w:val="clear" w:color="auto" w:fill="auto"/>
          </w:tcPr>
          <w:p w:rsidR="0002374F" w:rsidRPr="0037730E" w:rsidRDefault="0002374F" w:rsidP="0002374F">
            <w:pPr>
              <w:rPr>
                <w:rFonts w:ascii="Arial" w:hAnsi="Arial" w:cs="Arial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1.1.</w:t>
            </w:r>
            <w:r w:rsidRPr="0037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30E">
              <w:rPr>
                <w:rFonts w:ascii="Arial Narrow" w:hAnsi="Arial Narrow" w:cs="Arial"/>
                <w:sz w:val="20"/>
                <w:szCs w:val="20"/>
              </w:rPr>
              <w:t>Conceptos de deporte de combate.</w:t>
            </w:r>
          </w:p>
          <w:p w:rsidR="0002374F" w:rsidRPr="0037730E" w:rsidRDefault="0002374F" w:rsidP="0002374F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1.2. Conocimiento metodológico de los deportes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numPr>
                <w:ilvl w:val="0"/>
                <w:numId w:val="29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y 2</w:t>
            </w:r>
          </w:p>
        </w:tc>
      </w:tr>
      <w:tr w:rsidR="0002374F" w:rsidRPr="0037730E" w:rsidTr="0037730E">
        <w:tc>
          <w:tcPr>
            <w:tcW w:w="2054" w:type="dxa"/>
            <w:shd w:val="clear" w:color="auto" w:fill="auto"/>
          </w:tcPr>
          <w:p w:rsidR="0002374F" w:rsidRPr="0037730E" w:rsidRDefault="0002374F" w:rsidP="0037730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66" w:type="dxa"/>
            <w:shd w:val="clear" w:color="auto" w:fill="auto"/>
          </w:tcPr>
          <w:p w:rsidR="0002374F" w:rsidRPr="0037730E" w:rsidRDefault="0002374F" w:rsidP="0037730E">
            <w:pPr>
              <w:numPr>
                <w:ilvl w:val="1"/>
                <w:numId w:val="8"/>
              </w:numPr>
              <w:ind w:left="355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Organización de los deportes.</w:t>
            </w:r>
          </w:p>
          <w:p w:rsidR="0002374F" w:rsidRPr="0037730E" w:rsidRDefault="0002374F" w:rsidP="0037730E">
            <w:pPr>
              <w:numPr>
                <w:ilvl w:val="1"/>
                <w:numId w:val="8"/>
              </w:numPr>
              <w:ind w:left="355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Deporte de combate y arte marciales.</w:t>
            </w:r>
          </w:p>
          <w:p w:rsidR="0002374F" w:rsidRPr="0037730E" w:rsidRDefault="0002374F" w:rsidP="0037730E">
            <w:pPr>
              <w:numPr>
                <w:ilvl w:val="1"/>
                <w:numId w:val="8"/>
              </w:numPr>
              <w:ind w:left="355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Clasificación de los deportes.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 y 4</w:t>
            </w:r>
          </w:p>
        </w:tc>
      </w:tr>
      <w:tr w:rsidR="0002374F" w:rsidRPr="0037730E" w:rsidTr="0037730E">
        <w:tc>
          <w:tcPr>
            <w:tcW w:w="2054" w:type="dxa"/>
            <w:shd w:val="clear" w:color="auto" w:fill="auto"/>
          </w:tcPr>
          <w:p w:rsidR="0002374F" w:rsidRPr="0037730E" w:rsidRDefault="0002374F" w:rsidP="0037730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shd w:val="clear" w:color="auto" w:fill="auto"/>
          </w:tcPr>
          <w:p w:rsidR="0002374F" w:rsidRPr="0037730E" w:rsidRDefault="0002374F" w:rsidP="0037730E">
            <w:pPr>
              <w:numPr>
                <w:ilvl w:val="1"/>
                <w:numId w:val="8"/>
              </w:numPr>
              <w:ind w:left="355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Deporte de combate olímpico.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5 y 6</w:t>
            </w:r>
          </w:p>
        </w:tc>
      </w:tr>
      <w:tr w:rsidR="0002374F" w:rsidRPr="0037730E" w:rsidTr="001A0746">
        <w:trPr>
          <w:trHeight w:val="288"/>
        </w:trPr>
        <w:tc>
          <w:tcPr>
            <w:tcW w:w="2054" w:type="dxa"/>
            <w:shd w:val="clear" w:color="auto" w:fill="auto"/>
          </w:tcPr>
          <w:p w:rsidR="0002374F" w:rsidRPr="0037730E" w:rsidRDefault="0002374F" w:rsidP="0037730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:rsidR="0002374F" w:rsidRPr="0037730E" w:rsidRDefault="0002374F" w:rsidP="0037730E">
            <w:pPr>
              <w:numPr>
                <w:ilvl w:val="1"/>
                <w:numId w:val="8"/>
              </w:numPr>
              <w:ind w:left="355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Deporte de combate no olímpico.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374F" w:rsidRPr="0037730E" w:rsidRDefault="0002374F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7 y 8</w:t>
            </w:r>
          </w:p>
        </w:tc>
      </w:tr>
    </w:tbl>
    <w:p w:rsidR="003E3FD6" w:rsidRPr="003E3FD6" w:rsidRDefault="001A0746" w:rsidP="003E3FD6">
      <w:pPr>
        <w:widowControl w:val="0"/>
        <w:autoSpaceDE w:val="0"/>
        <w:autoSpaceDN w:val="0"/>
        <w:adjustRightInd w:val="0"/>
        <w:rPr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</w:rPr>
        <w:br/>
      </w:r>
      <w:r w:rsidR="003E3FD6" w:rsidRPr="003E3FD6">
        <w:rPr>
          <w:rFonts w:ascii="Arial Narrow" w:hAnsi="Arial Narrow"/>
          <w:b/>
          <w:sz w:val="20"/>
          <w:szCs w:val="20"/>
        </w:rPr>
        <w:t xml:space="preserve">UNIDAD II. </w:t>
      </w:r>
      <w:r w:rsidR="003E3FD6" w:rsidRPr="003E3FD6">
        <w:rPr>
          <w:b/>
          <w:sz w:val="20"/>
          <w:szCs w:val="20"/>
          <w:lang w:val="es-MX"/>
        </w:rPr>
        <w:t>.-</w:t>
      </w:r>
      <w:r w:rsidR="003E3FD6" w:rsidRPr="003E3FD6">
        <w:rPr>
          <w:sz w:val="20"/>
          <w:szCs w:val="20"/>
          <w:lang w:val="es-MX"/>
        </w:rPr>
        <w:t xml:space="preserve"> LOS DEPORTES DE COMBATE. FUNDAMENTOS METODOLOGICOS DE SU SELECCIÓN Y PREPARACIÓN.</w:t>
      </w: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46"/>
        <w:gridCol w:w="1134"/>
        <w:gridCol w:w="1164"/>
      </w:tblGrid>
      <w:tr w:rsidR="003E3FD6" w:rsidRPr="0037730E" w:rsidTr="001A0746">
        <w:tc>
          <w:tcPr>
            <w:tcW w:w="3510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264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116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3E3FD6" w:rsidRPr="0037730E" w:rsidTr="001A0746">
        <w:trPr>
          <w:trHeight w:val="813"/>
        </w:trPr>
        <w:tc>
          <w:tcPr>
            <w:tcW w:w="351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    Conoce las particularidades metodológicas de los   deportes de combate.</w:t>
            </w:r>
          </w:p>
        </w:tc>
        <w:tc>
          <w:tcPr>
            <w:tcW w:w="2646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2.1. Deportes Combate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 xml:space="preserve">        5</w:t>
            </w:r>
          </w:p>
        </w:tc>
        <w:tc>
          <w:tcPr>
            <w:tcW w:w="116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9 y 10</w:t>
            </w:r>
          </w:p>
        </w:tc>
      </w:tr>
      <w:tr w:rsidR="003E3FD6" w:rsidRPr="0037730E" w:rsidTr="001A0746">
        <w:tc>
          <w:tcPr>
            <w:tcW w:w="351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2.2. Programación deportiva.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11 y 12</w:t>
            </w:r>
          </w:p>
        </w:tc>
      </w:tr>
      <w:tr w:rsidR="003E3FD6" w:rsidRPr="0037730E" w:rsidTr="001A0746">
        <w:tc>
          <w:tcPr>
            <w:tcW w:w="351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2.3.  Preparación deportiva de los deportes de combate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13 y 14</w:t>
            </w:r>
          </w:p>
        </w:tc>
      </w:tr>
      <w:tr w:rsidR="003E3FD6" w:rsidRPr="0037730E" w:rsidTr="001A0746">
        <w:trPr>
          <w:trHeight w:val="509"/>
        </w:trPr>
        <w:tc>
          <w:tcPr>
            <w:tcW w:w="351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 Se comprueba las          capacidades.</w:t>
            </w:r>
          </w:p>
        </w:tc>
        <w:tc>
          <w:tcPr>
            <w:tcW w:w="2646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2.4 Primer parcial.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6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15 y 16</w:t>
            </w:r>
          </w:p>
        </w:tc>
      </w:tr>
    </w:tbl>
    <w:p w:rsidR="00F46F3A" w:rsidRPr="003E3FD6" w:rsidRDefault="001A0746" w:rsidP="00DB261E">
      <w:pPr>
        <w:rPr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</w:rPr>
        <w:br/>
      </w:r>
      <w:r w:rsidR="00DB261E" w:rsidRPr="003E3FD6">
        <w:rPr>
          <w:rFonts w:ascii="Arial Narrow" w:hAnsi="Arial Narrow"/>
          <w:b/>
          <w:sz w:val="20"/>
          <w:szCs w:val="20"/>
        </w:rPr>
        <w:t>UNIDAD III</w:t>
      </w:r>
      <w:r w:rsidR="00F46F3A" w:rsidRPr="003E3FD6">
        <w:rPr>
          <w:rFonts w:ascii="Arial Narrow" w:hAnsi="Arial Narrow"/>
          <w:b/>
          <w:sz w:val="20"/>
          <w:szCs w:val="20"/>
        </w:rPr>
        <w:t>:</w:t>
      </w:r>
      <w:r w:rsidR="00F46F3A" w:rsidRPr="003E3FD6">
        <w:rPr>
          <w:rFonts w:ascii="Arial Narrow" w:hAnsi="Arial Narrow"/>
          <w:sz w:val="20"/>
          <w:szCs w:val="20"/>
        </w:rPr>
        <w:t xml:space="preserve"> </w:t>
      </w:r>
      <w:r w:rsidR="0002374F" w:rsidRPr="003E3FD6">
        <w:rPr>
          <w:sz w:val="20"/>
          <w:szCs w:val="20"/>
          <w:lang w:val="es-MX"/>
        </w:rPr>
        <w:t>TEORIA Y METODOLOGIA DE LA PREPARACION EN EL TAEKWONDO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134"/>
        <w:gridCol w:w="1276"/>
      </w:tblGrid>
      <w:tr w:rsidR="003E3FD6" w:rsidRPr="0037730E" w:rsidTr="0037730E">
        <w:tc>
          <w:tcPr>
            <w:tcW w:w="2802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3E3FD6" w:rsidRPr="0037730E" w:rsidTr="0037730E">
        <w:trPr>
          <w:trHeight w:val="660"/>
        </w:trPr>
        <w:tc>
          <w:tcPr>
            <w:tcW w:w="2802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3.1. Conoce los fundamentos del deporte de Taekwondo.</w:t>
            </w: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3.1. Taekwondo como deporte.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17  y  18</w:t>
            </w:r>
          </w:p>
        </w:tc>
      </w:tr>
      <w:tr w:rsidR="003E3FD6" w:rsidRPr="0037730E" w:rsidTr="0037730E">
        <w:trPr>
          <w:trHeight w:val="727"/>
        </w:trPr>
        <w:tc>
          <w:tcPr>
            <w:tcW w:w="2802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3.2. Fundamentos del entrenamiento de la fuerza.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19 y 20</w:t>
            </w:r>
          </w:p>
        </w:tc>
      </w:tr>
      <w:tr w:rsidR="003E3FD6" w:rsidRPr="0037730E" w:rsidTr="0037730E">
        <w:tc>
          <w:tcPr>
            <w:tcW w:w="2802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3.3.  Fundamentos del entrenamiento de la resistencia.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21 y 22</w:t>
            </w:r>
          </w:p>
        </w:tc>
      </w:tr>
      <w:tr w:rsidR="003E3FD6" w:rsidRPr="0037730E" w:rsidTr="0037730E">
        <w:tc>
          <w:tcPr>
            <w:tcW w:w="2802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3.4.  Fundamentos del entrenamiento de la velocidad.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23 y 24</w:t>
            </w:r>
          </w:p>
        </w:tc>
      </w:tr>
      <w:tr w:rsidR="003E3FD6" w:rsidRPr="0037730E" w:rsidTr="0037730E">
        <w:trPr>
          <w:trHeight w:val="509"/>
        </w:trPr>
        <w:tc>
          <w:tcPr>
            <w:tcW w:w="2802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3FD6" w:rsidRPr="0037730E" w:rsidRDefault="003E3FD6" w:rsidP="003E3FD6">
            <w:pPr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3.5.  Fundamentos del entrenamiento de la flexibilidad.</w:t>
            </w:r>
          </w:p>
        </w:tc>
        <w:tc>
          <w:tcPr>
            <w:tcW w:w="1134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3FD6" w:rsidRPr="0037730E" w:rsidRDefault="003E3FD6" w:rsidP="0037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30E">
              <w:rPr>
                <w:rFonts w:ascii="Arial Narrow" w:hAnsi="Arial Narrow"/>
                <w:sz w:val="20"/>
                <w:szCs w:val="20"/>
              </w:rPr>
              <w:t>25 y 26</w:t>
            </w:r>
          </w:p>
        </w:tc>
      </w:tr>
    </w:tbl>
    <w:p w:rsidR="003E3FD6" w:rsidRPr="00556959" w:rsidRDefault="00556959" w:rsidP="00DB261E">
      <w:pPr>
        <w:rPr>
          <w:rFonts w:ascii="Arial Narrow" w:hAnsi="Arial Narrow"/>
          <w:sz w:val="20"/>
          <w:szCs w:val="20"/>
        </w:rPr>
      </w:pPr>
      <w:r w:rsidRPr="00556959">
        <w:rPr>
          <w:rFonts w:ascii="Arial Narrow" w:hAnsi="Arial Narrow"/>
          <w:b/>
          <w:sz w:val="20"/>
          <w:szCs w:val="20"/>
        </w:rPr>
        <w:t>UNIDAD IV:</w:t>
      </w:r>
      <w:r w:rsidRPr="00556959">
        <w:rPr>
          <w:rFonts w:ascii="Arial Narrow" w:hAnsi="Arial Narrow"/>
          <w:sz w:val="20"/>
          <w:szCs w:val="20"/>
        </w:rPr>
        <w:t xml:space="preserve"> </w:t>
      </w:r>
      <w:r w:rsidRPr="00556959">
        <w:rPr>
          <w:sz w:val="20"/>
          <w:szCs w:val="20"/>
          <w:lang w:val="es-MX"/>
        </w:rPr>
        <w:t>FUNDAMENTOS TEORICOS DE LA PREPARACION TECNICA, TÁCTICA Y PSICOLOGICA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134"/>
        <w:gridCol w:w="1276"/>
      </w:tblGrid>
      <w:tr w:rsidR="00556959" w:rsidRPr="0037730E" w:rsidTr="0037730E">
        <w:tc>
          <w:tcPr>
            <w:tcW w:w="2802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260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30E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556959" w:rsidRPr="0037730E" w:rsidTr="0037730E">
        <w:trPr>
          <w:trHeight w:val="967"/>
        </w:trPr>
        <w:tc>
          <w:tcPr>
            <w:tcW w:w="2802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4.1.  Conoce los fundamentos teóricos de la preparación técnica, táctica y psicológica.</w:t>
            </w:r>
          </w:p>
        </w:tc>
        <w:tc>
          <w:tcPr>
            <w:tcW w:w="3260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4.1. Preparación técnica en el taekwondo.</w:t>
            </w:r>
          </w:p>
        </w:tc>
        <w:tc>
          <w:tcPr>
            <w:tcW w:w="1134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27 y 28</w:t>
            </w:r>
          </w:p>
        </w:tc>
      </w:tr>
      <w:tr w:rsidR="00556959" w:rsidRPr="0037730E" w:rsidTr="0037730E">
        <w:trPr>
          <w:trHeight w:val="585"/>
        </w:trPr>
        <w:tc>
          <w:tcPr>
            <w:tcW w:w="2802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4.2. Fundamentos teóricos de la preparación táctica.</w:t>
            </w:r>
          </w:p>
        </w:tc>
        <w:tc>
          <w:tcPr>
            <w:tcW w:w="1134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29 y 30</w:t>
            </w:r>
          </w:p>
        </w:tc>
      </w:tr>
      <w:tr w:rsidR="00556959" w:rsidRPr="0037730E" w:rsidTr="0037730E">
        <w:trPr>
          <w:trHeight w:val="370"/>
        </w:trPr>
        <w:tc>
          <w:tcPr>
            <w:tcW w:w="2802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4.3. Preparación psicológica.</w:t>
            </w:r>
          </w:p>
        </w:tc>
        <w:tc>
          <w:tcPr>
            <w:tcW w:w="1134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31  y  32</w:t>
            </w:r>
          </w:p>
        </w:tc>
      </w:tr>
      <w:tr w:rsidR="00556959" w:rsidRPr="0037730E" w:rsidTr="0037730E">
        <w:trPr>
          <w:trHeight w:val="717"/>
        </w:trPr>
        <w:tc>
          <w:tcPr>
            <w:tcW w:w="2802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556959" w:rsidRPr="0037730E" w:rsidRDefault="00556959" w:rsidP="00556959">
            <w:pPr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4.4. Fundamentos de la planificación deportiva.</w:t>
            </w:r>
          </w:p>
        </w:tc>
        <w:tc>
          <w:tcPr>
            <w:tcW w:w="1134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33 y 34</w:t>
            </w:r>
          </w:p>
        </w:tc>
      </w:tr>
      <w:tr w:rsidR="00556959" w:rsidRPr="0037730E" w:rsidTr="0037730E">
        <w:trPr>
          <w:trHeight w:val="360"/>
        </w:trPr>
        <w:tc>
          <w:tcPr>
            <w:tcW w:w="8472" w:type="dxa"/>
            <w:gridSpan w:val="4"/>
            <w:shd w:val="clear" w:color="auto" w:fill="auto"/>
          </w:tcPr>
          <w:p w:rsidR="00556959" w:rsidRPr="0037730E" w:rsidRDefault="00556959" w:rsidP="0037730E">
            <w:pPr>
              <w:jc w:val="center"/>
              <w:rPr>
                <w:rFonts w:ascii="Arial Narrow" w:hAnsi="Arial Narrow"/>
              </w:rPr>
            </w:pPr>
            <w:r w:rsidRPr="0037730E">
              <w:rPr>
                <w:rFonts w:ascii="Arial Narrow" w:hAnsi="Arial Narrow"/>
              </w:rPr>
              <w:t>Evaluación final</w:t>
            </w:r>
          </w:p>
        </w:tc>
      </w:tr>
    </w:tbl>
    <w:p w:rsidR="000A4D95" w:rsidRDefault="000A4D95" w:rsidP="000A4D95">
      <w:pPr>
        <w:tabs>
          <w:tab w:val="left" w:pos="330"/>
        </w:tabs>
        <w:spacing w:line="240" w:lineRule="auto"/>
        <w:rPr>
          <w:b/>
          <w:bCs/>
          <w:lang w:val="es-ES_tradnl"/>
        </w:rPr>
      </w:pPr>
    </w:p>
    <w:p w:rsidR="00DB261E" w:rsidRPr="00134BCB" w:rsidRDefault="000A4D95" w:rsidP="000A4D95">
      <w:pPr>
        <w:tabs>
          <w:tab w:val="left" w:pos="330"/>
        </w:tabs>
        <w:spacing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VI. </w:t>
      </w:r>
      <w:r>
        <w:rPr>
          <w:b/>
          <w:bCs/>
          <w:lang w:val="es-ES_tradnl"/>
        </w:rPr>
        <w:tab/>
      </w:r>
      <w:r w:rsidR="00DB261E" w:rsidRPr="00134BCB">
        <w:rPr>
          <w:b/>
          <w:bCs/>
          <w:lang w:val="es-ES_tradnl"/>
        </w:rPr>
        <w:t>ESTRATEGIAS METODOLÓGICAS</w:t>
      </w:r>
    </w:p>
    <w:p w:rsidR="00DB261E" w:rsidRPr="000A4D95" w:rsidRDefault="00DB261E" w:rsidP="00DB261E">
      <w:pPr>
        <w:spacing w:line="240" w:lineRule="auto"/>
        <w:ind w:left="708"/>
        <w:rPr>
          <w:sz w:val="24"/>
          <w:szCs w:val="24"/>
          <w:lang w:val="es-ES_tradnl"/>
        </w:rPr>
      </w:pPr>
      <w:r w:rsidRPr="000A4D95">
        <w:rPr>
          <w:sz w:val="24"/>
          <w:szCs w:val="24"/>
        </w:rPr>
        <w:t xml:space="preserve">3.2.1. Procedimiento didáctico. </w:t>
      </w:r>
    </w:p>
    <w:p w:rsidR="00DB261E" w:rsidRPr="00134BCB" w:rsidRDefault="00DB261E" w:rsidP="00DB261E">
      <w:pPr>
        <w:spacing w:line="240" w:lineRule="auto"/>
        <w:ind w:left="708"/>
        <w:jc w:val="both"/>
        <w:rPr>
          <w:lang w:val="es-ES_tradnl"/>
        </w:rPr>
      </w:pPr>
      <w:r w:rsidRPr="00134BCB">
        <w:rPr>
          <w:lang w:val="es-ES_tradnl"/>
        </w:rPr>
        <w:t>Estrategias:</w:t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0"/>
        <w:gridCol w:w="3047"/>
        <w:gridCol w:w="2786"/>
      </w:tblGrid>
      <w:tr w:rsidR="00DB261E" w:rsidRPr="00134BCB" w:rsidTr="00556959">
        <w:trPr>
          <w:trHeight w:val="805"/>
          <w:jc w:val="center"/>
        </w:trPr>
        <w:tc>
          <w:tcPr>
            <w:tcW w:w="2860" w:type="dxa"/>
          </w:tcPr>
          <w:p w:rsidR="00DB261E" w:rsidRPr="00134BCB" w:rsidRDefault="00DB261E" w:rsidP="006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PROCEDIMIENTOS: </w:t>
            </w:r>
          </w:p>
        </w:tc>
        <w:tc>
          <w:tcPr>
            <w:tcW w:w="3047" w:type="dxa"/>
          </w:tcPr>
          <w:p w:rsidR="00DB261E" w:rsidRPr="00134BCB" w:rsidRDefault="00DB261E" w:rsidP="006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ACTIVIDADES DE APRENDIZAJE</w:t>
            </w:r>
          </w:p>
        </w:tc>
        <w:tc>
          <w:tcPr>
            <w:tcW w:w="2786" w:type="dxa"/>
          </w:tcPr>
          <w:p w:rsidR="00DB261E" w:rsidRPr="00134BCB" w:rsidRDefault="00DB261E" w:rsidP="006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INTERROGANTES O PROBLEMAS PRIORITARIOS.</w:t>
            </w:r>
          </w:p>
        </w:tc>
      </w:tr>
      <w:tr w:rsidR="00DB261E" w:rsidRPr="00134BCB" w:rsidTr="00556959">
        <w:trPr>
          <w:trHeight w:val="781"/>
          <w:jc w:val="center"/>
        </w:trPr>
        <w:tc>
          <w:tcPr>
            <w:tcW w:w="2860" w:type="dxa"/>
          </w:tcPr>
          <w:p w:rsidR="00DB261E" w:rsidRPr="00134BCB" w:rsidRDefault="00DB261E" w:rsidP="00DB261E">
            <w:pPr>
              <w:pStyle w:val="Prrafodelista"/>
              <w:spacing w:after="0" w:line="240" w:lineRule="auto"/>
              <w:ind w:left="0"/>
            </w:pPr>
            <w:r>
              <w:t xml:space="preserve">1. </w:t>
            </w:r>
            <w:r w:rsidRPr="00134BCB">
              <w:t>AUTOAPRENDIZAJE    E INTERAPRENDIZAJE</w:t>
            </w:r>
          </w:p>
          <w:p w:rsidR="00DB261E" w:rsidRPr="00134BCB" w:rsidRDefault="00DB261E" w:rsidP="00626F95">
            <w:pPr>
              <w:spacing w:after="0" w:line="240" w:lineRule="auto"/>
            </w:pPr>
          </w:p>
        </w:tc>
        <w:tc>
          <w:tcPr>
            <w:tcW w:w="3047" w:type="dxa"/>
          </w:tcPr>
          <w:p w:rsidR="00DB261E" w:rsidRPr="00134BCB" w:rsidRDefault="00DB261E" w:rsidP="00B66C12">
            <w:pPr>
              <w:spacing w:after="0" w:line="240" w:lineRule="auto"/>
            </w:pPr>
            <w:r w:rsidRPr="00134BCB">
              <w:t>1.1.</w:t>
            </w:r>
            <w:r>
              <w:t xml:space="preserve"> </w:t>
            </w:r>
            <w:r w:rsidR="007F66EB">
              <w:t>Desarrollo de la</w:t>
            </w:r>
            <w:r w:rsidR="00B66C12">
              <w:t xml:space="preserve"> técnica y táctica deportiva</w:t>
            </w:r>
            <w:r w:rsidR="007F66EB">
              <w:t xml:space="preserve"> </w:t>
            </w:r>
            <w:r w:rsidRPr="00134BCB">
              <w:t>1</w:t>
            </w:r>
            <w:r w:rsidR="007F66EB">
              <w:t>.2.</w:t>
            </w:r>
            <w:r w:rsidR="00B66C12">
              <w:t>Reglamentación deportiva</w:t>
            </w:r>
          </w:p>
        </w:tc>
        <w:tc>
          <w:tcPr>
            <w:tcW w:w="2786" w:type="dxa"/>
          </w:tcPr>
          <w:p w:rsidR="00DB261E" w:rsidRDefault="007F66EB" w:rsidP="00626F95">
            <w:pPr>
              <w:spacing w:after="0" w:line="240" w:lineRule="auto"/>
            </w:pPr>
            <w:r>
              <w:t>1.1.  La participación colectiva-</w:t>
            </w:r>
          </w:p>
          <w:p w:rsidR="007F66EB" w:rsidRPr="00134BCB" w:rsidRDefault="007F66EB" w:rsidP="00626F95">
            <w:pPr>
              <w:spacing w:after="0" w:line="240" w:lineRule="auto"/>
            </w:pPr>
          </w:p>
          <w:p w:rsidR="00DB261E" w:rsidRPr="00134BCB" w:rsidRDefault="00DB261E" w:rsidP="00626F95">
            <w:pPr>
              <w:spacing w:after="0" w:line="240" w:lineRule="auto"/>
            </w:pPr>
          </w:p>
        </w:tc>
      </w:tr>
      <w:tr w:rsidR="00DB261E" w:rsidRPr="00134BCB" w:rsidTr="00556959">
        <w:trPr>
          <w:trHeight w:val="507"/>
          <w:jc w:val="center"/>
        </w:trPr>
        <w:tc>
          <w:tcPr>
            <w:tcW w:w="2860" w:type="dxa"/>
          </w:tcPr>
          <w:p w:rsidR="00DB261E" w:rsidRPr="00134BCB" w:rsidRDefault="00DB261E" w:rsidP="00626F95">
            <w:pPr>
              <w:spacing w:after="0" w:line="240" w:lineRule="auto"/>
            </w:pPr>
            <w:r w:rsidRPr="00134BCB">
              <w:t xml:space="preserve">2.  </w:t>
            </w:r>
            <w:r>
              <w:t xml:space="preserve">  </w:t>
            </w:r>
            <w:r w:rsidRPr="00134BCB">
              <w:t>AUTOAPRENDIZAJE  -E INTERAPRENDIZAJE</w:t>
            </w:r>
          </w:p>
          <w:p w:rsidR="00DB261E" w:rsidRPr="00134BCB" w:rsidRDefault="00DB261E" w:rsidP="00DB261E">
            <w:pPr>
              <w:spacing w:after="0" w:line="240" w:lineRule="auto"/>
            </w:pPr>
            <w:r w:rsidRPr="00134BCB">
              <w:t xml:space="preserve">Investigación, </w:t>
            </w:r>
            <w:r>
              <w:t xml:space="preserve">recopilación de datos </w:t>
            </w:r>
          </w:p>
        </w:tc>
        <w:tc>
          <w:tcPr>
            <w:tcW w:w="3047" w:type="dxa"/>
          </w:tcPr>
          <w:p w:rsidR="00DB261E" w:rsidRDefault="00DB261E" w:rsidP="00DB261E">
            <w:pPr>
              <w:spacing w:after="0" w:line="240" w:lineRule="auto"/>
            </w:pPr>
            <w:r w:rsidRPr="00134BCB">
              <w:t>2.1</w:t>
            </w:r>
            <w:r>
              <w:t xml:space="preserve">. </w:t>
            </w:r>
            <w:r w:rsidR="007F66EB">
              <w:t xml:space="preserve"> Análisis e Interpretación de información</w:t>
            </w:r>
          </w:p>
          <w:p w:rsidR="007F66EB" w:rsidRPr="00134BCB" w:rsidRDefault="007F66EB" w:rsidP="00DB261E">
            <w:pPr>
              <w:spacing w:after="0" w:line="240" w:lineRule="auto"/>
            </w:pPr>
            <w:r>
              <w:t>2.2.  Recogida de información</w:t>
            </w:r>
          </w:p>
        </w:tc>
        <w:tc>
          <w:tcPr>
            <w:tcW w:w="2786" w:type="dxa"/>
          </w:tcPr>
          <w:p w:rsidR="00DB261E" w:rsidRPr="00134BCB" w:rsidRDefault="00DB261E" w:rsidP="00626F95">
            <w:pPr>
              <w:spacing w:after="0" w:line="240" w:lineRule="auto"/>
            </w:pPr>
            <w:r w:rsidRPr="00134BCB">
              <w:t xml:space="preserve">2.1.Investigación </w:t>
            </w:r>
          </w:p>
          <w:p w:rsidR="00DB261E" w:rsidRPr="00134BCB" w:rsidRDefault="00DB261E" w:rsidP="00626F95">
            <w:pPr>
              <w:spacing w:after="0" w:line="240" w:lineRule="auto"/>
            </w:pPr>
          </w:p>
        </w:tc>
      </w:tr>
      <w:tr w:rsidR="00DB261E" w:rsidRPr="00134BCB" w:rsidTr="00556959">
        <w:trPr>
          <w:trHeight w:val="527"/>
          <w:jc w:val="center"/>
        </w:trPr>
        <w:tc>
          <w:tcPr>
            <w:tcW w:w="2860" w:type="dxa"/>
          </w:tcPr>
          <w:p w:rsidR="007F66EB" w:rsidRPr="00134BCB" w:rsidRDefault="00DB261E" w:rsidP="00B66C12">
            <w:pPr>
              <w:numPr>
                <w:ilvl w:val="0"/>
                <w:numId w:val="16"/>
              </w:numPr>
              <w:spacing w:after="0" w:line="240" w:lineRule="auto"/>
            </w:pPr>
            <w:r w:rsidRPr="00134BCB">
              <w:t xml:space="preserve">APRENDIZAJE DIRIGIDO. </w:t>
            </w:r>
            <w:r>
              <w:t>Talleres</w:t>
            </w:r>
            <w:r w:rsidR="00B66C12">
              <w:t xml:space="preserve"> y exposiciones</w:t>
            </w:r>
          </w:p>
        </w:tc>
        <w:tc>
          <w:tcPr>
            <w:tcW w:w="3047" w:type="dxa"/>
          </w:tcPr>
          <w:p w:rsidR="00DB261E" w:rsidRPr="00134BCB" w:rsidRDefault="00DB261E" w:rsidP="00DB261E">
            <w:pPr>
              <w:spacing w:after="0" w:line="240" w:lineRule="auto"/>
            </w:pPr>
            <w:r w:rsidRPr="00134BCB">
              <w:t>3.1.</w:t>
            </w:r>
            <w:r w:rsidR="007F66EB">
              <w:t xml:space="preserve">  Tratamiento de contenidos.</w:t>
            </w:r>
          </w:p>
        </w:tc>
        <w:tc>
          <w:tcPr>
            <w:tcW w:w="2786" w:type="dxa"/>
          </w:tcPr>
          <w:p w:rsidR="00DB261E" w:rsidRPr="00134BCB" w:rsidRDefault="00DB261E" w:rsidP="00DB261E">
            <w:pPr>
              <w:spacing w:after="0" w:line="240" w:lineRule="auto"/>
            </w:pPr>
            <w:r w:rsidRPr="00134BCB">
              <w:t>3</w:t>
            </w:r>
            <w:r>
              <w:t>.1</w:t>
            </w:r>
            <w:r w:rsidRPr="00134BCB">
              <w:t>.</w:t>
            </w:r>
            <w:r>
              <w:t xml:space="preserve"> </w:t>
            </w:r>
            <w:r w:rsidRPr="00134BCB">
              <w:t xml:space="preserve">La importancia  </w:t>
            </w:r>
            <w:r w:rsidR="00B66C12">
              <w:t xml:space="preserve"> de la información y el conocimiento del deporte</w:t>
            </w:r>
            <w:r>
              <w:t>.</w:t>
            </w:r>
            <w:r w:rsidRPr="00134BCB">
              <w:t xml:space="preserve"> </w:t>
            </w:r>
          </w:p>
        </w:tc>
      </w:tr>
      <w:tr w:rsidR="00DB261E" w:rsidRPr="00134BCB" w:rsidTr="00556959">
        <w:trPr>
          <w:trHeight w:val="507"/>
          <w:jc w:val="center"/>
        </w:trPr>
        <w:tc>
          <w:tcPr>
            <w:tcW w:w="2860" w:type="dxa"/>
          </w:tcPr>
          <w:p w:rsidR="00DB261E" w:rsidRPr="00134BCB" w:rsidRDefault="00DB261E" w:rsidP="00626F95">
            <w:pPr>
              <w:spacing w:after="0" w:line="240" w:lineRule="auto"/>
            </w:pPr>
            <w:r w:rsidRPr="00134BCB">
              <w:t>4.AUTOAPRENDIZAJE- E INTERAPRENDIZAJE</w:t>
            </w:r>
          </w:p>
          <w:p w:rsidR="00DB261E" w:rsidRPr="00134BCB" w:rsidRDefault="00B66C12" w:rsidP="00626F95">
            <w:pPr>
              <w:spacing w:after="0" w:line="240" w:lineRule="auto"/>
            </w:pPr>
            <w:r>
              <w:t>Exposición</w:t>
            </w:r>
          </w:p>
        </w:tc>
        <w:tc>
          <w:tcPr>
            <w:tcW w:w="3047" w:type="dxa"/>
          </w:tcPr>
          <w:p w:rsidR="00DB261E" w:rsidRPr="00134BCB" w:rsidRDefault="00DB261E" w:rsidP="00626F95">
            <w:pPr>
              <w:spacing w:after="0" w:line="240" w:lineRule="auto"/>
            </w:pPr>
            <w:r w:rsidRPr="00134BCB">
              <w:t xml:space="preserve">4.1. </w:t>
            </w:r>
            <w:r w:rsidR="009744AC">
              <w:t>E</w:t>
            </w:r>
            <w:r w:rsidRPr="00134BCB">
              <w:t xml:space="preserve">xposición </w:t>
            </w:r>
            <w:r w:rsidR="009744AC">
              <w:t>de tema</w:t>
            </w:r>
          </w:p>
          <w:p w:rsidR="00DB261E" w:rsidRPr="00134BCB" w:rsidRDefault="00DB261E" w:rsidP="00626F95">
            <w:pPr>
              <w:spacing w:after="0" w:line="240" w:lineRule="auto"/>
            </w:pPr>
          </w:p>
        </w:tc>
        <w:tc>
          <w:tcPr>
            <w:tcW w:w="2786" w:type="dxa"/>
          </w:tcPr>
          <w:p w:rsidR="00DB261E" w:rsidRPr="00134BCB" w:rsidRDefault="009744AC" w:rsidP="00DB261E">
            <w:pPr>
              <w:spacing w:after="0" w:line="240" w:lineRule="auto"/>
            </w:pPr>
            <w:r>
              <w:t>4.1.  Expresión oral</w:t>
            </w:r>
          </w:p>
          <w:p w:rsidR="00DB261E" w:rsidRPr="00134BCB" w:rsidRDefault="00DB261E" w:rsidP="00DB261E">
            <w:pPr>
              <w:spacing w:after="0" w:line="240" w:lineRule="auto"/>
            </w:pPr>
            <w:r w:rsidRPr="00134BCB">
              <w:t xml:space="preserve"> </w:t>
            </w:r>
          </w:p>
        </w:tc>
      </w:tr>
    </w:tbl>
    <w:p w:rsidR="00DB261E" w:rsidRPr="00134BCB" w:rsidRDefault="00DB261E" w:rsidP="00DB261E">
      <w:pPr>
        <w:spacing w:line="240" w:lineRule="auto"/>
        <w:ind w:left="708"/>
        <w:rPr>
          <w:sz w:val="20"/>
          <w:szCs w:val="20"/>
        </w:rPr>
      </w:pPr>
    </w:p>
    <w:p w:rsidR="00DB261E" w:rsidRPr="00134BCB" w:rsidRDefault="000A4D95" w:rsidP="000A4D95">
      <w:pPr>
        <w:tabs>
          <w:tab w:val="left" w:pos="0"/>
        </w:tabs>
        <w:spacing w:line="240" w:lineRule="auto"/>
      </w:pPr>
      <w:r>
        <w:rPr>
          <w:b/>
          <w:bCs/>
          <w:lang w:val="es-ES_tradnl"/>
        </w:rPr>
        <w:t xml:space="preserve">VII. </w:t>
      </w:r>
      <w:r w:rsidR="00DB261E" w:rsidRPr="00134BCB">
        <w:rPr>
          <w:b/>
          <w:bCs/>
          <w:lang w:val="es-ES_tradnl"/>
        </w:rPr>
        <w:t>MEDIOS Y MATERIALES EDUCATIVOS.</w:t>
      </w:r>
      <w:r w:rsidR="00DB261E" w:rsidRPr="00134BCB">
        <w:t xml:space="preserve"> </w:t>
      </w:r>
    </w:p>
    <w:p w:rsidR="00DB261E" w:rsidRDefault="00DB261E" w:rsidP="00DB261E">
      <w:pPr>
        <w:numPr>
          <w:ilvl w:val="0"/>
          <w:numId w:val="26"/>
        </w:numPr>
        <w:spacing w:line="240" w:lineRule="auto"/>
      </w:pPr>
      <w:r>
        <w:t>Pizarra</w:t>
      </w:r>
    </w:p>
    <w:p w:rsidR="00DB261E" w:rsidRDefault="00DB261E" w:rsidP="00DB261E">
      <w:pPr>
        <w:numPr>
          <w:ilvl w:val="0"/>
          <w:numId w:val="26"/>
        </w:numPr>
        <w:spacing w:line="240" w:lineRule="auto"/>
      </w:pPr>
      <w:r>
        <w:t>Multimedia</w:t>
      </w:r>
    </w:p>
    <w:p w:rsidR="00DB261E" w:rsidRDefault="00DB261E" w:rsidP="00DB261E">
      <w:pPr>
        <w:numPr>
          <w:ilvl w:val="0"/>
          <w:numId w:val="26"/>
        </w:numPr>
        <w:spacing w:line="240" w:lineRule="auto"/>
      </w:pPr>
      <w:r>
        <w:lastRenderedPageBreak/>
        <w:t>Fichas</w:t>
      </w:r>
    </w:p>
    <w:p w:rsidR="00043F09" w:rsidRPr="00556959" w:rsidRDefault="00DB261E" w:rsidP="00DB261E">
      <w:pPr>
        <w:numPr>
          <w:ilvl w:val="0"/>
          <w:numId w:val="26"/>
        </w:numPr>
        <w:spacing w:line="240" w:lineRule="auto"/>
      </w:pPr>
      <w:r>
        <w:t>Separatas.</w:t>
      </w:r>
    </w:p>
    <w:p w:rsidR="00DB261E" w:rsidRPr="00134BCB" w:rsidRDefault="00DB261E" w:rsidP="00556959">
      <w:pPr>
        <w:tabs>
          <w:tab w:val="left" w:pos="440"/>
        </w:tabs>
        <w:spacing w:line="240" w:lineRule="auto"/>
      </w:pPr>
      <w:r w:rsidRPr="00134BCB">
        <w:rPr>
          <w:b/>
          <w:bCs/>
          <w:lang w:val="es-ES_tradnl"/>
        </w:rPr>
        <w:t>V</w:t>
      </w:r>
      <w:r w:rsidR="000A4D95">
        <w:rPr>
          <w:b/>
          <w:bCs/>
          <w:lang w:val="es-ES_tradnl"/>
        </w:rPr>
        <w:t>III</w:t>
      </w:r>
      <w:r w:rsidRPr="00134BCB">
        <w:rPr>
          <w:b/>
          <w:bCs/>
          <w:lang w:val="es-ES_tradnl"/>
        </w:rPr>
        <w:t>.    SISTEMA DE EVALUACIÓN.</w:t>
      </w:r>
      <w:r w:rsidR="00556959">
        <w:t xml:space="preserve"> </w:t>
      </w:r>
    </w:p>
    <w:tbl>
      <w:tblPr>
        <w:tblpPr w:leftFromText="141" w:rightFromText="141" w:vertAnchor="text" w:horzAnchor="margin" w:tblpY="318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7"/>
        <w:gridCol w:w="3919"/>
        <w:gridCol w:w="2126"/>
      </w:tblGrid>
      <w:tr w:rsidR="00DB261E" w:rsidRPr="00134BCB" w:rsidTr="00DB261E">
        <w:trPr>
          <w:trHeight w:val="173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B261E" w:rsidRPr="00134BCB" w:rsidRDefault="00DB261E" w:rsidP="00DB26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134BCB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B261E" w:rsidRPr="00134BCB" w:rsidRDefault="00DB261E" w:rsidP="00DB26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134BCB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B261E" w:rsidRPr="00134BCB" w:rsidRDefault="00DB261E" w:rsidP="00DB26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CB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134BCB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DB261E" w:rsidRPr="00134BCB" w:rsidTr="00556959">
        <w:trPr>
          <w:trHeight w:val="4043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9744AC" w:rsidRPr="00C74439" w:rsidRDefault="00DB261E" w:rsidP="00C7443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Identifica </w:t>
            </w:r>
            <w:r w:rsidR="00C74439">
              <w:rPr>
                <w:rFonts w:ascii="Arial Narrow" w:hAnsi="Arial Narrow"/>
              </w:rPr>
              <w:t>los aspectos metodológicos de los deportes de combate.</w:t>
            </w:r>
          </w:p>
          <w:p w:rsidR="00DB261E" w:rsidRPr="009744AC" w:rsidRDefault="009744AC" w:rsidP="000A4D95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Recolecta información </w:t>
            </w:r>
            <w:r w:rsidR="00C74439">
              <w:rPr>
                <w:rFonts w:ascii="Arial Narrow" w:hAnsi="Arial Narrow"/>
              </w:rPr>
              <w:t xml:space="preserve"> de los deportes de combate.</w:t>
            </w:r>
          </w:p>
          <w:p w:rsidR="00DB261E" w:rsidRDefault="00C74439" w:rsidP="000A4D95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exposición de los deportes de combate.</w:t>
            </w:r>
          </w:p>
          <w:p w:rsidR="00DB261E" w:rsidRDefault="00DB261E" w:rsidP="000A4D95">
            <w:pPr>
              <w:numPr>
                <w:ilvl w:val="0"/>
                <w:numId w:val="27"/>
              </w:numPr>
              <w:spacing w:line="240" w:lineRule="auto"/>
            </w:pPr>
            <w:r>
              <w:rPr>
                <w:rFonts w:ascii="Arial Narrow" w:hAnsi="Arial Narrow"/>
              </w:rPr>
              <w:t>Realiza la redacción</w:t>
            </w:r>
            <w:r w:rsidR="00C74439">
              <w:rPr>
                <w:rFonts w:ascii="Arial Narrow" w:hAnsi="Arial Narrow"/>
              </w:rPr>
              <w:t xml:space="preserve"> del trabajo a exponer</w:t>
            </w:r>
          </w:p>
          <w:p w:rsidR="00DB261E" w:rsidRPr="00DB261E" w:rsidRDefault="00DB261E" w:rsidP="00556959">
            <w:pPr>
              <w:numPr>
                <w:ilvl w:val="0"/>
                <w:numId w:val="27"/>
              </w:numPr>
              <w:spacing w:line="240" w:lineRule="auto"/>
            </w:pPr>
            <w:r>
              <w:rPr>
                <w:rFonts w:ascii="Arial Narrow" w:hAnsi="Arial Narrow"/>
              </w:rPr>
              <w:t>Reconocer la metodología</w:t>
            </w:r>
            <w:r w:rsidR="00C74439">
              <w:t xml:space="preserve"> </w:t>
            </w:r>
            <w:r w:rsidR="00C74439" w:rsidRPr="00C74439">
              <w:rPr>
                <w:rFonts w:ascii="Arial Narrow" w:hAnsi="Arial Narrow"/>
              </w:rPr>
              <w:t>de los deportes de combate.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C74439" w:rsidRPr="00C74439" w:rsidRDefault="00C74439" w:rsidP="00C7443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Identifica </w:t>
            </w:r>
            <w:r>
              <w:rPr>
                <w:rFonts w:ascii="Arial Narrow" w:hAnsi="Arial Narrow"/>
              </w:rPr>
              <w:t>los aspectos metodológicos de los deportes de combate.</w:t>
            </w:r>
          </w:p>
          <w:p w:rsidR="00C74439" w:rsidRPr="009744AC" w:rsidRDefault="00C74439" w:rsidP="00C7443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Recolecta información  de los deportes de combate.</w:t>
            </w:r>
          </w:p>
          <w:p w:rsidR="00C74439" w:rsidRDefault="00C74439" w:rsidP="00C7443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exposición de los deportes de combate.</w:t>
            </w:r>
          </w:p>
          <w:p w:rsidR="00C74439" w:rsidRDefault="00C74439" w:rsidP="00C74439">
            <w:pPr>
              <w:numPr>
                <w:ilvl w:val="0"/>
                <w:numId w:val="27"/>
              </w:numPr>
              <w:spacing w:line="240" w:lineRule="auto"/>
            </w:pPr>
            <w:r>
              <w:rPr>
                <w:rFonts w:ascii="Arial Narrow" w:hAnsi="Arial Narrow"/>
              </w:rPr>
              <w:t>Realiza la redacción del trabajo a exponer</w:t>
            </w:r>
          </w:p>
          <w:p w:rsidR="00DB261E" w:rsidRPr="00556959" w:rsidRDefault="00C74439" w:rsidP="00556959">
            <w:pPr>
              <w:numPr>
                <w:ilvl w:val="0"/>
                <w:numId w:val="27"/>
              </w:numPr>
              <w:spacing w:line="240" w:lineRule="auto"/>
            </w:pPr>
            <w:r>
              <w:rPr>
                <w:rFonts w:ascii="Arial Narrow" w:hAnsi="Arial Narrow"/>
              </w:rPr>
              <w:t>Reconocer la metodología</w:t>
            </w:r>
            <w:r>
              <w:t xml:space="preserve"> </w:t>
            </w:r>
            <w:r w:rsidRPr="00C74439">
              <w:rPr>
                <w:rFonts w:ascii="Arial Narrow" w:hAnsi="Arial Narrow"/>
              </w:rPr>
              <w:t>de los deportes de combate.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DB261E" w:rsidRPr="00134BCB" w:rsidRDefault="00C74439" w:rsidP="00DB261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y </w:t>
            </w:r>
            <w:r w:rsidR="00DB261E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>Fichas.</w:t>
            </w:r>
            <w:r w:rsidR="00DB261E" w:rsidRPr="00134BCB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043F09" w:rsidRDefault="00043F09" w:rsidP="00F46F3A">
      <w:pPr>
        <w:rPr>
          <w:rFonts w:ascii="Arial Narrow" w:hAnsi="Arial Narrow"/>
        </w:rPr>
      </w:pPr>
    </w:p>
    <w:p w:rsidR="00F46F3A" w:rsidRPr="00043F09" w:rsidRDefault="000A4D95" w:rsidP="00043F09">
      <w:pPr>
        <w:spacing w:line="480" w:lineRule="auto"/>
        <w:rPr>
          <w:rFonts w:ascii="Arial Narrow" w:hAnsi="Arial Narrow"/>
          <w:b/>
        </w:rPr>
      </w:pPr>
      <w:r w:rsidRPr="00043F09">
        <w:rPr>
          <w:rFonts w:ascii="Arial Narrow" w:hAnsi="Arial Narrow"/>
          <w:b/>
        </w:rPr>
        <w:t xml:space="preserve">IX. </w:t>
      </w:r>
      <w:r w:rsidR="00F46F3A" w:rsidRPr="00043F09">
        <w:rPr>
          <w:rFonts w:ascii="Arial Narrow" w:hAnsi="Arial Narrow"/>
          <w:b/>
        </w:rPr>
        <w:t xml:space="preserve"> BIBLIOGRAFÍA</w:t>
      </w:r>
    </w:p>
    <w:p w:rsidR="00C74439" w:rsidRPr="00C74439" w:rsidRDefault="00C74439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 w:rsidRPr="00C74439">
        <w:rPr>
          <w:rFonts w:ascii="Arial Narrow" w:hAnsi="Arial Narrow" w:cs="Arial"/>
          <w:color w:val="000000"/>
        </w:rPr>
        <w:t>Matveév, L. Fundamen</w:t>
      </w:r>
      <w:r w:rsidR="00584B56">
        <w:rPr>
          <w:rFonts w:ascii="Arial Narrow" w:hAnsi="Arial Narrow" w:cs="Arial"/>
          <w:color w:val="000000"/>
        </w:rPr>
        <w:t>tos del entrenamiento deportivo</w:t>
      </w:r>
      <w:r w:rsidRPr="00C74439">
        <w:rPr>
          <w:rFonts w:ascii="Arial Narrow" w:hAnsi="Arial Narrow" w:cs="Arial"/>
          <w:color w:val="000000"/>
        </w:rPr>
        <w:t xml:space="preserve">, Moscú, editorial Raduga, 1973. </w:t>
      </w:r>
    </w:p>
    <w:p w:rsidR="00C74439" w:rsidRDefault="00C74439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 w:rsidRPr="00C74439">
        <w:rPr>
          <w:rFonts w:ascii="Arial Narrow" w:hAnsi="Arial Narrow" w:cs="Arial"/>
          <w:color w:val="000000"/>
        </w:rPr>
        <w:t xml:space="preserve">Forteza de la Rosa, A. Bases metodológicas del entrenamiento deportivo La Habana, Editorial Científico-Técnica, 1976. </w:t>
      </w:r>
    </w:p>
    <w:p w:rsidR="00556959" w:rsidRDefault="0037441F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Hermann Reeder – Gabriele Fischer. Aprendizaje Deportivo Metodologia – Didactica. Edit. Martinez Roca S.A. Barcelona 1990.</w:t>
      </w:r>
    </w:p>
    <w:p w:rsidR="0037441F" w:rsidRPr="0037441F" w:rsidRDefault="0037441F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Hans Eberspacher. Entrenamiento Mental. Edit. Inde – España 1995.</w:t>
      </w:r>
    </w:p>
    <w:p w:rsidR="0037441F" w:rsidRDefault="00C74439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 w:rsidRPr="00C74439">
        <w:rPr>
          <w:rFonts w:ascii="Arial Narrow" w:hAnsi="Arial Narrow" w:cs="Arial"/>
          <w:color w:val="000000"/>
        </w:rPr>
        <w:t>Forteza de la Rosa, A. Entrenar para ganar: metodología del entrenamiento deportivo</w:t>
      </w:r>
    </w:p>
    <w:p w:rsidR="00F46F3A" w:rsidRPr="0037441F" w:rsidRDefault="0037441F" w:rsidP="0037441F">
      <w:pPr>
        <w:numPr>
          <w:ilvl w:val="0"/>
          <w:numId w:val="31"/>
        </w:numPr>
        <w:spacing w:before="100" w:beforeAutospacing="1" w:after="100" w:afterAutospacing="1" w:line="480" w:lineRule="auto"/>
        <w:ind w:left="567"/>
        <w:rPr>
          <w:rFonts w:ascii="Arial Narrow" w:hAnsi="Arial Narrow" w:cs="Arial"/>
          <w:color w:val="000000"/>
        </w:rPr>
      </w:pPr>
      <w:r w:rsidRPr="0037441F">
        <w:rPr>
          <w:rFonts w:ascii="Arial Narrow" w:hAnsi="Arial Narrow" w:cs="Arial"/>
          <w:bCs/>
          <w:lang w:eastAsia="es-ES"/>
        </w:rPr>
        <w:t>MsC. Pedro E. Gómez Castañeda</w:t>
      </w:r>
      <w:r>
        <w:rPr>
          <w:rFonts w:ascii="Arial Narrow" w:hAnsi="Arial Narrow" w:cs="Arial"/>
          <w:color w:val="000000"/>
        </w:rPr>
        <w:t xml:space="preserve">. </w:t>
      </w:r>
      <w:r w:rsidRPr="0037441F">
        <w:rPr>
          <w:rFonts w:ascii="Arial Narrow" w:hAnsi="Arial Narrow" w:cs="Arial Narrow"/>
          <w:lang w:eastAsia="es-ES"/>
        </w:rPr>
        <w:t>Asesor de la Selección Mexicana de Taekwondo y</w:t>
      </w:r>
      <w:r>
        <w:rPr>
          <w:rFonts w:ascii="Arial Narrow" w:hAnsi="Arial Narrow" w:cs="Arial"/>
          <w:color w:val="000000"/>
        </w:rPr>
        <w:t xml:space="preserve"> </w:t>
      </w:r>
      <w:r w:rsidRPr="0037441F">
        <w:rPr>
          <w:rFonts w:ascii="Arial Narrow" w:hAnsi="Arial Narrow" w:cs="Arial Narrow"/>
          <w:sz w:val="20"/>
          <w:szCs w:val="20"/>
          <w:lang w:eastAsia="es-ES"/>
        </w:rPr>
        <w:t>Consultor de Alto Rendimiento.</w:t>
      </w:r>
    </w:p>
    <w:p w:rsidR="000A4D95" w:rsidRPr="00043F09" w:rsidRDefault="00584B56" w:rsidP="00043F09">
      <w:pPr>
        <w:spacing w:line="480" w:lineRule="auto"/>
        <w:ind w:left="3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570355">
        <w:rPr>
          <w:b/>
          <w:sz w:val="20"/>
          <w:szCs w:val="20"/>
        </w:rPr>
        <w:t>Huacho, del 2017</w:t>
      </w:r>
    </w:p>
    <w:p w:rsidR="00570355" w:rsidRPr="001D0BB5" w:rsidRDefault="00570355" w:rsidP="00570355">
      <w:pPr>
        <w:spacing w:before="40" w:after="40"/>
        <w:rPr>
          <w:b/>
        </w:rPr>
      </w:pPr>
      <w:r>
        <w:rPr>
          <w:b/>
        </w:rPr>
        <w:t xml:space="preserve">                   </w:t>
      </w:r>
      <w:r w:rsidRPr="001D0BB5">
        <w:rPr>
          <w:b/>
        </w:rPr>
        <w:t>LIC</w:t>
      </w:r>
      <w:r>
        <w:rPr>
          <w:b/>
        </w:rPr>
        <w:t>. PALACIOS SERNA</w:t>
      </w:r>
      <w:r w:rsidRPr="001D0BB5">
        <w:rPr>
          <w:b/>
        </w:rPr>
        <w:t xml:space="preserve">, </w:t>
      </w:r>
      <w:r>
        <w:rPr>
          <w:b/>
        </w:rPr>
        <w:t>RAUL EDUARDO</w:t>
      </w:r>
      <w:r w:rsidRPr="001D0BB5">
        <w:rPr>
          <w:b/>
        </w:rPr>
        <w:t xml:space="preserve">                                     </w:t>
      </w:r>
    </w:p>
    <w:p w:rsidR="000A4D95" w:rsidRPr="0037441F" w:rsidRDefault="00570355" w:rsidP="0037441F">
      <w:pPr>
        <w:tabs>
          <w:tab w:val="left" w:pos="3000"/>
        </w:tabs>
      </w:pPr>
      <w:r w:rsidRPr="001D0BB5">
        <w:t xml:space="preserve">                                  Profesor de Asignatura</w:t>
      </w:r>
    </w:p>
    <w:sectPr w:rsidR="000A4D95" w:rsidRPr="0037441F" w:rsidSect="00444A59">
      <w:pgSz w:w="11906" w:h="16838"/>
      <w:pgMar w:top="1417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96" w:rsidRDefault="004D6696">
      <w:pPr>
        <w:spacing w:after="0" w:line="240" w:lineRule="auto"/>
      </w:pPr>
      <w:r>
        <w:separator/>
      </w:r>
    </w:p>
  </w:endnote>
  <w:endnote w:type="continuationSeparator" w:id="0">
    <w:p w:rsidR="004D6696" w:rsidRDefault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96" w:rsidRDefault="004D6696">
      <w:pPr>
        <w:spacing w:after="0" w:line="240" w:lineRule="auto"/>
      </w:pPr>
      <w:r>
        <w:separator/>
      </w:r>
    </w:p>
  </w:footnote>
  <w:footnote w:type="continuationSeparator" w:id="0">
    <w:p w:rsidR="004D6696" w:rsidRDefault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CC2"/>
    <w:multiLevelType w:val="hybridMultilevel"/>
    <w:tmpl w:val="A71AF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51A"/>
    <w:multiLevelType w:val="hybridMultilevel"/>
    <w:tmpl w:val="4C8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2EBE"/>
    <w:multiLevelType w:val="hybridMultilevel"/>
    <w:tmpl w:val="DB06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5AE8"/>
    <w:multiLevelType w:val="hybridMultilevel"/>
    <w:tmpl w:val="DB06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A44"/>
    <w:multiLevelType w:val="hybridMultilevel"/>
    <w:tmpl w:val="C6FC3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1A47"/>
    <w:multiLevelType w:val="multilevel"/>
    <w:tmpl w:val="4AE0C0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CD8355B"/>
    <w:multiLevelType w:val="hybridMultilevel"/>
    <w:tmpl w:val="2C507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707E"/>
    <w:multiLevelType w:val="hybridMultilevel"/>
    <w:tmpl w:val="A5BC9B6E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2D75975"/>
    <w:multiLevelType w:val="hybridMultilevel"/>
    <w:tmpl w:val="48E4C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879F0"/>
    <w:multiLevelType w:val="hybridMultilevel"/>
    <w:tmpl w:val="5F64D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D69"/>
    <w:multiLevelType w:val="hybridMultilevel"/>
    <w:tmpl w:val="F188733C"/>
    <w:lvl w:ilvl="0" w:tplc="D0A4A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F594A"/>
    <w:multiLevelType w:val="hybridMultilevel"/>
    <w:tmpl w:val="88D6D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5779"/>
    <w:multiLevelType w:val="multilevel"/>
    <w:tmpl w:val="53289804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C26C3A"/>
    <w:multiLevelType w:val="hybridMultilevel"/>
    <w:tmpl w:val="937ED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42B4"/>
    <w:multiLevelType w:val="hybridMultilevel"/>
    <w:tmpl w:val="81C00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F7B"/>
    <w:multiLevelType w:val="hybridMultilevel"/>
    <w:tmpl w:val="2DE2C7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74BD"/>
    <w:multiLevelType w:val="multilevel"/>
    <w:tmpl w:val="8C40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986BF8"/>
    <w:multiLevelType w:val="multilevel"/>
    <w:tmpl w:val="A2B69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476F294D"/>
    <w:multiLevelType w:val="hybridMultilevel"/>
    <w:tmpl w:val="06A2D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60FB"/>
    <w:multiLevelType w:val="multilevel"/>
    <w:tmpl w:val="2010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B320BB4"/>
    <w:multiLevelType w:val="hybridMultilevel"/>
    <w:tmpl w:val="61C05A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362D"/>
    <w:multiLevelType w:val="hybridMultilevel"/>
    <w:tmpl w:val="16262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E5392"/>
    <w:multiLevelType w:val="hybridMultilevel"/>
    <w:tmpl w:val="BBCE87D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2B1AF0"/>
    <w:multiLevelType w:val="hybridMultilevel"/>
    <w:tmpl w:val="473E7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6307"/>
    <w:multiLevelType w:val="multilevel"/>
    <w:tmpl w:val="58BCB31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6351622E"/>
    <w:multiLevelType w:val="multilevel"/>
    <w:tmpl w:val="A772408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094003"/>
    <w:multiLevelType w:val="multilevel"/>
    <w:tmpl w:val="F65E21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730D107C"/>
    <w:multiLevelType w:val="hybridMultilevel"/>
    <w:tmpl w:val="3D54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00B0"/>
    <w:multiLevelType w:val="hybridMultilevel"/>
    <w:tmpl w:val="1F206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41227"/>
    <w:multiLevelType w:val="hybridMultilevel"/>
    <w:tmpl w:val="255EDA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F97786"/>
    <w:multiLevelType w:val="hybridMultilevel"/>
    <w:tmpl w:val="856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17"/>
  </w:num>
  <w:num w:numId="11">
    <w:abstractNumId w:val="0"/>
  </w:num>
  <w:num w:numId="12">
    <w:abstractNumId w:val="11"/>
  </w:num>
  <w:num w:numId="13">
    <w:abstractNumId w:val="27"/>
  </w:num>
  <w:num w:numId="14">
    <w:abstractNumId w:val="28"/>
  </w:num>
  <w:num w:numId="15">
    <w:abstractNumId w:val="21"/>
  </w:num>
  <w:num w:numId="16">
    <w:abstractNumId w:val="19"/>
  </w:num>
  <w:num w:numId="17">
    <w:abstractNumId w:val="24"/>
  </w:num>
  <w:num w:numId="18">
    <w:abstractNumId w:val="15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1"/>
  </w:num>
  <w:num w:numId="24">
    <w:abstractNumId w:val="18"/>
  </w:num>
  <w:num w:numId="25">
    <w:abstractNumId w:val="22"/>
  </w:num>
  <w:num w:numId="26">
    <w:abstractNumId w:val="29"/>
  </w:num>
  <w:num w:numId="27">
    <w:abstractNumId w:val="13"/>
  </w:num>
  <w:num w:numId="28">
    <w:abstractNumId w:val="8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A"/>
    <w:rsid w:val="0002374F"/>
    <w:rsid w:val="00043F09"/>
    <w:rsid w:val="000827AE"/>
    <w:rsid w:val="000A4D95"/>
    <w:rsid w:val="001A0746"/>
    <w:rsid w:val="00221B64"/>
    <w:rsid w:val="002D0970"/>
    <w:rsid w:val="0037441F"/>
    <w:rsid w:val="0037730E"/>
    <w:rsid w:val="003D2ABA"/>
    <w:rsid w:val="003E3FD6"/>
    <w:rsid w:val="003E536F"/>
    <w:rsid w:val="004411AB"/>
    <w:rsid w:val="00444A59"/>
    <w:rsid w:val="0045197D"/>
    <w:rsid w:val="00486EA9"/>
    <w:rsid w:val="004B7401"/>
    <w:rsid w:val="004D6696"/>
    <w:rsid w:val="00524ADB"/>
    <w:rsid w:val="00552455"/>
    <w:rsid w:val="00553014"/>
    <w:rsid w:val="00556959"/>
    <w:rsid w:val="00570355"/>
    <w:rsid w:val="00584B56"/>
    <w:rsid w:val="005A7E18"/>
    <w:rsid w:val="005E187F"/>
    <w:rsid w:val="00626F95"/>
    <w:rsid w:val="0063594E"/>
    <w:rsid w:val="00693FEF"/>
    <w:rsid w:val="006C53B0"/>
    <w:rsid w:val="007316E4"/>
    <w:rsid w:val="00755DCD"/>
    <w:rsid w:val="007F66EB"/>
    <w:rsid w:val="00807C10"/>
    <w:rsid w:val="00825085"/>
    <w:rsid w:val="00887779"/>
    <w:rsid w:val="00910E07"/>
    <w:rsid w:val="00951222"/>
    <w:rsid w:val="009744AC"/>
    <w:rsid w:val="009E2A17"/>
    <w:rsid w:val="00A406E7"/>
    <w:rsid w:val="00A95B7B"/>
    <w:rsid w:val="00A96880"/>
    <w:rsid w:val="00B66C12"/>
    <w:rsid w:val="00C21A44"/>
    <w:rsid w:val="00C74439"/>
    <w:rsid w:val="00D07EE6"/>
    <w:rsid w:val="00D16B24"/>
    <w:rsid w:val="00DB261E"/>
    <w:rsid w:val="00E65501"/>
    <w:rsid w:val="00EA2D8A"/>
    <w:rsid w:val="00EE4C33"/>
    <w:rsid w:val="00F46F3A"/>
    <w:rsid w:val="00F5350E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749E-6F42-41BC-A21D-EC9EAD7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3A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7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F3A"/>
    <w:pPr>
      <w:ind w:left="720"/>
      <w:contextualSpacing/>
    </w:pPr>
  </w:style>
  <w:style w:type="character" w:styleId="Hipervnculo">
    <w:name w:val="Hyperlink"/>
    <w:uiPriority w:val="99"/>
    <w:unhideWhenUsed/>
    <w:rsid w:val="00F46F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itportada1">
    <w:name w:val="titportada1"/>
    <w:rsid w:val="00F46F3A"/>
    <w:rPr>
      <w:b/>
      <w:bCs/>
      <w:color w:val="800000"/>
    </w:rPr>
  </w:style>
  <w:style w:type="character" w:styleId="CitaHTML">
    <w:name w:val="HTML Cite"/>
    <w:uiPriority w:val="99"/>
    <w:semiHidden/>
    <w:unhideWhenUsed/>
    <w:rsid w:val="00F46F3A"/>
    <w:rPr>
      <w:i w:val="0"/>
      <w:iCs w:val="0"/>
      <w:color w:val="008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887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88777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87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87779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2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1A07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3751-B090-4171-A3F2-16CF99A9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P3114</cp:lastModifiedBy>
  <cp:revision>2</cp:revision>
  <cp:lastPrinted>2011-09-20T18:30:00Z</cp:lastPrinted>
  <dcterms:created xsi:type="dcterms:W3CDTF">2018-08-08T23:49:00Z</dcterms:created>
  <dcterms:modified xsi:type="dcterms:W3CDTF">2018-08-08T23:49:00Z</dcterms:modified>
</cp:coreProperties>
</file>