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2" w:rsidRDefault="00C72192" w:rsidP="00C7219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72192" w:rsidRPr="007D12B4" w:rsidRDefault="00C72192" w:rsidP="00C721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12B4">
        <w:rPr>
          <w:rFonts w:ascii="Arial" w:hAnsi="Arial" w:cs="Arial"/>
          <w:b/>
          <w:sz w:val="18"/>
          <w:szCs w:val="18"/>
          <w:u w:val="single"/>
        </w:rPr>
        <w:t xml:space="preserve">VI.  MEDIOS Y MATERIALES </w:t>
      </w:r>
      <w:r w:rsidR="00E44C7F">
        <w:rPr>
          <w:rFonts w:ascii="Arial" w:hAnsi="Arial" w:cs="Arial"/>
          <w:b/>
          <w:sz w:val="18"/>
          <w:szCs w:val="18"/>
          <w:u w:val="single"/>
        </w:rPr>
        <w:t>DE ENSEÑANZA.</w:t>
      </w:r>
    </w:p>
    <w:p w:rsidR="00C72192" w:rsidRPr="007D12B4" w:rsidRDefault="00C72192" w:rsidP="00C7219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44C7F" w:rsidRPr="006C0359" w:rsidRDefault="006C0359" w:rsidP="006C03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44C7F" w:rsidRPr="006C0359">
        <w:rPr>
          <w:rFonts w:ascii="Arial" w:hAnsi="Arial" w:cs="Arial"/>
          <w:sz w:val="18"/>
          <w:szCs w:val="18"/>
        </w:rPr>
        <w:t>E</w:t>
      </w:r>
      <w:r w:rsidR="00C72192" w:rsidRPr="006C0359">
        <w:rPr>
          <w:rFonts w:ascii="Arial" w:hAnsi="Arial" w:cs="Arial"/>
          <w:sz w:val="18"/>
          <w:szCs w:val="18"/>
        </w:rPr>
        <w:t xml:space="preserve">quipos multimedia, computadora, </w:t>
      </w:r>
      <w:r w:rsidR="00E44C7F" w:rsidRPr="006C0359">
        <w:rPr>
          <w:rFonts w:ascii="Arial" w:hAnsi="Arial" w:cs="Arial"/>
          <w:sz w:val="18"/>
          <w:szCs w:val="18"/>
        </w:rPr>
        <w:t xml:space="preserve">Laptop, Data </w:t>
      </w:r>
      <w:proofErr w:type="spellStart"/>
      <w:r w:rsidR="00E44C7F" w:rsidRPr="006C0359">
        <w:rPr>
          <w:rFonts w:ascii="Arial" w:hAnsi="Arial" w:cs="Arial"/>
          <w:sz w:val="18"/>
          <w:szCs w:val="18"/>
        </w:rPr>
        <w:t>Displey</w:t>
      </w:r>
      <w:proofErr w:type="spellEnd"/>
      <w:r w:rsidR="00E44C7F" w:rsidRPr="006C0359">
        <w:rPr>
          <w:rFonts w:ascii="Arial" w:hAnsi="Arial" w:cs="Arial"/>
          <w:sz w:val="18"/>
          <w:szCs w:val="18"/>
        </w:rPr>
        <w:t xml:space="preserve"> y  t</w:t>
      </w:r>
      <w:r w:rsidR="00C72192" w:rsidRPr="006C0359">
        <w:rPr>
          <w:rFonts w:ascii="Arial" w:hAnsi="Arial" w:cs="Arial"/>
          <w:sz w:val="18"/>
          <w:szCs w:val="18"/>
        </w:rPr>
        <w:t xml:space="preserve">elevisor y DVD, además de pizarra, </w:t>
      </w:r>
      <w:r w:rsidR="00E44C7F" w:rsidRPr="006C0359">
        <w:rPr>
          <w:rFonts w:ascii="Arial" w:hAnsi="Arial" w:cs="Arial"/>
          <w:sz w:val="18"/>
          <w:szCs w:val="18"/>
        </w:rPr>
        <w:t xml:space="preserve">plumones, carpetas, videotecas, e </w:t>
      </w:r>
      <w:r w:rsidR="00C72192" w:rsidRPr="006C0359">
        <w:rPr>
          <w:rFonts w:ascii="Arial" w:hAnsi="Arial" w:cs="Arial"/>
          <w:sz w:val="18"/>
          <w:szCs w:val="18"/>
        </w:rPr>
        <w:t>internet</w:t>
      </w:r>
      <w:r w:rsidR="00E44C7F" w:rsidRPr="006C0359">
        <w:rPr>
          <w:rFonts w:ascii="Arial" w:hAnsi="Arial" w:cs="Arial"/>
          <w:sz w:val="18"/>
          <w:szCs w:val="18"/>
        </w:rPr>
        <w:t>.</w:t>
      </w:r>
    </w:p>
    <w:p w:rsidR="00C72192" w:rsidRPr="006C0359" w:rsidRDefault="006C0359" w:rsidP="006C03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44C7F" w:rsidRPr="006C0359">
        <w:rPr>
          <w:rFonts w:ascii="Arial" w:hAnsi="Arial" w:cs="Arial"/>
          <w:sz w:val="18"/>
          <w:szCs w:val="18"/>
        </w:rPr>
        <w:t xml:space="preserve">Materiales impresos, </w:t>
      </w:r>
      <w:r w:rsidR="00284504" w:rsidRPr="006C0359">
        <w:rPr>
          <w:rFonts w:ascii="Arial" w:hAnsi="Arial" w:cs="Arial"/>
          <w:sz w:val="18"/>
          <w:szCs w:val="18"/>
        </w:rPr>
        <w:t>como:</w:t>
      </w:r>
      <w:r w:rsidR="00C72192" w:rsidRPr="006C0359">
        <w:rPr>
          <w:rFonts w:ascii="Arial" w:hAnsi="Arial" w:cs="Arial"/>
          <w:sz w:val="18"/>
          <w:szCs w:val="18"/>
        </w:rPr>
        <w:t xml:space="preserve"> sílabos, separatas, lecturas seleccionadas, revistas</w:t>
      </w:r>
      <w:r w:rsidR="00E44C7F" w:rsidRPr="006C0359">
        <w:rPr>
          <w:rFonts w:ascii="Arial" w:hAnsi="Arial" w:cs="Arial"/>
          <w:sz w:val="18"/>
          <w:szCs w:val="18"/>
        </w:rPr>
        <w:t>,  diarios</w:t>
      </w:r>
      <w:r w:rsidR="00C72192" w:rsidRPr="006C0359">
        <w:rPr>
          <w:rFonts w:ascii="Arial" w:hAnsi="Arial" w:cs="Arial"/>
          <w:sz w:val="18"/>
          <w:szCs w:val="18"/>
        </w:rPr>
        <w:t xml:space="preserve"> y textos sugeridos en la bibliografía.</w:t>
      </w:r>
    </w:p>
    <w:p w:rsidR="00FA1D5F" w:rsidRDefault="00FA1D5F" w:rsidP="006C0359">
      <w:pPr>
        <w:pStyle w:val="Prrafodelista"/>
        <w:spacing w:after="0" w:line="240" w:lineRule="auto"/>
        <w:ind w:hanging="294"/>
        <w:rPr>
          <w:rFonts w:ascii="Arial" w:hAnsi="Arial" w:cs="Arial"/>
          <w:sz w:val="18"/>
          <w:szCs w:val="18"/>
        </w:rPr>
      </w:pPr>
    </w:p>
    <w:p w:rsidR="00FA1D5F" w:rsidRDefault="00FA1D5F" w:rsidP="006C0359">
      <w:pPr>
        <w:spacing w:after="0" w:line="240" w:lineRule="auto"/>
        <w:ind w:hanging="294"/>
        <w:rPr>
          <w:rFonts w:ascii="Arial" w:hAnsi="Arial" w:cs="Arial"/>
          <w:b/>
          <w:sz w:val="18"/>
          <w:szCs w:val="18"/>
          <w:u w:val="single"/>
        </w:rPr>
      </w:pPr>
      <w:r w:rsidRPr="00FA1D5F">
        <w:rPr>
          <w:rFonts w:ascii="Arial" w:hAnsi="Arial" w:cs="Arial"/>
          <w:b/>
          <w:sz w:val="18"/>
          <w:szCs w:val="18"/>
          <w:u w:val="single"/>
        </w:rPr>
        <w:t>VII. FORMA DE TRABAJO.</w:t>
      </w:r>
    </w:p>
    <w:p w:rsidR="00FA1D5F" w:rsidRPr="00FA1D5F" w:rsidRDefault="00FA1D5F" w:rsidP="006C0359">
      <w:pPr>
        <w:spacing w:after="0" w:line="240" w:lineRule="auto"/>
        <w:ind w:hanging="294"/>
        <w:rPr>
          <w:rFonts w:ascii="Arial" w:hAnsi="Arial" w:cs="Arial"/>
          <w:b/>
          <w:sz w:val="18"/>
          <w:szCs w:val="18"/>
        </w:rPr>
      </w:pPr>
    </w:p>
    <w:p w:rsidR="00C72192" w:rsidRPr="006C0359" w:rsidRDefault="006C0359" w:rsidP="006C03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FA1D5F" w:rsidRPr="006C0359">
        <w:rPr>
          <w:rFonts w:ascii="Arial" w:hAnsi="Arial" w:cs="Arial"/>
          <w:sz w:val="18"/>
          <w:szCs w:val="18"/>
        </w:rPr>
        <w:t xml:space="preserve">Problematización y sustentación de hechos reales investigados, basados en la lectura de temas establecidos en </w:t>
      </w:r>
      <w:r w:rsidR="00284504" w:rsidRPr="006C0359">
        <w:rPr>
          <w:rFonts w:ascii="Arial" w:hAnsi="Arial" w:cs="Arial"/>
          <w:sz w:val="18"/>
          <w:szCs w:val="18"/>
        </w:rPr>
        <w:t>los sílabos</w:t>
      </w:r>
      <w:r w:rsidR="00FA1D5F" w:rsidRPr="006C0359">
        <w:rPr>
          <w:rFonts w:ascii="Arial" w:hAnsi="Arial" w:cs="Arial"/>
          <w:sz w:val="18"/>
          <w:szCs w:val="18"/>
        </w:rPr>
        <w:t>.</w:t>
      </w:r>
    </w:p>
    <w:p w:rsidR="00FA1D5F" w:rsidRPr="006C0359" w:rsidRDefault="006C0359" w:rsidP="006C03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FA1D5F" w:rsidRPr="006C0359">
        <w:rPr>
          <w:rFonts w:ascii="Arial" w:hAnsi="Arial" w:cs="Arial"/>
          <w:sz w:val="18"/>
          <w:szCs w:val="18"/>
        </w:rPr>
        <w:t>Las sesiones se organizarán  en torno a exposiciones y debates.</w:t>
      </w:r>
    </w:p>
    <w:p w:rsidR="002E639D" w:rsidRPr="006C0359" w:rsidRDefault="006C0359" w:rsidP="006C03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E639D" w:rsidRPr="006C0359">
        <w:rPr>
          <w:rFonts w:ascii="Arial" w:hAnsi="Arial" w:cs="Arial"/>
          <w:sz w:val="18"/>
          <w:szCs w:val="18"/>
        </w:rPr>
        <w:t>Conformación de grupos de investigación sobre temas específicos, los mismos que deberán exponerse en clase.</w:t>
      </w:r>
    </w:p>
    <w:p w:rsidR="00FA1D5F" w:rsidRPr="00FA1D5F" w:rsidRDefault="00FA1D5F" w:rsidP="006C0359">
      <w:pPr>
        <w:pStyle w:val="Prrafodelista"/>
        <w:spacing w:after="0" w:line="240" w:lineRule="auto"/>
        <w:ind w:hanging="294"/>
        <w:rPr>
          <w:rFonts w:ascii="Arial" w:hAnsi="Arial" w:cs="Arial"/>
          <w:sz w:val="18"/>
          <w:szCs w:val="18"/>
        </w:rPr>
      </w:pPr>
    </w:p>
    <w:p w:rsidR="00C72192" w:rsidRDefault="00C72192" w:rsidP="006C0359">
      <w:pPr>
        <w:spacing w:after="0" w:line="240" w:lineRule="auto"/>
        <w:ind w:hanging="294"/>
        <w:rPr>
          <w:rFonts w:ascii="Arial" w:hAnsi="Arial" w:cs="Arial"/>
          <w:b/>
          <w:sz w:val="18"/>
          <w:szCs w:val="18"/>
          <w:u w:val="single"/>
        </w:rPr>
      </w:pPr>
      <w:r w:rsidRPr="007D12B4">
        <w:rPr>
          <w:rFonts w:ascii="Arial" w:hAnsi="Arial" w:cs="Arial"/>
          <w:b/>
          <w:sz w:val="18"/>
          <w:szCs w:val="18"/>
          <w:u w:val="single"/>
        </w:rPr>
        <w:t>VII. EVALUACION</w:t>
      </w:r>
      <w:r>
        <w:rPr>
          <w:rFonts w:ascii="Arial" w:hAnsi="Arial" w:cs="Arial"/>
          <w:b/>
          <w:sz w:val="18"/>
          <w:szCs w:val="18"/>
          <w:u w:val="single"/>
        </w:rPr>
        <w:t>.</w:t>
      </w:r>
    </w:p>
    <w:p w:rsidR="00C72192" w:rsidRPr="007D12B4" w:rsidRDefault="00C72192" w:rsidP="006C0359">
      <w:pPr>
        <w:spacing w:after="0" w:line="240" w:lineRule="auto"/>
        <w:ind w:hanging="294"/>
        <w:rPr>
          <w:rFonts w:ascii="Arial" w:hAnsi="Arial" w:cs="Arial"/>
          <w:b/>
          <w:sz w:val="18"/>
          <w:szCs w:val="18"/>
          <w:u w:val="single"/>
        </w:rPr>
      </w:pPr>
    </w:p>
    <w:p w:rsidR="00C72192" w:rsidRPr="007D12B4" w:rsidRDefault="00C72192" w:rsidP="006C0359">
      <w:p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 w:rsidRPr="007D12B4">
        <w:rPr>
          <w:rFonts w:ascii="Arial" w:hAnsi="Arial" w:cs="Arial"/>
          <w:sz w:val="18"/>
          <w:szCs w:val="18"/>
        </w:rPr>
        <w:t>La evaluación es permanente e integral, cualitativa y cuantitativa con la finalidad de medir el logro de objetivos y competencias. La ponderación de las notas se hará de acuerdo al reglamento académico:</w:t>
      </w:r>
      <w:r w:rsidR="00FA1D5F">
        <w:rPr>
          <w:rFonts w:ascii="Arial" w:hAnsi="Arial" w:cs="Arial"/>
          <w:sz w:val="18"/>
          <w:szCs w:val="18"/>
        </w:rPr>
        <w:t xml:space="preserve"> En ese sentid</w:t>
      </w:r>
      <w:r w:rsidR="002E639D">
        <w:rPr>
          <w:rFonts w:ascii="Arial" w:hAnsi="Arial" w:cs="Arial"/>
          <w:sz w:val="18"/>
          <w:szCs w:val="18"/>
        </w:rPr>
        <w:t>o</w:t>
      </w:r>
      <w:r w:rsidR="00FA1D5F">
        <w:rPr>
          <w:rFonts w:ascii="Arial" w:hAnsi="Arial" w:cs="Arial"/>
          <w:sz w:val="18"/>
          <w:szCs w:val="18"/>
        </w:rPr>
        <w:t>, los requisitos de aprobación se regirán a través de:</w:t>
      </w:r>
    </w:p>
    <w:p w:rsidR="00C72192" w:rsidRPr="007D12B4" w:rsidRDefault="00C72192" w:rsidP="006C0359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 w:rsidRPr="007D12B4">
        <w:rPr>
          <w:rFonts w:ascii="Arial" w:hAnsi="Arial" w:cs="Arial"/>
          <w:sz w:val="18"/>
          <w:szCs w:val="18"/>
        </w:rPr>
        <w:t>Asistencia obligatoria a clases</w:t>
      </w:r>
      <w:r w:rsidR="002E639D">
        <w:rPr>
          <w:rFonts w:ascii="Arial" w:hAnsi="Arial" w:cs="Arial"/>
          <w:sz w:val="18"/>
          <w:szCs w:val="18"/>
        </w:rPr>
        <w:t>.</w:t>
      </w:r>
      <w:r w:rsidR="00A33B42">
        <w:rPr>
          <w:rFonts w:ascii="Arial" w:hAnsi="Arial" w:cs="Arial"/>
          <w:sz w:val="18"/>
          <w:szCs w:val="18"/>
        </w:rPr>
        <w:t xml:space="preserve"> </w:t>
      </w:r>
      <w:r w:rsidR="002E639D">
        <w:rPr>
          <w:rFonts w:ascii="Arial" w:hAnsi="Arial" w:cs="Arial"/>
          <w:sz w:val="18"/>
          <w:szCs w:val="18"/>
        </w:rPr>
        <w:t>L</w:t>
      </w:r>
      <w:r w:rsidRPr="007D12B4">
        <w:rPr>
          <w:rFonts w:ascii="Arial" w:hAnsi="Arial" w:cs="Arial"/>
          <w:sz w:val="18"/>
          <w:szCs w:val="18"/>
        </w:rPr>
        <w:t>as inasistencias se justificaran hasta el 30%</w:t>
      </w:r>
      <w:r w:rsidR="002E639D">
        <w:rPr>
          <w:rFonts w:ascii="Arial" w:hAnsi="Arial" w:cs="Arial"/>
          <w:sz w:val="18"/>
          <w:szCs w:val="18"/>
        </w:rPr>
        <w:t>.</w:t>
      </w:r>
    </w:p>
    <w:p w:rsidR="00FA1D5F" w:rsidRDefault="00FA1D5F" w:rsidP="006C0359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Participar en las exposiciones.</w:t>
      </w:r>
    </w:p>
    <w:p w:rsidR="00C72192" w:rsidRPr="007D12B4" w:rsidRDefault="00C72192" w:rsidP="006C0359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 w:rsidRPr="007D12B4">
        <w:rPr>
          <w:rFonts w:ascii="Arial" w:hAnsi="Arial" w:cs="Arial"/>
          <w:sz w:val="18"/>
          <w:szCs w:val="18"/>
        </w:rPr>
        <w:t>Participar en las ev</w:t>
      </w:r>
      <w:r w:rsidR="00FA1D5F">
        <w:rPr>
          <w:rFonts w:ascii="Arial" w:hAnsi="Arial" w:cs="Arial"/>
          <w:sz w:val="18"/>
          <w:szCs w:val="18"/>
        </w:rPr>
        <w:t>aluaciones escritas y parciales.</w:t>
      </w:r>
    </w:p>
    <w:p w:rsidR="00C72192" w:rsidRPr="007D12B4" w:rsidRDefault="00C72192" w:rsidP="006C0359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 w:rsidRPr="007D12B4">
        <w:rPr>
          <w:rFonts w:ascii="Arial" w:hAnsi="Arial" w:cs="Arial"/>
          <w:sz w:val="18"/>
          <w:szCs w:val="18"/>
        </w:rPr>
        <w:t xml:space="preserve">Presentar </w:t>
      </w:r>
      <w:r w:rsidR="002E639D">
        <w:rPr>
          <w:rFonts w:ascii="Arial" w:hAnsi="Arial" w:cs="Arial"/>
          <w:sz w:val="18"/>
          <w:szCs w:val="18"/>
        </w:rPr>
        <w:t>trabajos grupales.</w:t>
      </w:r>
    </w:p>
    <w:p w:rsidR="00C72192" w:rsidRPr="007D12B4" w:rsidRDefault="00FA1D5F" w:rsidP="006C0359">
      <w:pPr>
        <w:pStyle w:val="Prrafodelista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Participará</w:t>
      </w:r>
      <w:r w:rsidR="00C72192" w:rsidRPr="007D12B4">
        <w:rPr>
          <w:rFonts w:ascii="Arial" w:hAnsi="Arial" w:cs="Arial"/>
          <w:sz w:val="18"/>
          <w:szCs w:val="18"/>
        </w:rPr>
        <w:t xml:space="preserve"> en los debates en clases</w:t>
      </w:r>
      <w:r w:rsidR="002E639D">
        <w:rPr>
          <w:rFonts w:ascii="Arial" w:hAnsi="Arial" w:cs="Arial"/>
          <w:sz w:val="18"/>
          <w:szCs w:val="18"/>
        </w:rPr>
        <w:t>.</w:t>
      </w:r>
    </w:p>
    <w:p w:rsidR="00C72192" w:rsidRPr="007D12B4" w:rsidRDefault="00C72192" w:rsidP="006C0359">
      <w:pPr>
        <w:spacing w:after="0" w:line="240" w:lineRule="auto"/>
        <w:ind w:hanging="294"/>
        <w:rPr>
          <w:rFonts w:ascii="Arial" w:hAnsi="Arial" w:cs="Arial"/>
          <w:sz w:val="18"/>
          <w:szCs w:val="18"/>
        </w:rPr>
      </w:pPr>
    </w:p>
    <w:p w:rsidR="00C72192" w:rsidRPr="007D12B4" w:rsidRDefault="00C72192" w:rsidP="006C0359">
      <w:pPr>
        <w:spacing w:after="0" w:line="240" w:lineRule="auto"/>
        <w:ind w:hanging="294"/>
        <w:rPr>
          <w:rFonts w:ascii="Arial" w:hAnsi="Arial" w:cs="Arial"/>
          <w:b/>
          <w:sz w:val="18"/>
          <w:szCs w:val="18"/>
          <w:u w:val="single"/>
        </w:rPr>
      </w:pPr>
      <w:r w:rsidRPr="007D12B4">
        <w:rPr>
          <w:rFonts w:ascii="Arial" w:hAnsi="Arial" w:cs="Arial"/>
          <w:b/>
          <w:sz w:val="18"/>
          <w:szCs w:val="18"/>
          <w:u w:val="single"/>
        </w:rPr>
        <w:t>VIII. BIBLIOGRAFIA</w:t>
      </w:r>
      <w:r w:rsidR="00E945D4">
        <w:rPr>
          <w:rFonts w:ascii="Arial" w:hAnsi="Arial" w:cs="Arial"/>
          <w:b/>
          <w:sz w:val="18"/>
          <w:szCs w:val="18"/>
          <w:u w:val="single"/>
        </w:rPr>
        <w:t>.</w:t>
      </w:r>
    </w:p>
    <w:p w:rsidR="00041DDB" w:rsidRPr="0006648C" w:rsidRDefault="0006648C" w:rsidP="00A33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041DDB" w:rsidRPr="0006648C">
        <w:rPr>
          <w:rFonts w:ascii="Arial" w:hAnsi="Arial" w:cs="Arial"/>
          <w:sz w:val="18"/>
          <w:szCs w:val="18"/>
        </w:rPr>
        <w:t>AGÜERO, Jorge (2000) Movilidad y pobreza en la sierra rural del Perú. SEPIA.</w:t>
      </w:r>
    </w:p>
    <w:p w:rsidR="00041DDB" w:rsidRPr="0006648C" w:rsidRDefault="0006648C" w:rsidP="00A33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041DDB" w:rsidRPr="0006648C">
        <w:rPr>
          <w:rFonts w:ascii="Arial" w:hAnsi="Arial" w:cs="Arial"/>
          <w:sz w:val="18"/>
          <w:szCs w:val="18"/>
        </w:rPr>
        <w:t>CAMPODÓNICO, Humberto (1997) Organismos Multilaterales y pobreza en el Perú.</w:t>
      </w:r>
      <w:r>
        <w:rPr>
          <w:rFonts w:ascii="Arial" w:hAnsi="Arial" w:cs="Arial"/>
          <w:sz w:val="18"/>
          <w:szCs w:val="18"/>
        </w:rPr>
        <w:t xml:space="preserve"> D</w:t>
      </w:r>
      <w:r w:rsidR="00041DDB" w:rsidRPr="0006648C">
        <w:rPr>
          <w:rFonts w:ascii="Arial" w:hAnsi="Arial" w:cs="Arial"/>
          <w:sz w:val="18"/>
          <w:szCs w:val="18"/>
        </w:rPr>
        <w:t>ESCO.</w:t>
      </w:r>
    </w:p>
    <w:p w:rsidR="00041DDB" w:rsidRPr="0006648C" w:rsidRDefault="0006648C" w:rsidP="00A33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945D4" w:rsidRPr="0006648C">
        <w:rPr>
          <w:rFonts w:ascii="Arial" w:hAnsi="Arial" w:cs="Arial"/>
          <w:sz w:val="18"/>
          <w:szCs w:val="18"/>
        </w:rPr>
        <w:t>O’BRIEN,</w:t>
      </w:r>
      <w:r w:rsidR="00041DDB" w:rsidRPr="0006648C">
        <w:rPr>
          <w:rFonts w:ascii="Arial" w:hAnsi="Arial" w:cs="Arial"/>
          <w:sz w:val="18"/>
          <w:szCs w:val="18"/>
        </w:rPr>
        <w:t xml:space="preserve"> Eduardo (2001) Informe</w:t>
      </w:r>
      <w:r w:rsidR="00A33B42" w:rsidRPr="00A33B42">
        <w:rPr>
          <w:rFonts w:ascii="Arial" w:hAnsi="Arial" w:cs="Arial"/>
          <w:sz w:val="18"/>
          <w:szCs w:val="18"/>
        </w:rPr>
        <w:t xml:space="preserve"> </w:t>
      </w:r>
      <w:r w:rsidR="00041DDB" w:rsidRPr="0006648C">
        <w:rPr>
          <w:rFonts w:ascii="Arial" w:hAnsi="Arial" w:cs="Arial"/>
          <w:sz w:val="18"/>
          <w:szCs w:val="18"/>
        </w:rPr>
        <w:t xml:space="preserve"> sobre Programas Sociales. PROMUDEH. LIMA.</w:t>
      </w:r>
    </w:p>
    <w:p w:rsidR="00A33B42" w:rsidRDefault="0006648C" w:rsidP="00A33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A33B42" w:rsidRPr="00A33B42">
        <w:rPr>
          <w:rFonts w:ascii="Arial" w:hAnsi="Arial" w:cs="Arial"/>
          <w:sz w:val="18"/>
          <w:szCs w:val="18"/>
        </w:rPr>
        <w:t>GARCÍA PÉREZ, Alan. Para comprender el siglo XX y comenzar el siglo de la</w:t>
      </w:r>
      <w:r w:rsidR="00A33B42">
        <w:rPr>
          <w:rFonts w:ascii="Arial" w:hAnsi="Arial" w:cs="Arial"/>
          <w:sz w:val="18"/>
          <w:szCs w:val="18"/>
        </w:rPr>
        <w:t xml:space="preserve"> </w:t>
      </w:r>
      <w:r w:rsidR="00A33B42" w:rsidRPr="00A33B42">
        <w:rPr>
          <w:rFonts w:ascii="Arial" w:hAnsi="Arial" w:cs="Arial"/>
          <w:sz w:val="18"/>
          <w:szCs w:val="18"/>
        </w:rPr>
        <w:t xml:space="preserve">juventud. Lima, S/e, 2004. </w:t>
      </w:r>
    </w:p>
    <w:p w:rsidR="00041DDB" w:rsidRPr="0006648C" w:rsidRDefault="00A33B42" w:rsidP="00A33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041DDB" w:rsidRPr="0006648C">
        <w:rPr>
          <w:rFonts w:ascii="Arial" w:hAnsi="Arial" w:cs="Arial"/>
          <w:sz w:val="18"/>
          <w:szCs w:val="18"/>
        </w:rPr>
        <w:t>TANAKA, Martín (2001) Participación popular en las políticas sociales. LIMA. CIESIEP.</w:t>
      </w:r>
    </w:p>
    <w:p w:rsidR="002E639D" w:rsidRPr="0006648C" w:rsidRDefault="0006648C" w:rsidP="00A33B4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D29AC" w:rsidRPr="0006648C">
        <w:rPr>
          <w:rFonts w:ascii="Arial" w:hAnsi="Arial" w:cs="Arial"/>
          <w:sz w:val="18"/>
          <w:szCs w:val="18"/>
        </w:rPr>
        <w:t xml:space="preserve">VENERO, </w:t>
      </w:r>
      <w:proofErr w:type="spellStart"/>
      <w:r w:rsidR="00ED29AC" w:rsidRPr="0006648C">
        <w:rPr>
          <w:rFonts w:ascii="Arial" w:hAnsi="Arial" w:cs="Arial"/>
          <w:sz w:val="18"/>
          <w:szCs w:val="18"/>
        </w:rPr>
        <w:t>Hildegardi</w:t>
      </w:r>
      <w:proofErr w:type="spellEnd"/>
      <w:r w:rsidR="00ED29AC" w:rsidRPr="0006648C">
        <w:rPr>
          <w:rFonts w:ascii="Arial" w:hAnsi="Arial" w:cs="Arial"/>
          <w:sz w:val="18"/>
          <w:szCs w:val="18"/>
        </w:rPr>
        <w:t xml:space="preserve"> (2001) El impacto limitado de la política alimentaria</w:t>
      </w:r>
      <w:r w:rsidR="000629B8">
        <w:rPr>
          <w:rFonts w:ascii="Arial" w:hAnsi="Arial" w:cs="Arial"/>
          <w:sz w:val="18"/>
          <w:szCs w:val="18"/>
        </w:rPr>
        <w:t>.</w:t>
      </w:r>
      <w:r w:rsidR="00ED29AC" w:rsidRPr="0006648C">
        <w:rPr>
          <w:rFonts w:ascii="Arial" w:hAnsi="Arial" w:cs="Arial"/>
          <w:sz w:val="18"/>
          <w:szCs w:val="18"/>
        </w:rPr>
        <w:t xml:space="preserve"> LIMA. IEP.</w:t>
      </w:r>
    </w:p>
    <w:p w:rsidR="00ED29AC" w:rsidRPr="0006648C" w:rsidRDefault="0006648C" w:rsidP="00A33B4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D29AC" w:rsidRPr="0006648C">
        <w:rPr>
          <w:rFonts w:ascii="Arial" w:hAnsi="Arial" w:cs="Arial"/>
          <w:sz w:val="18"/>
          <w:szCs w:val="18"/>
        </w:rPr>
        <w:t xml:space="preserve">BELTRAN, </w:t>
      </w:r>
      <w:proofErr w:type="spellStart"/>
      <w:r w:rsidR="00ED29AC" w:rsidRPr="0006648C">
        <w:rPr>
          <w:rFonts w:ascii="Arial" w:hAnsi="Arial" w:cs="Arial"/>
          <w:sz w:val="18"/>
          <w:szCs w:val="18"/>
        </w:rPr>
        <w:t>Ariette</w:t>
      </w:r>
      <w:proofErr w:type="spellEnd"/>
      <w:r w:rsidR="00ED29AC" w:rsidRPr="0006648C">
        <w:rPr>
          <w:rFonts w:ascii="Arial" w:hAnsi="Arial" w:cs="Arial"/>
          <w:sz w:val="18"/>
          <w:szCs w:val="18"/>
        </w:rPr>
        <w:t xml:space="preserve"> (2001) Estudios sobre el contexto social en donde desarrollan acciones de apoyo alimentario con organizaciones sociales. LIMA. PROMUDEH.</w:t>
      </w:r>
    </w:p>
    <w:p w:rsidR="006C0359" w:rsidRPr="0006648C" w:rsidRDefault="0006648C" w:rsidP="00A33B4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06648C">
        <w:rPr>
          <w:rFonts w:ascii="Arial" w:hAnsi="Arial" w:cs="Arial"/>
          <w:sz w:val="18"/>
          <w:szCs w:val="18"/>
        </w:rPr>
        <w:t>DONAYRE</w:t>
      </w:r>
      <w:r>
        <w:rPr>
          <w:rFonts w:ascii="Arial" w:hAnsi="Arial" w:cs="Arial"/>
          <w:sz w:val="18"/>
          <w:szCs w:val="18"/>
        </w:rPr>
        <w:t>, Juan</w:t>
      </w:r>
      <w:r w:rsidR="006C0359" w:rsidRPr="0006648C">
        <w:rPr>
          <w:rFonts w:ascii="Arial" w:hAnsi="Arial" w:cs="Arial"/>
          <w:sz w:val="18"/>
          <w:szCs w:val="18"/>
        </w:rPr>
        <w:t xml:space="preserve"> y otros (2012) Políticas y programas de población en el Perú. NN.UU.</w:t>
      </w:r>
    </w:p>
    <w:p w:rsidR="006C0359" w:rsidRPr="0006648C" w:rsidRDefault="0006648C" w:rsidP="00A33B4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6C0359" w:rsidRPr="0006648C">
        <w:rPr>
          <w:rFonts w:ascii="Arial" w:hAnsi="Arial" w:cs="Arial"/>
          <w:sz w:val="18"/>
          <w:szCs w:val="18"/>
        </w:rPr>
        <w:t xml:space="preserve">PORTOCARRERO, Felipe (2003) Políticas </w:t>
      </w:r>
      <w:r>
        <w:rPr>
          <w:rFonts w:ascii="Arial" w:hAnsi="Arial" w:cs="Arial"/>
          <w:sz w:val="18"/>
          <w:szCs w:val="18"/>
        </w:rPr>
        <w:t>S</w:t>
      </w:r>
      <w:r w:rsidR="006C0359" w:rsidRPr="0006648C">
        <w:rPr>
          <w:rFonts w:ascii="Arial" w:hAnsi="Arial" w:cs="Arial"/>
          <w:sz w:val="18"/>
          <w:szCs w:val="18"/>
        </w:rPr>
        <w:t>ociales en el Perú</w:t>
      </w:r>
      <w:r>
        <w:rPr>
          <w:rFonts w:ascii="Arial" w:hAnsi="Arial" w:cs="Arial"/>
          <w:sz w:val="18"/>
          <w:szCs w:val="18"/>
        </w:rPr>
        <w:t>. PUCP. LIMA.</w:t>
      </w:r>
    </w:p>
    <w:p w:rsidR="0006648C" w:rsidRDefault="0006648C" w:rsidP="00A33B42">
      <w:pPr>
        <w:spacing w:after="0" w:line="240" w:lineRule="auto"/>
        <w:ind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* DU BOIS, </w:t>
      </w:r>
      <w:proofErr w:type="spellStart"/>
      <w:r>
        <w:rPr>
          <w:rFonts w:ascii="Arial" w:hAnsi="Arial" w:cs="Arial"/>
          <w:sz w:val="18"/>
          <w:szCs w:val="18"/>
        </w:rPr>
        <w:t>Frits</w:t>
      </w:r>
      <w:proofErr w:type="spellEnd"/>
      <w:r>
        <w:rPr>
          <w:rFonts w:ascii="Arial" w:hAnsi="Arial" w:cs="Arial"/>
          <w:sz w:val="18"/>
          <w:szCs w:val="18"/>
        </w:rPr>
        <w:t xml:space="preserve"> (2005) Balance de las Políticas Sociales.</w:t>
      </w:r>
      <w:r w:rsidR="00A33B42">
        <w:rPr>
          <w:rFonts w:ascii="Arial" w:hAnsi="Arial" w:cs="Arial"/>
          <w:sz w:val="18"/>
          <w:szCs w:val="18"/>
        </w:rPr>
        <w:t xml:space="preserve"> </w:t>
      </w:r>
      <w:r w:rsidR="00E945D4">
        <w:rPr>
          <w:rFonts w:ascii="Arial" w:hAnsi="Arial" w:cs="Arial"/>
          <w:sz w:val="18"/>
          <w:szCs w:val="18"/>
        </w:rPr>
        <w:t>IPESM. LIMA.</w:t>
      </w:r>
    </w:p>
    <w:p w:rsidR="000629B8" w:rsidRPr="00A33B42" w:rsidRDefault="000629B8" w:rsidP="00A33B42">
      <w:pPr>
        <w:spacing w:after="0" w:line="240" w:lineRule="auto"/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* </w:t>
      </w:r>
      <w:r w:rsidRPr="00A33B42">
        <w:rPr>
          <w:rFonts w:ascii="Arial Narrow" w:hAnsi="Arial Narrow"/>
          <w:sz w:val="20"/>
          <w:szCs w:val="20"/>
        </w:rPr>
        <w:t xml:space="preserve">ENRÍQUEZ, </w:t>
      </w:r>
      <w:proofErr w:type="spellStart"/>
      <w:r w:rsidRPr="00A33B42">
        <w:rPr>
          <w:rFonts w:ascii="Arial Narrow" w:hAnsi="Arial Narrow"/>
          <w:sz w:val="20"/>
          <w:szCs w:val="20"/>
        </w:rPr>
        <w:t>Narda</w:t>
      </w:r>
      <w:proofErr w:type="spellEnd"/>
      <w:r w:rsidRPr="00A33B42">
        <w:rPr>
          <w:rFonts w:ascii="Arial Narrow" w:hAnsi="Arial Narrow"/>
          <w:sz w:val="20"/>
          <w:szCs w:val="20"/>
        </w:rPr>
        <w:t xml:space="preserve"> (2001) La política y las políticas sociales. LIMA.</w:t>
      </w:r>
    </w:p>
    <w:p w:rsidR="002B524B" w:rsidRDefault="00A33B42" w:rsidP="002B524B">
      <w:pPr>
        <w:spacing w:after="0" w:line="240" w:lineRule="auto"/>
        <w:ind w:hanging="294"/>
        <w:jc w:val="both"/>
        <w:rPr>
          <w:rFonts w:ascii="Arial Narrow" w:hAnsi="Arial Narrow"/>
          <w:sz w:val="20"/>
          <w:szCs w:val="20"/>
        </w:rPr>
      </w:pPr>
      <w:r w:rsidRPr="00A33B42">
        <w:rPr>
          <w:rFonts w:ascii="Arial Narrow" w:hAnsi="Arial Narrow"/>
          <w:sz w:val="20"/>
          <w:szCs w:val="20"/>
        </w:rPr>
        <w:t xml:space="preserve">  </w:t>
      </w:r>
      <w:r w:rsidR="002B524B">
        <w:rPr>
          <w:rFonts w:ascii="Arial Narrow" w:hAnsi="Arial Narrow"/>
          <w:sz w:val="20"/>
          <w:szCs w:val="20"/>
        </w:rPr>
        <w:t xml:space="preserve"> </w:t>
      </w:r>
      <w:r w:rsidRPr="00A33B42">
        <w:rPr>
          <w:rFonts w:ascii="Arial Narrow" w:hAnsi="Arial Narrow"/>
          <w:sz w:val="20"/>
          <w:szCs w:val="20"/>
        </w:rPr>
        <w:t xml:space="preserve">   * KATS, J</w:t>
      </w:r>
      <w:r w:rsidR="002B524B">
        <w:rPr>
          <w:rFonts w:ascii="Arial Narrow" w:hAnsi="Arial Narrow"/>
          <w:sz w:val="20"/>
          <w:szCs w:val="20"/>
        </w:rPr>
        <w:t>orge</w:t>
      </w:r>
      <w:r w:rsidRPr="00A33B42">
        <w:rPr>
          <w:rFonts w:ascii="Arial Narrow" w:hAnsi="Arial Narrow"/>
          <w:sz w:val="20"/>
          <w:szCs w:val="20"/>
        </w:rPr>
        <w:t xml:space="preserve"> (2000) Reformas estructurales, productividad y conducta tecnológica en América </w:t>
      </w:r>
      <w:r w:rsidR="002B524B">
        <w:rPr>
          <w:rFonts w:ascii="Arial Narrow" w:hAnsi="Arial Narrow"/>
          <w:sz w:val="20"/>
          <w:szCs w:val="20"/>
        </w:rPr>
        <w:t xml:space="preserve"> Latina. 2000.</w:t>
      </w:r>
    </w:p>
    <w:p w:rsidR="002B524B" w:rsidRPr="002B524B" w:rsidRDefault="002B524B" w:rsidP="002B524B">
      <w:p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2B524B">
        <w:rPr>
          <w:rFonts w:ascii="Arial" w:hAnsi="Arial" w:cs="Arial"/>
          <w:sz w:val="20"/>
          <w:szCs w:val="20"/>
        </w:rPr>
        <w:t xml:space="preserve">Huacho, </w:t>
      </w:r>
      <w:r w:rsidR="005A0650">
        <w:rPr>
          <w:rFonts w:ascii="Arial" w:hAnsi="Arial" w:cs="Arial"/>
          <w:sz w:val="20"/>
          <w:szCs w:val="20"/>
        </w:rPr>
        <w:t>Marzo del 2017</w:t>
      </w:r>
      <w:r w:rsidRPr="002B524B">
        <w:rPr>
          <w:rFonts w:ascii="Arial" w:hAnsi="Arial" w:cs="Arial"/>
          <w:sz w:val="20"/>
          <w:szCs w:val="20"/>
        </w:rPr>
        <w:t>.</w:t>
      </w:r>
    </w:p>
    <w:p w:rsidR="002B524B" w:rsidRPr="002B524B" w:rsidRDefault="002B524B" w:rsidP="002B524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B524B" w:rsidRPr="002B524B" w:rsidRDefault="002B524B" w:rsidP="002B524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29B8" w:rsidRDefault="004B48F0" w:rsidP="00C72192">
      <w:pPr>
        <w:pStyle w:val="Sinespaciado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D78B6D" wp14:editId="740CC2D0">
                <wp:simplePos x="0" y="0"/>
                <wp:positionH relativeFrom="column">
                  <wp:posOffset>1296035</wp:posOffset>
                </wp:positionH>
                <wp:positionV relativeFrom="paragraph">
                  <wp:posOffset>-1271</wp:posOffset>
                </wp:positionV>
                <wp:extent cx="2096135" cy="0"/>
                <wp:effectExtent l="0" t="0" r="18415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E5C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05pt;margin-top:-.1pt;width:165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29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qlfj6DtjmElXJnfIf0JF/1s6LfLZKqbIlseAh+O2vITXxG9C7FX6yGKvvhi2IQQwA/&#10;DOtUm95DwhjQKezkfNsJPzlE4WMaL+fJwwwj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"/>
            </w:pict>
          </mc:Fallback>
        </mc:AlternateContent>
      </w:r>
      <w:r w:rsidR="00C72192" w:rsidRPr="007D12B4">
        <w:rPr>
          <w:sz w:val="18"/>
          <w:szCs w:val="18"/>
        </w:rPr>
        <w:t>LIC. JULIO CÉSAR CASTILLO AMADO.</w:t>
      </w:r>
    </w:p>
    <w:p w:rsidR="00C72192" w:rsidRDefault="00C72192" w:rsidP="00C72192">
      <w:pPr>
        <w:pStyle w:val="Sinespaciado"/>
        <w:jc w:val="center"/>
        <w:rPr>
          <w:sz w:val="18"/>
          <w:szCs w:val="18"/>
        </w:rPr>
      </w:pPr>
      <w:r>
        <w:rPr>
          <w:sz w:val="18"/>
          <w:szCs w:val="18"/>
        </w:rPr>
        <w:t>ASOCIADO A D.E.</w:t>
      </w:r>
    </w:p>
    <w:p w:rsidR="00C72192" w:rsidRPr="007D12B4" w:rsidRDefault="00C72192" w:rsidP="00C721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0554B" w:rsidRDefault="00E0554B" w:rsidP="00C721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0554B" w:rsidRPr="007D12B4" w:rsidRDefault="00E0554B" w:rsidP="00E0554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-184150</wp:posOffset>
            </wp:positionV>
            <wp:extent cx="873760" cy="882650"/>
            <wp:effectExtent l="19050" t="0" r="0" b="0"/>
            <wp:wrapNone/>
            <wp:docPr id="6" name="Imagen 1" descr="Descripción: http://4.bp.blogspot.com/_IvKDnq6CXYM/S-fpd98nPoI/AAAAAAAAB3o/QxDzq_Dr1zQ/s320/UNJ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4.bp.blogspot.com/_IvKDnq6CXYM/S-fpd98nPoI/AAAAAAAAB3o/QxDzq_Dr1zQ/s320/UNJFS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2B4">
        <w:rPr>
          <w:rFonts w:ascii="Arial" w:hAnsi="Arial" w:cs="Arial"/>
          <w:b/>
          <w:sz w:val="18"/>
          <w:szCs w:val="18"/>
        </w:rPr>
        <w:t>JOSE FAUSTINO SANCHEZ CARRION</w:t>
      </w:r>
    </w:p>
    <w:p w:rsidR="00E0554B" w:rsidRDefault="00E0554B" w:rsidP="00C721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72192" w:rsidRPr="007D12B4" w:rsidRDefault="00C72192" w:rsidP="00E0554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D12B4">
        <w:rPr>
          <w:rFonts w:ascii="Arial" w:hAnsi="Arial" w:cs="Arial"/>
          <w:b/>
          <w:sz w:val="18"/>
          <w:szCs w:val="18"/>
        </w:rPr>
        <w:t>FACULTAD DE CIENCIAS SOCIALES</w:t>
      </w:r>
    </w:p>
    <w:p w:rsidR="00C72192" w:rsidRPr="007D12B4" w:rsidRDefault="00C72192" w:rsidP="00C7219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72192" w:rsidRPr="007D12B4" w:rsidRDefault="00C72192" w:rsidP="00C721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D12B4">
        <w:rPr>
          <w:rFonts w:ascii="Arial" w:hAnsi="Arial" w:cs="Arial"/>
          <w:b/>
          <w:sz w:val="18"/>
          <w:szCs w:val="18"/>
        </w:rPr>
        <w:t xml:space="preserve"> SILABO  DE  S</w:t>
      </w:r>
      <w:r w:rsidR="002E639D">
        <w:rPr>
          <w:rFonts w:ascii="Arial" w:hAnsi="Arial" w:cs="Arial"/>
          <w:b/>
          <w:sz w:val="18"/>
          <w:szCs w:val="18"/>
        </w:rPr>
        <w:t>EMINARIO DE POLÍTICA SOCIAL</w:t>
      </w:r>
    </w:p>
    <w:p w:rsidR="00C72192" w:rsidRPr="007D12B4" w:rsidRDefault="004B48F0" w:rsidP="00C72192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34924</wp:posOffset>
                </wp:positionV>
                <wp:extent cx="5165725" cy="0"/>
                <wp:effectExtent l="0" t="0" r="15875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5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CBABFD" id="AutoShape 4" o:spid="_x0000_s1026" type="#_x0000_t32" style="position:absolute;margin-left:5.2pt;margin-top:2.75pt;width:406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C8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" strokeweight="1.5pt"/>
            </w:pict>
          </mc:Fallback>
        </mc:AlternateContent>
      </w:r>
    </w:p>
    <w:p w:rsidR="00C72192" w:rsidRPr="007D12B4" w:rsidRDefault="0024455C" w:rsidP="00C721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C72192" w:rsidRPr="007D12B4">
        <w:rPr>
          <w:rFonts w:ascii="Arial" w:hAnsi="Arial" w:cs="Arial"/>
          <w:b/>
          <w:sz w:val="18"/>
          <w:szCs w:val="18"/>
        </w:rPr>
        <w:t>DATOS GENERALES.</w:t>
      </w:r>
    </w:p>
    <w:p w:rsidR="00C72192" w:rsidRPr="007D12B4" w:rsidRDefault="00C72192" w:rsidP="00C72192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 xml:space="preserve">Código de la asignatura                :  </w:t>
      </w:r>
      <w:r w:rsidR="002E639D" w:rsidRPr="0024455C">
        <w:rPr>
          <w:rFonts w:ascii="Arial" w:hAnsi="Arial" w:cs="Arial"/>
          <w:sz w:val="18"/>
          <w:szCs w:val="18"/>
        </w:rPr>
        <w:t>23551</w:t>
      </w:r>
    </w:p>
    <w:p w:rsidR="00C72192" w:rsidRPr="0024455C" w:rsidRDefault="00232D94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>Escuela Académico P</w:t>
      </w:r>
      <w:r w:rsidR="00C72192" w:rsidRPr="0024455C">
        <w:rPr>
          <w:rFonts w:ascii="Arial" w:hAnsi="Arial" w:cs="Arial"/>
          <w:sz w:val="18"/>
          <w:szCs w:val="18"/>
        </w:rPr>
        <w:t>rofesional   : Sociología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>Departamento Académico            : Ciencias Sociales y Comunicación.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 xml:space="preserve">Ciclo                                              : </w:t>
      </w:r>
      <w:r w:rsidR="002E639D" w:rsidRPr="0024455C">
        <w:rPr>
          <w:rFonts w:ascii="Arial" w:hAnsi="Arial" w:cs="Arial"/>
          <w:sz w:val="18"/>
          <w:szCs w:val="18"/>
        </w:rPr>
        <w:t>Décimo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 xml:space="preserve">Créditos                                    </w:t>
      </w:r>
      <w:r w:rsidR="006E2A62">
        <w:rPr>
          <w:rFonts w:ascii="Arial" w:hAnsi="Arial" w:cs="Arial"/>
          <w:sz w:val="18"/>
          <w:szCs w:val="18"/>
        </w:rPr>
        <w:t xml:space="preserve">   </w:t>
      </w:r>
      <w:r w:rsidRPr="0024455C">
        <w:rPr>
          <w:rFonts w:ascii="Arial" w:hAnsi="Arial" w:cs="Arial"/>
          <w:sz w:val="18"/>
          <w:szCs w:val="18"/>
        </w:rPr>
        <w:t xml:space="preserve">  </w:t>
      </w:r>
      <w:r w:rsidR="002E639D" w:rsidRPr="0024455C">
        <w:rPr>
          <w:rFonts w:ascii="Arial" w:hAnsi="Arial" w:cs="Arial"/>
          <w:sz w:val="18"/>
          <w:szCs w:val="18"/>
        </w:rPr>
        <w:t>: 06</w:t>
      </w:r>
    </w:p>
    <w:p w:rsidR="00C72192" w:rsidRPr="0024455C" w:rsidRDefault="00232D94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>Plan de E</w:t>
      </w:r>
      <w:r w:rsidR="00C72192" w:rsidRPr="0024455C">
        <w:rPr>
          <w:rFonts w:ascii="Arial" w:hAnsi="Arial" w:cs="Arial"/>
          <w:sz w:val="18"/>
          <w:szCs w:val="18"/>
        </w:rPr>
        <w:t>studios                           : Actual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>Condición      : Obligatorio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 xml:space="preserve">Horas Semanales                       </w:t>
      </w:r>
      <w:r w:rsidR="006E2A62">
        <w:rPr>
          <w:rFonts w:ascii="Arial" w:hAnsi="Arial" w:cs="Arial"/>
          <w:sz w:val="18"/>
          <w:szCs w:val="18"/>
        </w:rPr>
        <w:t xml:space="preserve"> </w:t>
      </w:r>
      <w:r w:rsidRPr="0024455C">
        <w:rPr>
          <w:rFonts w:ascii="Arial" w:hAnsi="Arial" w:cs="Arial"/>
          <w:sz w:val="18"/>
          <w:szCs w:val="18"/>
        </w:rPr>
        <w:t xml:space="preserve">  : 0</w:t>
      </w:r>
      <w:r w:rsidR="002E639D" w:rsidRPr="0024455C">
        <w:rPr>
          <w:rFonts w:ascii="Arial" w:hAnsi="Arial" w:cs="Arial"/>
          <w:sz w:val="18"/>
          <w:szCs w:val="18"/>
        </w:rPr>
        <w:t>6</w:t>
      </w:r>
      <w:r w:rsidRPr="0024455C">
        <w:rPr>
          <w:rFonts w:ascii="Arial" w:hAnsi="Arial" w:cs="Arial"/>
          <w:sz w:val="18"/>
          <w:szCs w:val="18"/>
        </w:rPr>
        <w:t xml:space="preserve"> (</w:t>
      </w:r>
      <w:r w:rsidR="002E639D" w:rsidRPr="0024455C">
        <w:rPr>
          <w:rFonts w:ascii="Arial" w:hAnsi="Arial" w:cs="Arial"/>
          <w:sz w:val="18"/>
          <w:szCs w:val="18"/>
        </w:rPr>
        <w:t>3</w:t>
      </w:r>
      <w:r w:rsidRPr="0024455C">
        <w:rPr>
          <w:rFonts w:ascii="Arial" w:hAnsi="Arial" w:cs="Arial"/>
          <w:sz w:val="18"/>
          <w:szCs w:val="18"/>
        </w:rPr>
        <w:t xml:space="preserve"> T y </w:t>
      </w:r>
      <w:r w:rsidR="002E639D" w:rsidRPr="0024455C">
        <w:rPr>
          <w:rFonts w:ascii="Arial" w:hAnsi="Arial" w:cs="Arial"/>
          <w:sz w:val="18"/>
          <w:szCs w:val="18"/>
        </w:rPr>
        <w:t>3</w:t>
      </w:r>
      <w:r w:rsidRPr="0024455C">
        <w:rPr>
          <w:rFonts w:ascii="Arial" w:hAnsi="Arial" w:cs="Arial"/>
          <w:sz w:val="18"/>
          <w:szCs w:val="18"/>
        </w:rPr>
        <w:t>P)</w:t>
      </w:r>
    </w:p>
    <w:p w:rsidR="00C72192" w:rsidRPr="0024455C" w:rsidRDefault="00C72192" w:rsidP="0024455C">
      <w:pPr>
        <w:pStyle w:val="Prrafodelista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4455C">
        <w:rPr>
          <w:rFonts w:ascii="Arial" w:hAnsi="Arial" w:cs="Arial"/>
          <w:sz w:val="18"/>
          <w:szCs w:val="18"/>
        </w:rPr>
        <w:t xml:space="preserve">Pre – Requisitos                          </w:t>
      </w:r>
      <w:r w:rsidR="006E2A62">
        <w:rPr>
          <w:rFonts w:ascii="Arial" w:hAnsi="Arial" w:cs="Arial"/>
          <w:sz w:val="18"/>
          <w:szCs w:val="18"/>
        </w:rPr>
        <w:t xml:space="preserve"> </w:t>
      </w:r>
      <w:r w:rsidRPr="0024455C">
        <w:rPr>
          <w:rFonts w:ascii="Arial" w:hAnsi="Arial" w:cs="Arial"/>
          <w:sz w:val="18"/>
          <w:szCs w:val="18"/>
        </w:rPr>
        <w:t xml:space="preserve"> </w:t>
      </w:r>
      <w:r w:rsidR="002E639D" w:rsidRPr="0024455C">
        <w:rPr>
          <w:rFonts w:ascii="Arial" w:hAnsi="Arial" w:cs="Arial"/>
          <w:sz w:val="18"/>
          <w:szCs w:val="18"/>
        </w:rPr>
        <w:t>: Políticas de Desarrollo Humano.</w:t>
      </w:r>
    </w:p>
    <w:p w:rsidR="00C72192" w:rsidRPr="0024455C" w:rsidRDefault="0024455C" w:rsidP="0024455C">
      <w:pPr>
        <w:tabs>
          <w:tab w:val="left" w:pos="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1.10.</w:t>
      </w:r>
      <w:r w:rsidR="006E2A62">
        <w:rPr>
          <w:rFonts w:ascii="Arial" w:hAnsi="Arial" w:cs="Arial"/>
          <w:sz w:val="18"/>
          <w:szCs w:val="18"/>
        </w:rPr>
        <w:t xml:space="preserve"> </w:t>
      </w:r>
      <w:r w:rsidR="00C72192" w:rsidRPr="0024455C">
        <w:rPr>
          <w:rFonts w:ascii="Arial" w:hAnsi="Arial" w:cs="Arial"/>
          <w:sz w:val="18"/>
          <w:szCs w:val="18"/>
        </w:rPr>
        <w:t xml:space="preserve">Semestre                                    </w:t>
      </w:r>
      <w:r w:rsidR="006E2A62">
        <w:rPr>
          <w:rFonts w:ascii="Arial" w:hAnsi="Arial" w:cs="Arial"/>
          <w:sz w:val="18"/>
          <w:szCs w:val="18"/>
        </w:rPr>
        <w:t xml:space="preserve"> </w:t>
      </w:r>
      <w:r w:rsidR="00C72192" w:rsidRPr="0024455C">
        <w:rPr>
          <w:rFonts w:ascii="Arial" w:hAnsi="Arial" w:cs="Arial"/>
          <w:sz w:val="18"/>
          <w:szCs w:val="18"/>
        </w:rPr>
        <w:t xml:space="preserve"> : 201</w:t>
      </w:r>
      <w:r w:rsidR="005A0650">
        <w:rPr>
          <w:rFonts w:ascii="Arial" w:hAnsi="Arial" w:cs="Arial"/>
          <w:sz w:val="18"/>
          <w:szCs w:val="18"/>
        </w:rPr>
        <w:t>7</w:t>
      </w:r>
      <w:r w:rsidR="00C72192" w:rsidRPr="0024455C">
        <w:rPr>
          <w:rFonts w:ascii="Arial" w:hAnsi="Arial" w:cs="Arial"/>
          <w:sz w:val="18"/>
          <w:szCs w:val="18"/>
        </w:rPr>
        <w:t xml:space="preserve"> -</w:t>
      </w:r>
      <w:r w:rsidR="00A33B42">
        <w:rPr>
          <w:rFonts w:ascii="Arial" w:hAnsi="Arial" w:cs="Arial"/>
          <w:sz w:val="18"/>
          <w:szCs w:val="18"/>
        </w:rPr>
        <w:t>I</w:t>
      </w:r>
    </w:p>
    <w:p w:rsidR="00C72192" w:rsidRPr="007D12B4" w:rsidRDefault="0024455C" w:rsidP="0024455C">
      <w:p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1.11. </w:t>
      </w:r>
      <w:r w:rsidR="00C72192" w:rsidRPr="007D12B4">
        <w:rPr>
          <w:rFonts w:ascii="Arial" w:hAnsi="Arial" w:cs="Arial"/>
          <w:sz w:val="18"/>
          <w:szCs w:val="18"/>
        </w:rPr>
        <w:t>Docente</w:t>
      </w:r>
      <w:r w:rsidR="006E2A62">
        <w:rPr>
          <w:rFonts w:ascii="Arial" w:hAnsi="Arial" w:cs="Arial"/>
          <w:sz w:val="18"/>
          <w:szCs w:val="18"/>
        </w:rPr>
        <w:t xml:space="preserve">                                       </w:t>
      </w:r>
      <w:bookmarkStart w:id="0" w:name="_GoBack"/>
      <w:bookmarkEnd w:id="0"/>
      <w:r w:rsidR="00C72192" w:rsidRPr="007D12B4">
        <w:rPr>
          <w:rFonts w:ascii="Arial" w:hAnsi="Arial" w:cs="Arial"/>
          <w:sz w:val="18"/>
          <w:szCs w:val="18"/>
        </w:rPr>
        <w:t>: Lic. Julio César Castillo Amado</w:t>
      </w:r>
    </w:p>
    <w:p w:rsidR="00C72192" w:rsidRDefault="0024455C" w:rsidP="0024455C">
      <w:pPr>
        <w:tabs>
          <w:tab w:val="left" w:pos="0"/>
        </w:tabs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1.12. </w:t>
      </w:r>
      <w:r w:rsidR="00C72192" w:rsidRPr="007D12B4">
        <w:rPr>
          <w:rFonts w:ascii="Arial" w:hAnsi="Arial" w:cs="Arial"/>
          <w:sz w:val="18"/>
          <w:szCs w:val="18"/>
        </w:rPr>
        <w:t>Correo Electrónico</w:t>
      </w:r>
      <w:r w:rsidR="00C72192" w:rsidRPr="00C9323D">
        <w:rPr>
          <w:rFonts w:ascii="Arial" w:hAnsi="Arial" w:cs="Arial"/>
          <w:sz w:val="18"/>
          <w:szCs w:val="18"/>
        </w:rPr>
        <w:t xml:space="preserve">: </w:t>
      </w:r>
      <w:hyperlink r:id="rId10" w:history="1">
        <w:r w:rsidR="00C72192" w:rsidRPr="00C9323D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jcproyecto</w:t>
        </w:r>
        <w:r w:rsidR="00C72192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7</w:t>
        </w:r>
        <w:r w:rsidR="00C72192" w:rsidRPr="00C9323D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@gmail.com</w:t>
        </w:r>
      </w:hyperlink>
    </w:p>
    <w:p w:rsidR="00C72192" w:rsidRPr="007D12B4" w:rsidRDefault="0024455C" w:rsidP="0024455C">
      <w:pPr>
        <w:tabs>
          <w:tab w:val="left" w:pos="0"/>
        </w:tabs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1.13. </w:t>
      </w:r>
      <w:r w:rsidR="00C72192">
        <w:rPr>
          <w:rFonts w:ascii="Arial" w:hAnsi="Arial" w:cs="Arial"/>
          <w:sz w:val="18"/>
          <w:szCs w:val="18"/>
        </w:rPr>
        <w:t>Celular                                         : 9</w:t>
      </w:r>
      <w:r w:rsidR="002E639D">
        <w:rPr>
          <w:rFonts w:ascii="Arial" w:hAnsi="Arial" w:cs="Arial"/>
          <w:sz w:val="18"/>
          <w:szCs w:val="18"/>
        </w:rPr>
        <w:t>60080389</w:t>
      </w:r>
    </w:p>
    <w:p w:rsidR="00C72192" w:rsidRPr="007D12B4" w:rsidRDefault="00C72192" w:rsidP="00C721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7D12B4">
        <w:rPr>
          <w:rFonts w:ascii="Arial" w:hAnsi="Arial" w:cs="Arial"/>
          <w:b/>
          <w:sz w:val="18"/>
          <w:szCs w:val="18"/>
        </w:rPr>
        <w:t xml:space="preserve">SUMILLA. </w:t>
      </w:r>
    </w:p>
    <w:p w:rsidR="00C72192" w:rsidRPr="007D12B4" w:rsidRDefault="00C72192" w:rsidP="00C72192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72192" w:rsidRPr="007D12B4" w:rsidRDefault="002E639D" w:rsidP="00166F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asignatura presenta un análisis del Perú, el contexto global: Estado, gobierno y ciudadanía; las Políticas Sociales: enfoques, elementos teóricos metodológicos, retos de la globalización</w:t>
      </w:r>
      <w:r w:rsidR="009B5445">
        <w:rPr>
          <w:rFonts w:ascii="Arial" w:hAnsi="Arial" w:cs="Arial"/>
          <w:sz w:val="18"/>
          <w:szCs w:val="18"/>
        </w:rPr>
        <w:t xml:space="preserve">; las Políticas Sociales en el Perú en los Planes de Desarrollo en los gobiernos Locales y Regionales, los resultados y las </w:t>
      </w:r>
      <w:proofErr w:type="spellStart"/>
      <w:r w:rsidR="009B5445">
        <w:rPr>
          <w:rFonts w:ascii="Arial" w:hAnsi="Arial" w:cs="Arial"/>
          <w:sz w:val="18"/>
          <w:szCs w:val="18"/>
        </w:rPr>
        <w:t>ONGs</w:t>
      </w:r>
      <w:proofErr w:type="spellEnd"/>
      <w:r w:rsidR="009B5445">
        <w:rPr>
          <w:rFonts w:ascii="Arial" w:hAnsi="Arial" w:cs="Arial"/>
          <w:sz w:val="18"/>
          <w:szCs w:val="18"/>
        </w:rPr>
        <w:t>.; y los retos del mundo global; además de análisis comparativo de Políticas Sociales y alternativas de protección social.</w:t>
      </w:r>
    </w:p>
    <w:p w:rsidR="00C72192" w:rsidRPr="007D12B4" w:rsidRDefault="00C72192" w:rsidP="00166F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2192" w:rsidRDefault="00C72192" w:rsidP="00166F0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7D12B4">
        <w:rPr>
          <w:rFonts w:ascii="Arial" w:hAnsi="Arial" w:cs="Arial"/>
          <w:b/>
          <w:sz w:val="18"/>
          <w:szCs w:val="18"/>
        </w:rPr>
        <w:t xml:space="preserve">OBJETIVOS. </w:t>
      </w:r>
    </w:p>
    <w:p w:rsidR="009B5445" w:rsidRDefault="009B5445" w:rsidP="00166F0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9B5445">
        <w:rPr>
          <w:rFonts w:ascii="Arial" w:hAnsi="Arial" w:cs="Arial"/>
          <w:sz w:val="18"/>
          <w:szCs w:val="18"/>
        </w:rPr>
        <w:t>* Caracterizar los fundamentos, dimensiones</w:t>
      </w:r>
      <w:r>
        <w:rPr>
          <w:rFonts w:ascii="Arial" w:hAnsi="Arial" w:cs="Arial"/>
          <w:sz w:val="18"/>
          <w:szCs w:val="18"/>
        </w:rPr>
        <w:t xml:space="preserve"> y alcances de las Políticas Sociales impulsadas por el Estado; así como las necesidades y las demandas sociales.</w:t>
      </w:r>
    </w:p>
    <w:p w:rsidR="009B5445" w:rsidRPr="009B5445" w:rsidRDefault="009B5445" w:rsidP="00166F0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Brindar a los estudiantes los elementos teórico metodológico, que les permita aplicar políticas sociales para </w:t>
      </w:r>
      <w:r w:rsidR="00166F0F">
        <w:rPr>
          <w:rFonts w:ascii="Arial" w:hAnsi="Arial" w:cs="Arial"/>
          <w:sz w:val="18"/>
          <w:szCs w:val="18"/>
        </w:rPr>
        <w:t xml:space="preserve">erradicar </w:t>
      </w:r>
      <w:r>
        <w:rPr>
          <w:rFonts w:ascii="Arial" w:hAnsi="Arial" w:cs="Arial"/>
          <w:sz w:val="18"/>
          <w:szCs w:val="18"/>
        </w:rPr>
        <w:t>las distintas formas de vulnerabilidad</w:t>
      </w:r>
      <w:r w:rsidR="00166F0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pobreza y exclusión</w:t>
      </w:r>
      <w:r w:rsidR="00166F0F">
        <w:rPr>
          <w:rFonts w:ascii="Arial" w:hAnsi="Arial" w:cs="Arial"/>
          <w:sz w:val="18"/>
          <w:szCs w:val="18"/>
        </w:rPr>
        <w:t>.</w:t>
      </w:r>
    </w:p>
    <w:p w:rsidR="00C72192" w:rsidRPr="007D12B4" w:rsidRDefault="00C72192" w:rsidP="00166F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2192" w:rsidRPr="007D12B4" w:rsidRDefault="00C72192" w:rsidP="00166F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D12B4">
        <w:rPr>
          <w:rFonts w:ascii="Arial" w:hAnsi="Arial" w:cs="Arial"/>
          <w:b/>
          <w:sz w:val="18"/>
          <w:szCs w:val="18"/>
        </w:rPr>
        <w:t>METODOLOGÍA.</w:t>
      </w:r>
    </w:p>
    <w:p w:rsidR="00C72192" w:rsidRPr="007D12B4" w:rsidRDefault="00C72192" w:rsidP="00166F0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2192" w:rsidRPr="007D12B4" w:rsidRDefault="00C72192" w:rsidP="00166F0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D12B4">
        <w:rPr>
          <w:rFonts w:ascii="Arial" w:hAnsi="Arial" w:cs="Arial"/>
          <w:sz w:val="18"/>
          <w:szCs w:val="18"/>
        </w:rPr>
        <w:t>Se usará la metodología activa, motivando la participación activa de los estudiantes a través de intervenciones, trabajos prácticos, individuales y grupales, usando exposiciones, conferencias, debates, trabajo en equipo, investigación activa, lectura  comprensiva, individual y grupal.</w:t>
      </w:r>
      <w:r w:rsidR="00E44C7F">
        <w:rPr>
          <w:rFonts w:ascii="Arial" w:hAnsi="Arial" w:cs="Arial"/>
          <w:sz w:val="18"/>
          <w:szCs w:val="18"/>
        </w:rPr>
        <w:t xml:space="preserve"> En tal sentido, las sesiones tendrán un carácter expositivo, dialógico, analítico y crítico</w:t>
      </w:r>
      <w:r w:rsidR="00FA1D5F">
        <w:rPr>
          <w:rFonts w:ascii="Arial" w:hAnsi="Arial" w:cs="Arial"/>
          <w:sz w:val="18"/>
          <w:szCs w:val="18"/>
        </w:rPr>
        <w:t>.</w:t>
      </w:r>
    </w:p>
    <w:p w:rsidR="00C72192" w:rsidRDefault="00C72192" w:rsidP="00F727CF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"/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312"/>
        <w:gridCol w:w="6717"/>
        <w:gridCol w:w="1864"/>
      </w:tblGrid>
      <w:tr w:rsidR="00C72192" w:rsidRPr="008701F5" w:rsidTr="00166F0F">
        <w:trPr>
          <w:trHeight w:val="564"/>
        </w:trPr>
        <w:tc>
          <w:tcPr>
            <w:tcW w:w="3126" w:type="dxa"/>
            <w:shd w:val="clear" w:color="auto" w:fill="auto"/>
          </w:tcPr>
          <w:p w:rsidR="00C72192" w:rsidRPr="00536711" w:rsidRDefault="00C72192" w:rsidP="00F727CF">
            <w:pPr>
              <w:pStyle w:val="Sinespaciado"/>
            </w:pPr>
            <w:r w:rsidRPr="00536711">
              <w:lastRenderedPageBreak/>
              <w:t xml:space="preserve">     UNIDAD TEMATICA</w:t>
            </w:r>
          </w:p>
        </w:tc>
        <w:tc>
          <w:tcPr>
            <w:tcW w:w="3312" w:type="dxa"/>
            <w:shd w:val="clear" w:color="auto" w:fill="auto"/>
          </w:tcPr>
          <w:p w:rsidR="00C72192" w:rsidRPr="00536711" w:rsidRDefault="00C72192" w:rsidP="00F727CF">
            <w:pPr>
              <w:pStyle w:val="Sinespaciado"/>
            </w:pPr>
            <w:r w:rsidRPr="00536711">
              <w:t>OBJETIVOS    ESPECIFICOS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536711" w:rsidRDefault="00C72192" w:rsidP="00F727CF">
            <w:pPr>
              <w:pStyle w:val="Sinespaciado"/>
            </w:pPr>
            <w:r w:rsidRPr="00536711">
              <w:t>CONTENIDOS ANALITICOS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536711" w:rsidRDefault="00C72192" w:rsidP="00F727CF">
            <w:pPr>
              <w:pStyle w:val="Sinespaciado"/>
            </w:pPr>
            <w:r w:rsidRPr="00536711">
              <w:t>N° DE SEMANA</w:t>
            </w:r>
          </w:p>
        </w:tc>
      </w:tr>
      <w:tr w:rsidR="00C72192" w:rsidRPr="008701F5" w:rsidTr="003F19FD">
        <w:trPr>
          <w:trHeight w:val="552"/>
        </w:trPr>
        <w:tc>
          <w:tcPr>
            <w:tcW w:w="3126" w:type="dxa"/>
            <w:vMerge w:val="restart"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Pr="00266E64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266E64">
              <w:rPr>
                <w:sz w:val="16"/>
                <w:szCs w:val="16"/>
              </w:rPr>
              <w:t>I</w:t>
            </w:r>
          </w:p>
          <w:p w:rsidR="00C72192" w:rsidRPr="008E3B69" w:rsidRDefault="00166F0F" w:rsidP="00F727CF">
            <w:pPr>
              <w:pStyle w:val="Sinespaciado"/>
            </w:pPr>
            <w:r>
              <w:rPr>
                <w:sz w:val="16"/>
                <w:szCs w:val="16"/>
              </w:rPr>
              <w:t>EL PERÚ EN EL CONTEXTO GLOBAL</w:t>
            </w:r>
          </w:p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  <w:p w:rsidR="00284504" w:rsidRPr="00284504" w:rsidRDefault="00284504" w:rsidP="00F727CF">
            <w:pPr>
              <w:pStyle w:val="Sinespaciado"/>
            </w:pPr>
          </w:p>
          <w:p w:rsidR="00C72192" w:rsidRPr="00284504" w:rsidRDefault="00461134" w:rsidP="00F727CF">
            <w:pPr>
              <w:pStyle w:val="Sinespaciado"/>
            </w:pPr>
            <w:r w:rsidRPr="00284504">
              <w:t>Conocer y analizar el Perú en el contexto global</w:t>
            </w:r>
            <w:proofErr w:type="gramStart"/>
            <w:r w:rsidRPr="00284504">
              <w:t>.</w:t>
            </w:r>
            <w:r w:rsidR="00C72192" w:rsidRPr="00284504">
              <w:t>.</w:t>
            </w:r>
            <w:proofErr w:type="gramEnd"/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166F0F" w:rsidP="00F727CF">
            <w:pPr>
              <w:pStyle w:val="Sinespaciado"/>
            </w:pPr>
            <w:r w:rsidRPr="002E7006">
              <w:t>Presentación del curso: Generalidades</w:t>
            </w:r>
            <w:r w:rsidR="00C72192" w:rsidRPr="002E7006">
              <w:t>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PRIMERA A</w:t>
            </w:r>
          </w:p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TERCERA SEMANA</w:t>
            </w: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166F0F" w:rsidP="00F727CF">
            <w:pPr>
              <w:pStyle w:val="Sinespaciado"/>
            </w:pPr>
            <w:r w:rsidRPr="002E7006">
              <w:t>Sociedad, Pobreza e</w:t>
            </w:r>
            <w:r w:rsidR="00461134" w:rsidRPr="002E7006">
              <w:t xml:space="preserve"> Inclusión</w:t>
            </w:r>
            <w:r w:rsidR="00C72192" w:rsidRPr="002E7006">
              <w:t>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166F0F" w:rsidP="00F727CF">
            <w:pPr>
              <w:pStyle w:val="Sinespaciado"/>
            </w:pPr>
            <w:r w:rsidRPr="002E7006">
              <w:t>Estado,</w:t>
            </w:r>
            <w:r w:rsidR="00A663AD" w:rsidRPr="002E7006">
              <w:t xml:space="preserve"> Gobierno y Ciudadanía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FC2A9E">
        <w:trPr>
          <w:trHeight w:val="394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A663AD" w:rsidP="00F727CF">
            <w:pPr>
              <w:pStyle w:val="Sinespaciado"/>
            </w:pPr>
            <w:r w:rsidRPr="002E7006">
              <w:t>Políticas Públicas y Políticas Sociales</w:t>
            </w:r>
            <w:r w:rsidR="000A4B0F" w:rsidRPr="002E7006">
              <w:t>.</w:t>
            </w:r>
          </w:p>
          <w:p w:rsidR="00C72192" w:rsidRPr="002E7006" w:rsidRDefault="00C72192" w:rsidP="00F727CF">
            <w:pPr>
              <w:pStyle w:val="Sinespaciado"/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 w:val="restart"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Pr="00266E64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266E64">
              <w:rPr>
                <w:sz w:val="16"/>
                <w:szCs w:val="16"/>
              </w:rPr>
              <w:t>II</w:t>
            </w:r>
          </w:p>
          <w:p w:rsidR="00C72192" w:rsidRPr="008701F5" w:rsidRDefault="00166F0F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</w:t>
            </w:r>
            <w:r w:rsidR="00284504">
              <w:rPr>
                <w:sz w:val="16"/>
                <w:szCs w:val="16"/>
              </w:rPr>
              <w:t xml:space="preserve"> POLÍTICAS </w:t>
            </w:r>
            <w:r>
              <w:rPr>
                <w:sz w:val="16"/>
                <w:szCs w:val="16"/>
              </w:rPr>
              <w:t>SOCIALES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  <w:p w:rsidR="00C72192" w:rsidRPr="00284504" w:rsidRDefault="00C72192" w:rsidP="00F727CF">
            <w:pPr>
              <w:pStyle w:val="Sinespaciado"/>
            </w:pPr>
          </w:p>
          <w:p w:rsidR="00C72192" w:rsidRPr="00FC2A9E" w:rsidRDefault="00BD3393" w:rsidP="00F727CF">
            <w:pPr>
              <w:pStyle w:val="Sinespaciado"/>
            </w:pPr>
            <w:r w:rsidRPr="00284504">
              <w:t>Conocer l</w:t>
            </w:r>
            <w:r w:rsidR="00461134" w:rsidRPr="00284504">
              <w:t>as Políticas Sociales en el contexto histórico y su aplicación en el mundo globalizado.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2.1. </w:t>
            </w:r>
            <w:r w:rsidR="000A4B0F" w:rsidRPr="002E7006">
              <w:t>El contexto histórico de las Políticas Sociales.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CUARTA Y SEPTIMA SEMANA</w:t>
            </w:r>
          </w:p>
        </w:tc>
      </w:tr>
      <w:tr w:rsidR="00C72192" w:rsidRPr="008701F5" w:rsidTr="00166F0F">
        <w:trPr>
          <w:trHeight w:val="507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2.2.  </w:t>
            </w:r>
            <w:r w:rsidR="00461134" w:rsidRPr="002E7006">
              <w:t>.  Enfoque de las Políticas Sociales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39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2.3.  </w:t>
            </w:r>
            <w:r w:rsidR="00461134" w:rsidRPr="002E7006">
              <w:t>Las Políticas Sociales y los Sistemas Sociales.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35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2.4. </w:t>
            </w:r>
            <w:r w:rsidR="00A56D2B">
              <w:t>Retos del mundo global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0A4B0F">
        <w:trPr>
          <w:trHeight w:val="567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0F" w:rsidRPr="002E7006" w:rsidRDefault="00C72192" w:rsidP="00F727CF">
            <w:pPr>
              <w:pStyle w:val="Sinespaciado"/>
            </w:pPr>
            <w:r w:rsidRPr="002E7006">
              <w:t>2.5</w:t>
            </w:r>
            <w:r w:rsidR="00046E8C">
              <w:t xml:space="preserve"> </w:t>
            </w:r>
            <w:r w:rsidR="000A4B0F" w:rsidRPr="002E7006">
              <w:t xml:space="preserve">Incidencias </w:t>
            </w:r>
            <w:r w:rsidR="00461134" w:rsidRPr="002E7006">
              <w:t>económicas</w:t>
            </w:r>
            <w:r w:rsidR="000A4B0F" w:rsidRPr="002E7006">
              <w:t xml:space="preserve"> sociales del proceso de globalización.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357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>EXAMEN PARCIAL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OBTAVA SEMANA</w:t>
            </w: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 w:val="restart"/>
            <w:shd w:val="clear" w:color="auto" w:fill="auto"/>
          </w:tcPr>
          <w:p w:rsidR="00C72192" w:rsidRPr="00266E64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284504" w:rsidRDefault="00284504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Pr="00266E64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266E64">
              <w:rPr>
                <w:sz w:val="16"/>
                <w:szCs w:val="16"/>
              </w:rPr>
              <w:t>III</w:t>
            </w:r>
          </w:p>
          <w:p w:rsidR="00C72192" w:rsidRPr="00266E64" w:rsidRDefault="00166F0F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</w:t>
            </w:r>
            <w:r w:rsidR="0090014A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ÍTICAS SOCIALES EN EL PERÚ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  <w:p w:rsidR="00C72192" w:rsidRPr="00284504" w:rsidRDefault="00C72192" w:rsidP="00F727CF">
            <w:pPr>
              <w:pStyle w:val="Sinespaciado"/>
            </w:pPr>
          </w:p>
          <w:p w:rsidR="00C72192" w:rsidRPr="00284504" w:rsidRDefault="00BD3393" w:rsidP="00F727CF">
            <w:pPr>
              <w:pStyle w:val="Sinespaciado"/>
            </w:pPr>
            <w:r w:rsidRPr="00284504">
              <w:t>Conocer l</w:t>
            </w:r>
            <w:r w:rsidR="00461134" w:rsidRPr="00284504">
              <w:t>as P</w:t>
            </w:r>
            <w:r w:rsidR="004C268F" w:rsidRPr="00284504">
              <w:t>olíticas sociales en el Perú y su inclusión en los Planes de Desarrollo.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3.1. </w:t>
            </w:r>
            <w:r w:rsidR="000A4B0F" w:rsidRPr="002E7006">
              <w:t>Aparición de la pobreza extrema.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NOVENA A DOCEAVA SEMANA</w:t>
            </w: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3.2. </w:t>
            </w:r>
            <w:r w:rsidR="000A4B0F" w:rsidRPr="002E7006">
              <w:t>Las Políticas Sociales en los Planes Nacionales de Desarrollo.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71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>3.3</w:t>
            </w:r>
            <w:r w:rsidR="000A4B0F" w:rsidRPr="002E7006">
              <w:t>. Descentralización, Focalización y Políticas Sociales: Gobierno Locales y Regionales.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3.4. </w:t>
            </w:r>
            <w:r w:rsidR="000A4B0F" w:rsidRPr="002E7006">
              <w:t>Resultado de las Políticas Sociales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vMerge w:val="restart"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  <w:p w:rsidR="00C72192" w:rsidRPr="00266E64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266E64">
              <w:rPr>
                <w:sz w:val="16"/>
                <w:szCs w:val="16"/>
              </w:rPr>
              <w:t>IV</w:t>
            </w:r>
          </w:p>
          <w:p w:rsidR="00166F0F" w:rsidRPr="008701F5" w:rsidRDefault="00166F0F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POLÍTICAS SOCIALES EN EL ÁMBITO REGIONAL</w:t>
            </w:r>
          </w:p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2192" w:rsidRPr="00284504" w:rsidRDefault="00C72192" w:rsidP="00F727CF">
            <w:pPr>
              <w:pStyle w:val="Sinespaciado"/>
            </w:pPr>
          </w:p>
          <w:p w:rsidR="00284504" w:rsidRPr="00284504" w:rsidRDefault="00284504" w:rsidP="00F727CF">
            <w:pPr>
              <w:pStyle w:val="Sinespaciado"/>
            </w:pPr>
          </w:p>
          <w:p w:rsidR="00C72192" w:rsidRPr="00284504" w:rsidRDefault="004C268F" w:rsidP="00F727CF">
            <w:pPr>
              <w:pStyle w:val="Sinespaciado"/>
            </w:pPr>
            <w:r w:rsidRPr="00284504">
              <w:t>Exposición del estudio de las Políticas Sociales en el ámbito regional.</w:t>
            </w: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4.1. </w:t>
            </w:r>
            <w:r w:rsidR="00461134" w:rsidRPr="002E7006">
              <w:t>Exposición de los Trabajos de Investigación y Debates.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13° A 16° SEMANA</w:t>
            </w:r>
          </w:p>
        </w:tc>
      </w:tr>
      <w:tr w:rsidR="00C72192" w:rsidRPr="008701F5" w:rsidTr="00166F0F">
        <w:trPr>
          <w:trHeight w:val="641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 xml:space="preserve">4.2. </w:t>
            </w:r>
            <w:r w:rsidR="00461134" w:rsidRPr="002E7006">
              <w:t xml:space="preserve"> Exposición de los Trabajos de Investigación y Debates.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2E7006">
        <w:trPr>
          <w:trHeight w:val="768"/>
        </w:trPr>
        <w:tc>
          <w:tcPr>
            <w:tcW w:w="3126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2E7006" w:rsidRDefault="00C72192" w:rsidP="00F727CF">
            <w:pPr>
              <w:pStyle w:val="Sinespaciado"/>
            </w:pPr>
            <w:r w:rsidRPr="002E7006">
              <w:t>4.3</w:t>
            </w:r>
            <w:r w:rsidR="00461134" w:rsidRPr="002E7006">
              <w:t xml:space="preserve">  Exposición de los Trabajos de Investigación y Debates.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2E7006">
        <w:trPr>
          <w:trHeight w:val="606"/>
        </w:trPr>
        <w:tc>
          <w:tcPr>
            <w:tcW w:w="3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8701F5">
              <w:rPr>
                <w:sz w:val="16"/>
                <w:szCs w:val="16"/>
              </w:rPr>
              <w:t xml:space="preserve">4.4. </w:t>
            </w:r>
            <w:r w:rsidR="00461134" w:rsidRPr="002E7006">
              <w:t>Exposición de los Trabajos de Investigación y Debates.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</w:tr>
      <w:tr w:rsidR="00C72192" w:rsidRPr="008701F5" w:rsidTr="00166F0F">
        <w:trPr>
          <w:trHeight w:val="519"/>
        </w:trPr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6717" w:type="dxa"/>
            <w:tcBorders>
              <w:righ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 w:rsidRPr="008701F5">
              <w:rPr>
                <w:sz w:val="16"/>
                <w:szCs w:val="16"/>
              </w:rPr>
              <w:t xml:space="preserve">. EXAMEN   FINAL  y </w:t>
            </w:r>
            <w:r w:rsidR="000A4B0F">
              <w:rPr>
                <w:sz w:val="16"/>
                <w:szCs w:val="16"/>
              </w:rPr>
              <w:t>PRESENTACIÓN  DE   TRABAJO DE INVESTIGACIÓN.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C72192" w:rsidRPr="008701F5" w:rsidRDefault="00C72192" w:rsidP="00F727C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17° SEMANA</w:t>
            </w:r>
          </w:p>
        </w:tc>
      </w:tr>
    </w:tbl>
    <w:p w:rsidR="00C72192" w:rsidRPr="007D12B4" w:rsidRDefault="00C72192" w:rsidP="00F727CF">
      <w:pPr>
        <w:pStyle w:val="Sinespaciado"/>
        <w:rPr>
          <w:sz w:val="18"/>
          <w:szCs w:val="18"/>
        </w:rPr>
      </w:pPr>
    </w:p>
    <w:sectPr w:rsidR="00C72192" w:rsidRPr="007D12B4" w:rsidSect="00B80F92">
      <w:pgSz w:w="16838" w:h="11906" w:orient="landscape"/>
      <w:pgMar w:top="720" w:right="720" w:bottom="720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AF" w:rsidRDefault="005536AF" w:rsidP="006D2A84">
      <w:pPr>
        <w:spacing w:after="0" w:line="240" w:lineRule="auto"/>
      </w:pPr>
      <w:r>
        <w:separator/>
      </w:r>
    </w:p>
  </w:endnote>
  <w:endnote w:type="continuationSeparator" w:id="0">
    <w:p w:rsidR="005536AF" w:rsidRDefault="005536AF" w:rsidP="006D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AF" w:rsidRDefault="005536AF" w:rsidP="006D2A84">
      <w:pPr>
        <w:spacing w:after="0" w:line="240" w:lineRule="auto"/>
      </w:pPr>
      <w:r>
        <w:separator/>
      </w:r>
    </w:p>
  </w:footnote>
  <w:footnote w:type="continuationSeparator" w:id="0">
    <w:p w:rsidR="005536AF" w:rsidRDefault="005536AF" w:rsidP="006D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7D"/>
    <w:multiLevelType w:val="multilevel"/>
    <w:tmpl w:val="91A29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3A2BAB"/>
    <w:multiLevelType w:val="multilevel"/>
    <w:tmpl w:val="D3BA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1DD0"/>
    <w:multiLevelType w:val="multilevel"/>
    <w:tmpl w:val="BE28A8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6835C67"/>
    <w:multiLevelType w:val="multilevel"/>
    <w:tmpl w:val="6B749C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9A86D96"/>
    <w:multiLevelType w:val="multilevel"/>
    <w:tmpl w:val="C9E288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3D1065"/>
    <w:multiLevelType w:val="multilevel"/>
    <w:tmpl w:val="40B6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32020F"/>
    <w:multiLevelType w:val="multilevel"/>
    <w:tmpl w:val="D6842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34A55E67"/>
    <w:multiLevelType w:val="multilevel"/>
    <w:tmpl w:val="B2AC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4C22F74"/>
    <w:multiLevelType w:val="multilevel"/>
    <w:tmpl w:val="3FCE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AF92B18"/>
    <w:multiLevelType w:val="multilevel"/>
    <w:tmpl w:val="C2888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0EF3FEC"/>
    <w:multiLevelType w:val="multilevel"/>
    <w:tmpl w:val="07AA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E2655DA"/>
    <w:multiLevelType w:val="multilevel"/>
    <w:tmpl w:val="9CFE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0157FBD"/>
    <w:multiLevelType w:val="multilevel"/>
    <w:tmpl w:val="9B28F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D47F5A"/>
    <w:multiLevelType w:val="hybridMultilevel"/>
    <w:tmpl w:val="806C48EE"/>
    <w:lvl w:ilvl="0" w:tplc="DC3C9F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10FBD"/>
    <w:multiLevelType w:val="hybridMultilevel"/>
    <w:tmpl w:val="8D8A5E58"/>
    <w:lvl w:ilvl="0" w:tplc="E1AC35A6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lang w:val="es-PE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68E2D80"/>
    <w:multiLevelType w:val="multilevel"/>
    <w:tmpl w:val="96444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14663D7"/>
    <w:multiLevelType w:val="hybridMultilevel"/>
    <w:tmpl w:val="3FDC70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3563"/>
    <w:multiLevelType w:val="hybridMultilevel"/>
    <w:tmpl w:val="5FAA7E7E"/>
    <w:lvl w:ilvl="0" w:tplc="6D1E7A4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F40B6"/>
    <w:multiLevelType w:val="hybridMultilevel"/>
    <w:tmpl w:val="B33C97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18"/>
  </w:num>
  <w:num w:numId="10">
    <w:abstractNumId w:val="6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9"/>
  </w:num>
  <w:num w:numId="17">
    <w:abstractNumId w:val="3"/>
  </w:num>
  <w:num w:numId="18">
    <w:abstractNumId w:val="1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2"/>
    <w:rsid w:val="00041DDB"/>
    <w:rsid w:val="00046E8C"/>
    <w:rsid w:val="000629B8"/>
    <w:rsid w:val="0006648C"/>
    <w:rsid w:val="000A4B0F"/>
    <w:rsid w:val="000A78B3"/>
    <w:rsid w:val="000B6B2F"/>
    <w:rsid w:val="000D6679"/>
    <w:rsid w:val="0011463C"/>
    <w:rsid w:val="00136AD5"/>
    <w:rsid w:val="001477C1"/>
    <w:rsid w:val="00166F0F"/>
    <w:rsid w:val="001672DB"/>
    <w:rsid w:val="00172A67"/>
    <w:rsid w:val="00186F83"/>
    <w:rsid w:val="001F1025"/>
    <w:rsid w:val="00232D94"/>
    <w:rsid w:val="0024455C"/>
    <w:rsid w:val="00284504"/>
    <w:rsid w:val="002B524B"/>
    <w:rsid w:val="002E639D"/>
    <w:rsid w:val="002E7006"/>
    <w:rsid w:val="0033589A"/>
    <w:rsid w:val="0038341D"/>
    <w:rsid w:val="003A0ADE"/>
    <w:rsid w:val="003E097F"/>
    <w:rsid w:val="003E3446"/>
    <w:rsid w:val="003E6047"/>
    <w:rsid w:val="003F19FD"/>
    <w:rsid w:val="003F7B48"/>
    <w:rsid w:val="00437480"/>
    <w:rsid w:val="004438CE"/>
    <w:rsid w:val="00461134"/>
    <w:rsid w:val="004B48F0"/>
    <w:rsid w:val="004C268F"/>
    <w:rsid w:val="004E6FCB"/>
    <w:rsid w:val="005536AF"/>
    <w:rsid w:val="0056297F"/>
    <w:rsid w:val="00563157"/>
    <w:rsid w:val="005A0650"/>
    <w:rsid w:val="005E5127"/>
    <w:rsid w:val="005E5A4A"/>
    <w:rsid w:val="00674F9D"/>
    <w:rsid w:val="00694BF4"/>
    <w:rsid w:val="006C0359"/>
    <w:rsid w:val="006D03FD"/>
    <w:rsid w:val="006D2A84"/>
    <w:rsid w:val="006D67A7"/>
    <w:rsid w:val="006E2A62"/>
    <w:rsid w:val="007D4C42"/>
    <w:rsid w:val="0081093E"/>
    <w:rsid w:val="00813F02"/>
    <w:rsid w:val="00880CEF"/>
    <w:rsid w:val="008879EC"/>
    <w:rsid w:val="008F34C8"/>
    <w:rsid w:val="0090014A"/>
    <w:rsid w:val="0097007B"/>
    <w:rsid w:val="009A3C4C"/>
    <w:rsid w:val="009B5445"/>
    <w:rsid w:val="00A3183A"/>
    <w:rsid w:val="00A33B42"/>
    <w:rsid w:val="00A42DB8"/>
    <w:rsid w:val="00A56D2B"/>
    <w:rsid w:val="00A663AD"/>
    <w:rsid w:val="00B05E98"/>
    <w:rsid w:val="00B110BA"/>
    <w:rsid w:val="00B146EB"/>
    <w:rsid w:val="00B60C1D"/>
    <w:rsid w:val="00B80F92"/>
    <w:rsid w:val="00B918B1"/>
    <w:rsid w:val="00BA6890"/>
    <w:rsid w:val="00BC5711"/>
    <w:rsid w:val="00BD3393"/>
    <w:rsid w:val="00BD3C3E"/>
    <w:rsid w:val="00C46A0F"/>
    <w:rsid w:val="00C72192"/>
    <w:rsid w:val="00CC7E87"/>
    <w:rsid w:val="00D77BB5"/>
    <w:rsid w:val="00DD2853"/>
    <w:rsid w:val="00DE6344"/>
    <w:rsid w:val="00E0554B"/>
    <w:rsid w:val="00E1491D"/>
    <w:rsid w:val="00E22045"/>
    <w:rsid w:val="00E23AF0"/>
    <w:rsid w:val="00E44C7F"/>
    <w:rsid w:val="00E945D4"/>
    <w:rsid w:val="00EB1724"/>
    <w:rsid w:val="00ED29AC"/>
    <w:rsid w:val="00F37CFD"/>
    <w:rsid w:val="00F427B2"/>
    <w:rsid w:val="00F527BA"/>
    <w:rsid w:val="00F727CF"/>
    <w:rsid w:val="00F9194B"/>
    <w:rsid w:val="00F97ACA"/>
    <w:rsid w:val="00FA1D5F"/>
    <w:rsid w:val="00FB70F0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92"/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192"/>
    <w:pPr>
      <w:ind w:left="720"/>
      <w:contextualSpacing/>
    </w:pPr>
  </w:style>
  <w:style w:type="paragraph" w:styleId="Sinespaciado">
    <w:name w:val="No Spacing"/>
    <w:uiPriority w:val="1"/>
    <w:qFormat/>
    <w:rsid w:val="00C72192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styleId="Hipervnculo">
    <w:name w:val="Hyperlink"/>
    <w:uiPriority w:val="99"/>
    <w:unhideWhenUsed/>
    <w:rsid w:val="00C7219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7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92"/>
    <w:rPr>
      <w:rFonts w:ascii="Calibri" w:eastAsia="Times New Roman" w:hAnsi="Calibri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C721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E22045"/>
  </w:style>
  <w:style w:type="character" w:styleId="Hipervnculovisitado">
    <w:name w:val="FollowedHyperlink"/>
    <w:basedOn w:val="Fuentedeprrafopredeter"/>
    <w:uiPriority w:val="99"/>
    <w:semiHidden/>
    <w:unhideWhenUsed/>
    <w:rsid w:val="00E2204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54B"/>
    <w:rPr>
      <w:rFonts w:ascii="Calibri" w:eastAsia="Times New Roman" w:hAnsi="Calibri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92"/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192"/>
    <w:pPr>
      <w:ind w:left="720"/>
      <w:contextualSpacing/>
    </w:pPr>
  </w:style>
  <w:style w:type="paragraph" w:styleId="Sinespaciado">
    <w:name w:val="No Spacing"/>
    <w:uiPriority w:val="1"/>
    <w:qFormat/>
    <w:rsid w:val="00C72192"/>
    <w:pPr>
      <w:spacing w:after="0" w:line="240" w:lineRule="auto"/>
    </w:pPr>
    <w:rPr>
      <w:rFonts w:ascii="Calibri" w:eastAsia="Times New Roman" w:hAnsi="Calibri" w:cs="Times New Roman"/>
      <w:lang w:val="es-MX" w:eastAsia="es-MX"/>
    </w:rPr>
  </w:style>
  <w:style w:type="character" w:styleId="Hipervnculo">
    <w:name w:val="Hyperlink"/>
    <w:uiPriority w:val="99"/>
    <w:unhideWhenUsed/>
    <w:rsid w:val="00C7219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7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92"/>
    <w:rPr>
      <w:rFonts w:ascii="Calibri" w:eastAsia="Times New Roman" w:hAnsi="Calibri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C721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E22045"/>
  </w:style>
  <w:style w:type="character" w:styleId="Hipervnculovisitado">
    <w:name w:val="FollowedHyperlink"/>
    <w:basedOn w:val="Fuentedeprrafopredeter"/>
    <w:uiPriority w:val="99"/>
    <w:semiHidden/>
    <w:unhideWhenUsed/>
    <w:rsid w:val="00E2204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54B"/>
    <w:rPr>
      <w:rFonts w:ascii="Calibri" w:eastAsia="Times New Roman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cproyect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A2EE-7780-4606-844E-0E090164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Usuario</cp:lastModifiedBy>
  <cp:revision>2</cp:revision>
  <cp:lastPrinted>2016-04-04T11:09:00Z</cp:lastPrinted>
  <dcterms:created xsi:type="dcterms:W3CDTF">2017-05-15T14:07:00Z</dcterms:created>
  <dcterms:modified xsi:type="dcterms:W3CDTF">2017-05-15T14:07:00Z</dcterms:modified>
</cp:coreProperties>
</file>