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8F8" w:rsidRPr="00E65E72" w:rsidRDefault="00A228F8" w:rsidP="00A228F8">
      <w:pPr>
        <w:pStyle w:val="Prrafodelista"/>
        <w:ind w:left="709"/>
        <w:jc w:val="both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A228F8" w:rsidRDefault="00A228F8" w:rsidP="00334285">
      <w:pPr>
        <w:pStyle w:val="Prrafodelista"/>
        <w:numPr>
          <w:ilvl w:val="0"/>
          <w:numId w:val="30"/>
        </w:numPr>
        <w:ind w:left="284" w:hanging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BIBLIOGRAFÍA BÁSICA Y COMPLEMENTARIA.</w:t>
      </w:r>
    </w:p>
    <w:p w:rsidR="00A228F8" w:rsidRPr="00334285" w:rsidRDefault="00A228F8" w:rsidP="00334285">
      <w:pPr>
        <w:pStyle w:val="Prrafodelista"/>
        <w:numPr>
          <w:ilvl w:val="1"/>
          <w:numId w:val="30"/>
        </w:numPr>
        <w:ind w:left="567" w:hanging="283"/>
        <w:jc w:val="both"/>
        <w:rPr>
          <w:rFonts w:ascii="Arial" w:hAnsi="Arial" w:cs="Arial"/>
          <w:b/>
          <w:sz w:val="16"/>
          <w:szCs w:val="16"/>
        </w:rPr>
      </w:pPr>
      <w:r w:rsidRPr="00334285">
        <w:rPr>
          <w:rFonts w:ascii="Arial" w:hAnsi="Arial" w:cs="Arial"/>
          <w:b/>
          <w:sz w:val="16"/>
          <w:szCs w:val="16"/>
        </w:rPr>
        <w:t>Bibliografía Básica.</w:t>
      </w:r>
    </w:p>
    <w:p w:rsidR="007B7CD9" w:rsidRPr="007B7CD9" w:rsidRDefault="007B7CD9" w:rsidP="009D10AA">
      <w:pPr>
        <w:pStyle w:val="Prrafodelista"/>
        <w:numPr>
          <w:ilvl w:val="0"/>
          <w:numId w:val="27"/>
        </w:numPr>
        <w:ind w:left="709" w:hanging="14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VENANCIO, Bote G. (1999). Planificación Económica del Turismo.</w:t>
      </w:r>
    </w:p>
    <w:p w:rsidR="007B7CD9" w:rsidRPr="007B7CD9" w:rsidRDefault="007B7CD9" w:rsidP="009D10AA">
      <w:pPr>
        <w:pStyle w:val="Prrafodelista"/>
        <w:numPr>
          <w:ilvl w:val="0"/>
          <w:numId w:val="27"/>
        </w:numPr>
        <w:ind w:left="709" w:hanging="14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BOULLON, R. (2006). Planificación del espacio turístico.</w:t>
      </w:r>
    </w:p>
    <w:p w:rsidR="007B7CD9" w:rsidRPr="00172CF1" w:rsidRDefault="00172CF1" w:rsidP="009D10AA">
      <w:pPr>
        <w:pStyle w:val="Prrafodelista"/>
        <w:numPr>
          <w:ilvl w:val="0"/>
          <w:numId w:val="27"/>
        </w:numPr>
        <w:ind w:left="709" w:hanging="14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CÁRDENAS, T. (1999). Mercadotecnia y Producción turística.</w:t>
      </w:r>
    </w:p>
    <w:p w:rsidR="00172CF1" w:rsidRPr="00541AE1" w:rsidRDefault="00541AE1" w:rsidP="009D10AA">
      <w:pPr>
        <w:pStyle w:val="Prrafodelista"/>
        <w:numPr>
          <w:ilvl w:val="0"/>
          <w:numId w:val="27"/>
        </w:numPr>
        <w:ind w:left="709" w:hanging="14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BIERMAN, H. (1998). Planeamiento financiero y estratégico.</w:t>
      </w:r>
    </w:p>
    <w:p w:rsidR="00541AE1" w:rsidRPr="00541AE1" w:rsidRDefault="00541AE1" w:rsidP="009D10AA">
      <w:pPr>
        <w:pStyle w:val="Prrafodelista"/>
        <w:numPr>
          <w:ilvl w:val="0"/>
          <w:numId w:val="27"/>
        </w:numPr>
        <w:ind w:left="709" w:hanging="14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KARSTEN, H. (1999). Planificación estratégica práctica.</w:t>
      </w:r>
    </w:p>
    <w:p w:rsidR="00541AE1" w:rsidRPr="00541AE1" w:rsidRDefault="00541AE1" w:rsidP="009D10AA">
      <w:pPr>
        <w:pStyle w:val="Prrafodelista"/>
        <w:numPr>
          <w:ilvl w:val="0"/>
          <w:numId w:val="27"/>
        </w:numPr>
        <w:ind w:left="709" w:hanging="14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HERNÁNDEZ, E. (1998). Planificación Turística.</w:t>
      </w:r>
    </w:p>
    <w:p w:rsidR="00541AE1" w:rsidRPr="00541AE1" w:rsidRDefault="00541AE1" w:rsidP="009D10AA">
      <w:pPr>
        <w:pStyle w:val="Prrafodelista"/>
        <w:numPr>
          <w:ilvl w:val="0"/>
          <w:numId w:val="27"/>
        </w:numPr>
        <w:ind w:left="709" w:hanging="14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MITINCI. Plan Maestro de desarrollo turístico nacional de la República del Perú.</w:t>
      </w:r>
    </w:p>
    <w:p w:rsidR="00541AE1" w:rsidRPr="00541AE1" w:rsidRDefault="00541AE1" w:rsidP="009D10AA">
      <w:pPr>
        <w:pStyle w:val="Prrafodelista"/>
        <w:numPr>
          <w:ilvl w:val="0"/>
          <w:numId w:val="27"/>
        </w:numPr>
        <w:ind w:left="709" w:hanging="14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MOLINA, E. y RODRÍGUEZ, A. (2005). Planificación integral del turismo.</w:t>
      </w:r>
    </w:p>
    <w:p w:rsidR="00541AE1" w:rsidRPr="00541AE1" w:rsidRDefault="00541AE1" w:rsidP="009D10AA">
      <w:pPr>
        <w:pStyle w:val="Prrafodelista"/>
        <w:numPr>
          <w:ilvl w:val="0"/>
          <w:numId w:val="27"/>
        </w:numPr>
        <w:ind w:left="709" w:hanging="14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PORTER, M. (1993). Estrategia Competitiva.</w:t>
      </w:r>
    </w:p>
    <w:p w:rsidR="00541AE1" w:rsidRPr="00541AE1" w:rsidRDefault="00541AE1" w:rsidP="009D10AA">
      <w:pPr>
        <w:pStyle w:val="Prrafodelista"/>
        <w:numPr>
          <w:ilvl w:val="0"/>
          <w:numId w:val="27"/>
        </w:numPr>
        <w:ind w:left="709" w:hanging="14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MINCETUR. PENTUR 2012 – 2021. Publicado 2013.</w:t>
      </w:r>
    </w:p>
    <w:p w:rsidR="00541AE1" w:rsidRPr="007B7CD9" w:rsidRDefault="00541AE1" w:rsidP="009D10AA">
      <w:pPr>
        <w:pStyle w:val="Prrafodelista"/>
        <w:numPr>
          <w:ilvl w:val="0"/>
          <w:numId w:val="27"/>
        </w:numPr>
        <w:ind w:left="709" w:hanging="14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MINCETUR. Guía Metodológica. Plan de Desarrollo Turístico Local.</w:t>
      </w:r>
    </w:p>
    <w:p w:rsidR="009D10AA" w:rsidRDefault="009D10AA" w:rsidP="007B7CD9">
      <w:pPr>
        <w:pStyle w:val="Prrafodelista"/>
        <w:ind w:left="709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A228F8" w:rsidRPr="00334285" w:rsidRDefault="00A228F8" w:rsidP="00334285">
      <w:pPr>
        <w:pStyle w:val="Prrafodelista"/>
        <w:numPr>
          <w:ilvl w:val="1"/>
          <w:numId w:val="30"/>
        </w:numPr>
        <w:ind w:left="567" w:hanging="283"/>
        <w:jc w:val="both"/>
        <w:rPr>
          <w:rFonts w:ascii="Arial" w:hAnsi="Arial" w:cs="Arial"/>
          <w:sz w:val="16"/>
          <w:szCs w:val="16"/>
        </w:rPr>
      </w:pPr>
      <w:r w:rsidRPr="00334285">
        <w:rPr>
          <w:rFonts w:ascii="Arial" w:hAnsi="Arial" w:cs="Arial"/>
          <w:b/>
          <w:sz w:val="16"/>
          <w:szCs w:val="16"/>
        </w:rPr>
        <w:t xml:space="preserve">Bibliografía </w:t>
      </w:r>
      <w:r w:rsidR="002D0313" w:rsidRPr="00334285">
        <w:rPr>
          <w:rFonts w:ascii="Arial" w:hAnsi="Arial" w:cs="Arial"/>
          <w:b/>
          <w:sz w:val="16"/>
          <w:szCs w:val="16"/>
        </w:rPr>
        <w:t xml:space="preserve">electrónica </w:t>
      </w:r>
      <w:r w:rsidRPr="00334285">
        <w:rPr>
          <w:rFonts w:ascii="Arial" w:hAnsi="Arial" w:cs="Arial"/>
          <w:b/>
          <w:sz w:val="16"/>
          <w:szCs w:val="16"/>
        </w:rPr>
        <w:t>Complementaria.</w:t>
      </w:r>
    </w:p>
    <w:p w:rsidR="009B29E0" w:rsidRPr="001221B2" w:rsidRDefault="009B29E0" w:rsidP="009B29E0">
      <w:pPr>
        <w:pStyle w:val="Prrafodelista"/>
        <w:numPr>
          <w:ilvl w:val="0"/>
          <w:numId w:val="29"/>
        </w:numPr>
        <w:spacing w:after="0"/>
        <w:ind w:left="709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Memorias del BCRP: </w:t>
      </w:r>
      <w:r w:rsidRPr="001221B2">
        <w:rPr>
          <w:rFonts w:ascii="Arial" w:hAnsi="Arial" w:cs="Arial"/>
          <w:i/>
          <w:iCs/>
          <w:sz w:val="16"/>
          <w:szCs w:val="16"/>
        </w:rPr>
        <w:t>www.bcrp.gob.pe/</w:t>
      </w:r>
    </w:p>
    <w:p w:rsidR="009B29E0" w:rsidRPr="001221B2" w:rsidRDefault="009B29E0" w:rsidP="009B29E0">
      <w:pPr>
        <w:pStyle w:val="Prrafodelista"/>
        <w:numPr>
          <w:ilvl w:val="0"/>
          <w:numId w:val="29"/>
        </w:numPr>
        <w:spacing w:after="0"/>
        <w:ind w:left="709" w:hanging="142"/>
        <w:jc w:val="both"/>
        <w:rPr>
          <w:rFonts w:ascii="Arial" w:hAnsi="Arial" w:cs="Arial"/>
          <w:sz w:val="16"/>
          <w:szCs w:val="16"/>
        </w:rPr>
      </w:pPr>
      <w:r w:rsidRPr="001221B2">
        <w:rPr>
          <w:rFonts w:ascii="Arial" w:hAnsi="Arial" w:cs="Arial"/>
          <w:sz w:val="16"/>
          <w:szCs w:val="16"/>
        </w:rPr>
        <w:t xml:space="preserve">Compendio estadístico del INEI: </w:t>
      </w:r>
      <w:r w:rsidRPr="001221B2">
        <w:rPr>
          <w:rFonts w:ascii="Arial" w:hAnsi="Arial" w:cs="Arial"/>
          <w:i/>
          <w:iCs/>
          <w:sz w:val="16"/>
          <w:szCs w:val="16"/>
        </w:rPr>
        <w:t>www.inei.gob.pe/</w:t>
      </w:r>
    </w:p>
    <w:p w:rsidR="009B29E0" w:rsidRPr="001221B2" w:rsidRDefault="009B29E0" w:rsidP="009B29E0">
      <w:pPr>
        <w:pStyle w:val="Prrafodelista"/>
        <w:numPr>
          <w:ilvl w:val="0"/>
          <w:numId w:val="29"/>
        </w:numPr>
        <w:spacing w:after="0"/>
        <w:ind w:left="709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Información estadística de la CEPAL: </w:t>
      </w:r>
      <w:r w:rsidRPr="00A5790E">
        <w:rPr>
          <w:rFonts w:ascii="Arial" w:hAnsi="Arial" w:cs="Arial"/>
          <w:i/>
          <w:iCs/>
          <w:sz w:val="16"/>
          <w:szCs w:val="16"/>
        </w:rPr>
        <w:t>www.eclac.org/</w:t>
      </w:r>
    </w:p>
    <w:p w:rsidR="009B29E0" w:rsidRPr="00B2209C" w:rsidRDefault="009B29E0" w:rsidP="009B29E0">
      <w:pPr>
        <w:pStyle w:val="Prrafodelista"/>
        <w:numPr>
          <w:ilvl w:val="0"/>
          <w:numId w:val="29"/>
        </w:numPr>
        <w:spacing w:after="0"/>
        <w:ind w:left="709" w:hanging="142"/>
        <w:jc w:val="both"/>
        <w:rPr>
          <w:rFonts w:ascii="Arial" w:hAnsi="Arial" w:cs="Arial"/>
          <w:sz w:val="16"/>
          <w:szCs w:val="16"/>
        </w:rPr>
      </w:pPr>
      <w:r w:rsidRPr="00A5790E">
        <w:rPr>
          <w:rFonts w:ascii="Arial" w:hAnsi="Arial" w:cs="Arial"/>
          <w:sz w:val="16"/>
          <w:szCs w:val="16"/>
        </w:rPr>
        <w:t xml:space="preserve">Organización Mundial del Comercio: </w:t>
      </w:r>
      <w:r w:rsidRPr="00B2209C">
        <w:rPr>
          <w:rFonts w:ascii="Arial" w:hAnsi="Arial" w:cs="Arial"/>
          <w:i/>
          <w:iCs/>
          <w:sz w:val="16"/>
          <w:szCs w:val="16"/>
        </w:rPr>
        <w:t>www.wto.org/</w:t>
      </w:r>
    </w:p>
    <w:p w:rsidR="009B29E0" w:rsidRPr="00B2209C" w:rsidRDefault="009B29E0" w:rsidP="009B29E0">
      <w:pPr>
        <w:pStyle w:val="Prrafodelista"/>
        <w:numPr>
          <w:ilvl w:val="0"/>
          <w:numId w:val="29"/>
        </w:numPr>
        <w:spacing w:after="0"/>
        <w:ind w:left="709" w:hanging="142"/>
        <w:jc w:val="both"/>
        <w:rPr>
          <w:rFonts w:ascii="Arial" w:hAnsi="Arial" w:cs="Arial"/>
          <w:sz w:val="16"/>
          <w:szCs w:val="16"/>
        </w:rPr>
      </w:pPr>
      <w:r w:rsidRPr="00B2209C">
        <w:rPr>
          <w:rFonts w:ascii="Arial" w:hAnsi="Arial" w:cs="Arial"/>
          <w:sz w:val="16"/>
          <w:szCs w:val="16"/>
        </w:rPr>
        <w:t xml:space="preserve">Ministerio de Economía y Finanzas: </w:t>
      </w:r>
      <w:r w:rsidRPr="00B2209C">
        <w:rPr>
          <w:rFonts w:ascii="Arial" w:hAnsi="Arial" w:cs="Arial"/>
          <w:i/>
          <w:iCs/>
          <w:sz w:val="16"/>
          <w:szCs w:val="16"/>
        </w:rPr>
        <w:t>www.mef.gob.pe/</w:t>
      </w:r>
    </w:p>
    <w:p w:rsidR="009B29E0" w:rsidRDefault="009B29E0" w:rsidP="009B29E0">
      <w:pPr>
        <w:pStyle w:val="Prrafodelista"/>
        <w:numPr>
          <w:ilvl w:val="0"/>
          <w:numId w:val="29"/>
        </w:numPr>
        <w:spacing w:after="0"/>
        <w:ind w:left="709" w:hanging="142"/>
        <w:jc w:val="both"/>
        <w:rPr>
          <w:rFonts w:ascii="Arial" w:hAnsi="Arial" w:cs="Arial"/>
          <w:sz w:val="16"/>
          <w:szCs w:val="16"/>
        </w:rPr>
      </w:pPr>
      <w:r w:rsidRPr="00B2209C">
        <w:rPr>
          <w:rFonts w:ascii="Arial" w:hAnsi="Arial" w:cs="Arial"/>
          <w:sz w:val="16"/>
          <w:szCs w:val="16"/>
        </w:rPr>
        <w:t xml:space="preserve">Fondo Monetario Internacional: </w:t>
      </w:r>
      <w:r w:rsidR="00541AE1" w:rsidRPr="00541AE1">
        <w:rPr>
          <w:rFonts w:ascii="Arial" w:hAnsi="Arial" w:cs="Arial"/>
          <w:sz w:val="16"/>
          <w:szCs w:val="16"/>
        </w:rPr>
        <w:t>http://www.imf.org/</w:t>
      </w:r>
    </w:p>
    <w:p w:rsidR="00541AE1" w:rsidRDefault="00541AE1" w:rsidP="009B29E0">
      <w:pPr>
        <w:pStyle w:val="Prrafodelista"/>
        <w:numPr>
          <w:ilvl w:val="0"/>
          <w:numId w:val="29"/>
        </w:numPr>
        <w:spacing w:after="0"/>
        <w:ind w:left="709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Ministerio de Comercio Exterior y Turismo: </w:t>
      </w:r>
      <w:r w:rsidRPr="00541AE1">
        <w:rPr>
          <w:rFonts w:ascii="Arial" w:hAnsi="Arial" w:cs="Arial"/>
          <w:sz w:val="16"/>
          <w:szCs w:val="16"/>
        </w:rPr>
        <w:t>www.mincetur.gob.pe</w:t>
      </w:r>
    </w:p>
    <w:p w:rsidR="00541AE1" w:rsidRPr="00C56150" w:rsidRDefault="00541AE1" w:rsidP="00541AE1">
      <w:pPr>
        <w:pStyle w:val="Prrafodelista"/>
        <w:spacing w:after="0"/>
        <w:ind w:left="709"/>
        <w:jc w:val="both"/>
        <w:rPr>
          <w:rFonts w:ascii="Arial" w:hAnsi="Arial" w:cs="Arial"/>
          <w:sz w:val="16"/>
          <w:szCs w:val="16"/>
        </w:rPr>
      </w:pPr>
    </w:p>
    <w:p w:rsidR="009D10AA" w:rsidRPr="00C56150" w:rsidRDefault="009D10AA" w:rsidP="009B29E0">
      <w:pPr>
        <w:pStyle w:val="Prrafodelista"/>
        <w:ind w:left="709"/>
        <w:jc w:val="both"/>
        <w:rPr>
          <w:rFonts w:ascii="Arial" w:hAnsi="Arial" w:cs="Arial"/>
          <w:sz w:val="16"/>
          <w:szCs w:val="16"/>
        </w:rPr>
      </w:pPr>
    </w:p>
    <w:p w:rsidR="00A228F8" w:rsidRPr="0025738B" w:rsidRDefault="00A228F8" w:rsidP="00A228F8">
      <w:pPr>
        <w:pStyle w:val="Prrafodelista"/>
        <w:ind w:left="284"/>
        <w:jc w:val="both"/>
        <w:rPr>
          <w:rFonts w:ascii="Arial" w:hAnsi="Arial" w:cs="Arial"/>
          <w:sz w:val="16"/>
          <w:szCs w:val="16"/>
        </w:rPr>
      </w:pPr>
    </w:p>
    <w:p w:rsidR="00A228F8" w:rsidRDefault="00A228F8" w:rsidP="00A228F8">
      <w:pPr>
        <w:pStyle w:val="Prrafodelista"/>
        <w:ind w:left="284"/>
        <w:jc w:val="both"/>
        <w:rPr>
          <w:rFonts w:ascii="Arial" w:hAnsi="Arial" w:cs="Arial"/>
          <w:sz w:val="16"/>
          <w:szCs w:val="16"/>
          <w:u w:val="single"/>
        </w:rPr>
      </w:pPr>
    </w:p>
    <w:p w:rsidR="00A228F8" w:rsidRDefault="00A228F8" w:rsidP="004F6485">
      <w:pPr>
        <w:pStyle w:val="Prrafodelista"/>
        <w:ind w:left="284"/>
        <w:jc w:val="both"/>
        <w:rPr>
          <w:rFonts w:ascii="Arial" w:hAnsi="Arial" w:cs="Arial"/>
          <w:sz w:val="16"/>
          <w:szCs w:val="16"/>
        </w:rPr>
      </w:pPr>
    </w:p>
    <w:p w:rsidR="006C0B8A" w:rsidRDefault="006C0B8A" w:rsidP="004F6485">
      <w:pPr>
        <w:pStyle w:val="Prrafodelista"/>
        <w:ind w:left="284"/>
        <w:jc w:val="both"/>
        <w:rPr>
          <w:rFonts w:ascii="Arial" w:hAnsi="Arial" w:cs="Arial"/>
          <w:sz w:val="16"/>
          <w:szCs w:val="16"/>
        </w:rPr>
      </w:pPr>
    </w:p>
    <w:p w:rsidR="00334285" w:rsidRDefault="00334285" w:rsidP="004F6485">
      <w:pPr>
        <w:pStyle w:val="Prrafodelista"/>
        <w:ind w:left="284"/>
        <w:jc w:val="both"/>
        <w:rPr>
          <w:rFonts w:ascii="Arial" w:hAnsi="Arial" w:cs="Arial"/>
          <w:sz w:val="16"/>
          <w:szCs w:val="16"/>
        </w:rPr>
      </w:pPr>
    </w:p>
    <w:p w:rsidR="00334285" w:rsidRDefault="00334285" w:rsidP="004F6485">
      <w:pPr>
        <w:pStyle w:val="Prrafodelista"/>
        <w:ind w:left="284"/>
        <w:jc w:val="both"/>
        <w:rPr>
          <w:rFonts w:ascii="Arial" w:hAnsi="Arial" w:cs="Arial"/>
          <w:sz w:val="16"/>
          <w:szCs w:val="16"/>
        </w:rPr>
      </w:pPr>
    </w:p>
    <w:p w:rsidR="00334285" w:rsidRDefault="00334285" w:rsidP="004F6485">
      <w:pPr>
        <w:pStyle w:val="Prrafodelista"/>
        <w:ind w:left="284"/>
        <w:jc w:val="both"/>
        <w:rPr>
          <w:rFonts w:ascii="Arial" w:hAnsi="Arial" w:cs="Arial"/>
          <w:sz w:val="16"/>
          <w:szCs w:val="16"/>
        </w:rPr>
      </w:pPr>
    </w:p>
    <w:p w:rsidR="00334285" w:rsidRDefault="00334285" w:rsidP="004F6485">
      <w:pPr>
        <w:pStyle w:val="Prrafodelista"/>
        <w:ind w:left="284"/>
        <w:jc w:val="both"/>
        <w:rPr>
          <w:rFonts w:ascii="Arial" w:hAnsi="Arial" w:cs="Arial"/>
          <w:sz w:val="16"/>
          <w:szCs w:val="16"/>
        </w:rPr>
      </w:pPr>
    </w:p>
    <w:p w:rsidR="00334285" w:rsidRDefault="00334285" w:rsidP="004F6485">
      <w:pPr>
        <w:pStyle w:val="Prrafodelista"/>
        <w:ind w:left="284"/>
        <w:jc w:val="both"/>
        <w:rPr>
          <w:rFonts w:ascii="Arial" w:hAnsi="Arial" w:cs="Arial"/>
          <w:sz w:val="16"/>
          <w:szCs w:val="16"/>
        </w:rPr>
      </w:pPr>
    </w:p>
    <w:p w:rsidR="00334285" w:rsidRDefault="00334285" w:rsidP="004F6485">
      <w:pPr>
        <w:pStyle w:val="Prrafodelista"/>
        <w:ind w:left="284"/>
        <w:jc w:val="both"/>
        <w:rPr>
          <w:rFonts w:ascii="Arial" w:hAnsi="Arial" w:cs="Arial"/>
          <w:sz w:val="16"/>
          <w:szCs w:val="16"/>
        </w:rPr>
      </w:pPr>
    </w:p>
    <w:p w:rsidR="00334285" w:rsidRDefault="00334285" w:rsidP="004F6485">
      <w:pPr>
        <w:pStyle w:val="Prrafodelista"/>
        <w:ind w:left="284"/>
        <w:jc w:val="both"/>
        <w:rPr>
          <w:rFonts w:ascii="Arial" w:hAnsi="Arial" w:cs="Arial"/>
          <w:sz w:val="16"/>
          <w:szCs w:val="16"/>
        </w:rPr>
      </w:pPr>
    </w:p>
    <w:p w:rsidR="00334285" w:rsidRDefault="00334285" w:rsidP="004F6485">
      <w:pPr>
        <w:pStyle w:val="Prrafodelista"/>
        <w:ind w:left="284"/>
        <w:jc w:val="both"/>
        <w:rPr>
          <w:rFonts w:ascii="Arial" w:hAnsi="Arial" w:cs="Arial"/>
          <w:sz w:val="16"/>
          <w:szCs w:val="16"/>
        </w:rPr>
      </w:pPr>
    </w:p>
    <w:p w:rsidR="00334285" w:rsidRDefault="00334285" w:rsidP="004F6485">
      <w:pPr>
        <w:pStyle w:val="Prrafodelista"/>
        <w:ind w:left="284"/>
        <w:jc w:val="both"/>
        <w:rPr>
          <w:rFonts w:ascii="Arial" w:hAnsi="Arial" w:cs="Arial"/>
          <w:sz w:val="16"/>
          <w:szCs w:val="16"/>
        </w:rPr>
      </w:pPr>
    </w:p>
    <w:p w:rsidR="008D5E46" w:rsidRDefault="0040201D" w:rsidP="004F6485">
      <w:pPr>
        <w:pStyle w:val="Prrafodelista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2525395</wp:posOffset>
                </wp:positionH>
                <wp:positionV relativeFrom="paragraph">
                  <wp:posOffset>109855</wp:posOffset>
                </wp:positionV>
                <wp:extent cx="1962150" cy="0"/>
                <wp:effectExtent l="8255" t="11430" r="10795" b="7620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3A0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margin-left:198.85pt;margin-top:8.65pt;width:154.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109855</wp:posOffset>
                </wp:positionV>
                <wp:extent cx="4505325" cy="323850"/>
                <wp:effectExtent l="0" t="1905" r="1270" b="0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28F8" w:rsidRDefault="00A228F8" w:rsidP="00A228F8">
                            <w:pPr>
                              <w:pStyle w:val="Prrafodelista"/>
                              <w:ind w:left="3116" w:firstLine="42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Econ. Antonio Josué Collantes Saavedra</w:t>
                            </w:r>
                          </w:p>
                          <w:p w:rsidR="00A228F8" w:rsidRPr="002F058D" w:rsidRDefault="00A228F8" w:rsidP="00A228F8">
                            <w:pPr>
                              <w:pStyle w:val="Prrafodelista"/>
                              <w:ind w:left="3824" w:firstLine="42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Docente del curso</w:t>
                            </w:r>
                          </w:p>
                          <w:p w:rsidR="00A228F8" w:rsidRDefault="00A228F8" w:rsidP="00A228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3.6pt;margin-top:8.65pt;width:354.75pt;height:2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" stroked="f">
                <v:textbox>
                  <w:txbxContent>
                    <w:p w:rsidR="00A228F8" w:rsidRDefault="00A228F8" w:rsidP="00A228F8">
                      <w:pPr>
                        <w:pStyle w:val="Prrafodelista"/>
                        <w:ind w:left="3116" w:firstLine="42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Econ. Antonio Josué Collantes Saavedra</w:t>
                      </w:r>
                    </w:p>
                    <w:p w:rsidR="00A228F8" w:rsidRPr="002F058D" w:rsidRDefault="00A228F8" w:rsidP="00A228F8">
                      <w:pPr>
                        <w:pStyle w:val="Prrafodelista"/>
                        <w:ind w:left="3824" w:firstLine="42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Docente del curso</w:t>
                      </w:r>
                    </w:p>
                    <w:p w:rsidR="00A228F8" w:rsidRDefault="00A228F8" w:rsidP="00A228F8"/>
                  </w:txbxContent>
                </v:textbox>
              </v:shape>
            </w:pict>
          </mc:Fallback>
        </mc:AlternateContent>
      </w:r>
    </w:p>
    <w:p w:rsidR="008D5E46" w:rsidRDefault="008D5E46" w:rsidP="004F6485">
      <w:pPr>
        <w:pStyle w:val="Prrafodelista"/>
        <w:ind w:left="284"/>
        <w:jc w:val="both"/>
        <w:rPr>
          <w:rFonts w:ascii="Arial" w:hAnsi="Arial" w:cs="Arial"/>
          <w:sz w:val="16"/>
          <w:szCs w:val="16"/>
        </w:rPr>
      </w:pPr>
    </w:p>
    <w:p w:rsidR="000F59E6" w:rsidRDefault="000F59E6" w:rsidP="003E33CB">
      <w:pPr>
        <w:spacing w:line="240" w:lineRule="auto"/>
      </w:pPr>
    </w:p>
    <w:p w:rsidR="006139E0" w:rsidRDefault="006139E0" w:rsidP="003E33CB">
      <w:pPr>
        <w:spacing w:line="240" w:lineRule="auto"/>
      </w:pPr>
    </w:p>
    <w:p w:rsidR="00334285" w:rsidRDefault="00334285" w:rsidP="003E33CB">
      <w:pPr>
        <w:spacing w:line="240" w:lineRule="auto"/>
      </w:pPr>
    </w:p>
    <w:p w:rsidR="00A228F8" w:rsidRDefault="00A228F8" w:rsidP="00A228F8">
      <w:pPr>
        <w:spacing w:line="240" w:lineRule="auto"/>
        <w:jc w:val="center"/>
      </w:pPr>
      <w:r w:rsidRPr="00915407">
        <w:rPr>
          <w:noProof/>
          <w:lang w:val="es-PE" w:eastAsia="es-PE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-83184</wp:posOffset>
            </wp:positionH>
            <wp:positionV relativeFrom="paragraph">
              <wp:posOffset>97790</wp:posOffset>
            </wp:positionV>
            <wp:extent cx="400050" cy="371475"/>
            <wp:effectExtent l="19050" t="0" r="0" b="0"/>
            <wp:wrapNone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UNIVERSIDAD NACIONAL JOSÉ FAUSTINO SÁNCHEZ CARRIÓN</w:t>
      </w:r>
    </w:p>
    <w:p w:rsidR="00A228F8" w:rsidRPr="006A6718" w:rsidRDefault="00A228F8" w:rsidP="00A228F8">
      <w:pPr>
        <w:spacing w:line="240" w:lineRule="auto"/>
        <w:jc w:val="center"/>
        <w:rPr>
          <w:rFonts w:ascii="Monotype Corsiva" w:hAnsi="Monotype Corsiva"/>
          <w:sz w:val="28"/>
          <w:szCs w:val="28"/>
        </w:rPr>
      </w:pPr>
      <w:r w:rsidRPr="006A6718">
        <w:rPr>
          <w:rFonts w:ascii="Monotype Corsiva" w:hAnsi="Monotype Corsiva"/>
          <w:sz w:val="28"/>
          <w:szCs w:val="28"/>
        </w:rPr>
        <w:t xml:space="preserve">Facultad de Ciencias </w:t>
      </w:r>
      <w:r w:rsidR="0011294A">
        <w:rPr>
          <w:rFonts w:ascii="Monotype Corsiva" w:hAnsi="Monotype Corsiva"/>
          <w:sz w:val="28"/>
          <w:szCs w:val="28"/>
        </w:rPr>
        <w:t>Empresariales</w:t>
      </w:r>
      <w:r w:rsidR="0061186D">
        <w:rPr>
          <w:rFonts w:ascii="Monotype Corsiva" w:hAnsi="Monotype Corsiva"/>
          <w:sz w:val="28"/>
          <w:szCs w:val="28"/>
        </w:rPr>
        <w:t>.</w:t>
      </w:r>
    </w:p>
    <w:p w:rsidR="00A228F8" w:rsidRPr="008E3401" w:rsidRDefault="00A228F8" w:rsidP="00A228F8">
      <w:pPr>
        <w:spacing w:line="240" w:lineRule="auto"/>
        <w:jc w:val="center"/>
        <w:rPr>
          <w:rFonts w:ascii="Arial Narrow" w:hAnsi="Arial Narrow" w:cs="Arial"/>
          <w:sz w:val="20"/>
          <w:szCs w:val="20"/>
        </w:rPr>
      </w:pPr>
      <w:r w:rsidRPr="008E3401">
        <w:rPr>
          <w:rFonts w:ascii="Arial Narrow" w:hAnsi="Arial Narrow" w:cs="Arial"/>
          <w:sz w:val="20"/>
          <w:szCs w:val="20"/>
        </w:rPr>
        <w:t xml:space="preserve">ESCUELA PROFESIONAL </w:t>
      </w:r>
      <w:r w:rsidR="00EF559F">
        <w:rPr>
          <w:rFonts w:ascii="Arial Narrow" w:hAnsi="Arial Narrow" w:cs="Arial"/>
          <w:sz w:val="20"/>
          <w:szCs w:val="20"/>
        </w:rPr>
        <w:t>DE GESTIÓN EN</w:t>
      </w:r>
      <w:r w:rsidRPr="008E3401">
        <w:rPr>
          <w:rFonts w:ascii="Arial Narrow" w:hAnsi="Arial Narrow" w:cs="Arial"/>
          <w:sz w:val="20"/>
          <w:szCs w:val="20"/>
        </w:rPr>
        <w:t xml:space="preserve"> </w:t>
      </w:r>
      <w:r w:rsidR="00E332B3">
        <w:rPr>
          <w:rFonts w:ascii="Arial Narrow" w:hAnsi="Arial Narrow" w:cs="Arial"/>
          <w:sz w:val="20"/>
          <w:szCs w:val="20"/>
        </w:rPr>
        <w:t>TURISMO Y HOTELERÍA</w:t>
      </w:r>
    </w:p>
    <w:p w:rsidR="00A228F8" w:rsidRPr="008E3401" w:rsidRDefault="00A228F8" w:rsidP="00A228F8">
      <w:pPr>
        <w:spacing w:line="240" w:lineRule="auto"/>
        <w:jc w:val="center"/>
        <w:rPr>
          <w:sz w:val="24"/>
          <w:szCs w:val="24"/>
        </w:rPr>
      </w:pPr>
      <w:r w:rsidRPr="008E3401">
        <w:rPr>
          <w:sz w:val="24"/>
          <w:szCs w:val="24"/>
        </w:rPr>
        <w:t>SÍLABO</w:t>
      </w:r>
    </w:p>
    <w:p w:rsidR="00A228F8" w:rsidRDefault="00A228F8" w:rsidP="00A228F8">
      <w:pPr>
        <w:spacing w:line="240" w:lineRule="auto"/>
        <w:jc w:val="center"/>
        <w:rPr>
          <w:b/>
        </w:rPr>
      </w:pPr>
      <w:r w:rsidRPr="006A6718">
        <w:rPr>
          <w:b/>
        </w:rPr>
        <w:t>ASIGNATURA:</w:t>
      </w:r>
      <w:r>
        <w:t xml:space="preserve"> </w:t>
      </w:r>
      <w:r w:rsidR="00EF559F">
        <w:rPr>
          <w:b/>
        </w:rPr>
        <w:t>PLANIFICACIÓN TURÍSTICA</w:t>
      </w:r>
      <w:r w:rsidR="003049EC">
        <w:rPr>
          <w:b/>
        </w:rPr>
        <w:t xml:space="preserve"> Y HOTELERA</w:t>
      </w:r>
    </w:p>
    <w:p w:rsidR="00A228F8" w:rsidRPr="0025738B" w:rsidRDefault="00A228F8" w:rsidP="00A228F8">
      <w:pPr>
        <w:pStyle w:val="Prrafodelista"/>
        <w:numPr>
          <w:ilvl w:val="0"/>
          <w:numId w:val="23"/>
        </w:numPr>
        <w:ind w:left="284" w:hanging="284"/>
        <w:rPr>
          <w:rFonts w:ascii="Arial" w:hAnsi="Arial" w:cs="Arial"/>
          <w:b/>
          <w:sz w:val="16"/>
          <w:szCs w:val="16"/>
        </w:rPr>
      </w:pPr>
      <w:r w:rsidRPr="0025738B">
        <w:rPr>
          <w:rFonts w:ascii="Arial" w:hAnsi="Arial" w:cs="Arial"/>
          <w:b/>
          <w:sz w:val="16"/>
          <w:szCs w:val="16"/>
        </w:rPr>
        <w:t>DATOS GENERALES</w:t>
      </w:r>
    </w:p>
    <w:p w:rsidR="00A228F8" w:rsidRPr="0025738B" w:rsidRDefault="00A228F8" w:rsidP="00A228F8">
      <w:pPr>
        <w:pStyle w:val="Prrafodelista"/>
        <w:numPr>
          <w:ilvl w:val="0"/>
          <w:numId w:val="3"/>
        </w:numPr>
        <w:ind w:left="709" w:hanging="425"/>
        <w:rPr>
          <w:rFonts w:ascii="Arial" w:hAnsi="Arial" w:cs="Arial"/>
          <w:b/>
          <w:sz w:val="16"/>
          <w:szCs w:val="16"/>
        </w:rPr>
      </w:pPr>
      <w:r w:rsidRPr="0025738B">
        <w:rPr>
          <w:rFonts w:ascii="Arial" w:hAnsi="Arial" w:cs="Arial"/>
          <w:b/>
          <w:sz w:val="16"/>
          <w:szCs w:val="16"/>
        </w:rPr>
        <w:t>Código de la Asignatura</w:t>
      </w:r>
      <w:r w:rsidRPr="0025738B">
        <w:rPr>
          <w:rFonts w:ascii="Arial" w:hAnsi="Arial" w:cs="Arial"/>
          <w:b/>
          <w:sz w:val="16"/>
          <w:szCs w:val="16"/>
        </w:rPr>
        <w:tab/>
      </w:r>
      <w:r w:rsidRPr="0025738B">
        <w:rPr>
          <w:rFonts w:ascii="Arial" w:hAnsi="Arial" w:cs="Arial"/>
          <w:b/>
          <w:sz w:val="16"/>
          <w:szCs w:val="16"/>
        </w:rPr>
        <w:tab/>
        <w:t xml:space="preserve">:   </w:t>
      </w:r>
      <w:r w:rsidR="006139E0">
        <w:rPr>
          <w:rFonts w:ascii="Arial" w:hAnsi="Arial" w:cs="Arial"/>
          <w:sz w:val="16"/>
          <w:szCs w:val="16"/>
        </w:rPr>
        <w:t>44</w:t>
      </w:r>
      <w:r w:rsidR="00EF559F">
        <w:rPr>
          <w:rFonts w:ascii="Arial" w:hAnsi="Arial" w:cs="Arial"/>
          <w:sz w:val="16"/>
          <w:szCs w:val="16"/>
        </w:rPr>
        <w:t>403</w:t>
      </w:r>
    </w:p>
    <w:p w:rsidR="00A228F8" w:rsidRPr="0025738B" w:rsidRDefault="00A228F8" w:rsidP="00A228F8">
      <w:pPr>
        <w:pStyle w:val="Prrafodelista"/>
        <w:numPr>
          <w:ilvl w:val="0"/>
          <w:numId w:val="3"/>
        </w:numPr>
        <w:ind w:left="709" w:hanging="425"/>
        <w:rPr>
          <w:rFonts w:ascii="Arial" w:hAnsi="Arial" w:cs="Arial"/>
          <w:b/>
          <w:sz w:val="16"/>
          <w:szCs w:val="16"/>
        </w:rPr>
      </w:pPr>
      <w:r w:rsidRPr="0025738B">
        <w:rPr>
          <w:rFonts w:ascii="Arial" w:hAnsi="Arial" w:cs="Arial"/>
          <w:b/>
          <w:sz w:val="16"/>
          <w:szCs w:val="16"/>
        </w:rPr>
        <w:t>Escuela Profesional</w:t>
      </w:r>
      <w:r w:rsidRPr="0025738B">
        <w:rPr>
          <w:rFonts w:ascii="Arial" w:hAnsi="Arial" w:cs="Arial"/>
          <w:b/>
          <w:sz w:val="16"/>
          <w:szCs w:val="16"/>
        </w:rPr>
        <w:tab/>
      </w:r>
      <w:r w:rsidR="00EF559F">
        <w:rPr>
          <w:rFonts w:ascii="Arial" w:hAnsi="Arial" w:cs="Arial"/>
          <w:b/>
          <w:sz w:val="16"/>
          <w:szCs w:val="16"/>
        </w:rPr>
        <w:tab/>
      </w:r>
      <w:r w:rsidRPr="0025738B">
        <w:rPr>
          <w:rFonts w:ascii="Arial" w:hAnsi="Arial" w:cs="Arial"/>
          <w:b/>
          <w:sz w:val="16"/>
          <w:szCs w:val="16"/>
        </w:rPr>
        <w:t xml:space="preserve">:   </w:t>
      </w:r>
      <w:r w:rsidR="00EF559F" w:rsidRPr="00EF559F">
        <w:rPr>
          <w:rFonts w:ascii="Arial" w:hAnsi="Arial" w:cs="Arial"/>
          <w:sz w:val="16"/>
          <w:szCs w:val="16"/>
        </w:rPr>
        <w:t>Gestión en</w:t>
      </w:r>
      <w:r w:rsidR="00EF559F">
        <w:rPr>
          <w:rFonts w:ascii="Arial" w:hAnsi="Arial" w:cs="Arial"/>
          <w:b/>
          <w:sz w:val="16"/>
          <w:szCs w:val="16"/>
        </w:rPr>
        <w:t xml:space="preserve"> </w:t>
      </w:r>
      <w:r w:rsidR="00E332B3">
        <w:rPr>
          <w:rFonts w:ascii="Arial" w:hAnsi="Arial" w:cs="Arial"/>
          <w:sz w:val="16"/>
          <w:szCs w:val="16"/>
        </w:rPr>
        <w:t>Turismo y Hotelería</w:t>
      </w:r>
      <w:r w:rsidR="0061186D">
        <w:rPr>
          <w:rFonts w:ascii="Arial" w:hAnsi="Arial" w:cs="Arial"/>
          <w:sz w:val="16"/>
          <w:szCs w:val="16"/>
        </w:rPr>
        <w:t>.</w:t>
      </w:r>
    </w:p>
    <w:p w:rsidR="00A228F8" w:rsidRPr="0025738B" w:rsidRDefault="00A228F8" w:rsidP="00A228F8">
      <w:pPr>
        <w:pStyle w:val="Prrafodelista"/>
        <w:numPr>
          <w:ilvl w:val="0"/>
          <w:numId w:val="3"/>
        </w:numPr>
        <w:ind w:left="709" w:hanging="425"/>
        <w:rPr>
          <w:rFonts w:ascii="Arial" w:hAnsi="Arial" w:cs="Arial"/>
          <w:sz w:val="16"/>
          <w:szCs w:val="16"/>
        </w:rPr>
      </w:pPr>
      <w:r w:rsidRPr="0025738B">
        <w:rPr>
          <w:rFonts w:ascii="Arial" w:hAnsi="Arial" w:cs="Arial"/>
          <w:b/>
          <w:sz w:val="16"/>
          <w:szCs w:val="16"/>
        </w:rPr>
        <w:t>Departamento Académico</w:t>
      </w:r>
      <w:r w:rsidRPr="0025738B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Pr="0025738B">
        <w:rPr>
          <w:rFonts w:ascii="Arial" w:hAnsi="Arial" w:cs="Arial"/>
          <w:b/>
          <w:sz w:val="16"/>
          <w:szCs w:val="16"/>
        </w:rPr>
        <w:t xml:space="preserve">:   </w:t>
      </w:r>
      <w:r w:rsidR="00EF559F">
        <w:rPr>
          <w:rFonts w:ascii="Arial" w:hAnsi="Arial" w:cs="Arial"/>
          <w:sz w:val="16"/>
          <w:szCs w:val="16"/>
        </w:rPr>
        <w:t>Empresariales y Gestión.</w:t>
      </w:r>
    </w:p>
    <w:p w:rsidR="00A228F8" w:rsidRPr="0025738B" w:rsidRDefault="00A228F8" w:rsidP="00A228F8">
      <w:pPr>
        <w:pStyle w:val="Prrafodelista"/>
        <w:numPr>
          <w:ilvl w:val="0"/>
          <w:numId w:val="3"/>
        </w:numPr>
        <w:ind w:left="709" w:hanging="425"/>
        <w:rPr>
          <w:rFonts w:ascii="Arial" w:hAnsi="Arial" w:cs="Arial"/>
          <w:b/>
          <w:sz w:val="16"/>
          <w:szCs w:val="16"/>
        </w:rPr>
      </w:pPr>
      <w:r w:rsidRPr="0025738B">
        <w:rPr>
          <w:rFonts w:ascii="Arial" w:hAnsi="Arial" w:cs="Arial"/>
          <w:b/>
          <w:sz w:val="16"/>
          <w:szCs w:val="16"/>
        </w:rPr>
        <w:t>Ciclo</w:t>
      </w:r>
      <w:r w:rsidRPr="0025738B">
        <w:rPr>
          <w:rFonts w:ascii="Arial" w:hAnsi="Arial" w:cs="Arial"/>
          <w:b/>
          <w:sz w:val="16"/>
          <w:szCs w:val="16"/>
        </w:rPr>
        <w:tab/>
      </w:r>
      <w:r w:rsidRPr="0025738B">
        <w:rPr>
          <w:rFonts w:ascii="Arial" w:hAnsi="Arial" w:cs="Arial"/>
          <w:b/>
          <w:sz w:val="16"/>
          <w:szCs w:val="16"/>
        </w:rPr>
        <w:tab/>
      </w:r>
      <w:r w:rsidRPr="0025738B">
        <w:rPr>
          <w:rFonts w:ascii="Arial" w:hAnsi="Arial" w:cs="Arial"/>
          <w:b/>
          <w:sz w:val="16"/>
          <w:szCs w:val="16"/>
        </w:rPr>
        <w:tab/>
      </w:r>
      <w:r w:rsidRPr="0025738B">
        <w:rPr>
          <w:rFonts w:ascii="Arial" w:hAnsi="Arial" w:cs="Arial"/>
          <w:b/>
          <w:sz w:val="16"/>
          <w:szCs w:val="16"/>
        </w:rPr>
        <w:tab/>
        <w:t xml:space="preserve">:   </w:t>
      </w:r>
      <w:r w:rsidR="00EF559F">
        <w:rPr>
          <w:rFonts w:ascii="Arial" w:hAnsi="Arial" w:cs="Arial"/>
          <w:sz w:val="16"/>
          <w:szCs w:val="16"/>
        </w:rPr>
        <w:t>VII</w:t>
      </w:r>
      <w:r w:rsidR="0011294A">
        <w:rPr>
          <w:rFonts w:ascii="Arial" w:hAnsi="Arial" w:cs="Arial"/>
          <w:sz w:val="16"/>
          <w:szCs w:val="16"/>
        </w:rPr>
        <w:t xml:space="preserve"> – A</w:t>
      </w:r>
    </w:p>
    <w:p w:rsidR="00A228F8" w:rsidRPr="0025738B" w:rsidRDefault="00A228F8" w:rsidP="00A228F8">
      <w:pPr>
        <w:pStyle w:val="Prrafodelista"/>
        <w:numPr>
          <w:ilvl w:val="0"/>
          <w:numId w:val="3"/>
        </w:numPr>
        <w:ind w:left="709" w:hanging="425"/>
        <w:rPr>
          <w:rFonts w:ascii="Arial" w:hAnsi="Arial" w:cs="Arial"/>
          <w:b/>
          <w:sz w:val="16"/>
          <w:szCs w:val="16"/>
        </w:rPr>
      </w:pPr>
      <w:r w:rsidRPr="0025738B">
        <w:rPr>
          <w:rFonts w:ascii="Arial" w:hAnsi="Arial" w:cs="Arial"/>
          <w:b/>
          <w:sz w:val="16"/>
          <w:szCs w:val="16"/>
        </w:rPr>
        <w:t>Créditos</w:t>
      </w:r>
      <w:r w:rsidRPr="0025738B">
        <w:rPr>
          <w:rFonts w:ascii="Arial" w:hAnsi="Arial" w:cs="Arial"/>
          <w:b/>
          <w:sz w:val="16"/>
          <w:szCs w:val="16"/>
        </w:rPr>
        <w:tab/>
      </w:r>
      <w:r w:rsidRPr="0025738B">
        <w:rPr>
          <w:rFonts w:ascii="Arial" w:hAnsi="Arial" w:cs="Arial"/>
          <w:b/>
          <w:sz w:val="16"/>
          <w:szCs w:val="16"/>
        </w:rPr>
        <w:tab/>
      </w:r>
      <w:r w:rsidRPr="0025738B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Pr="0025738B">
        <w:rPr>
          <w:rFonts w:ascii="Arial" w:hAnsi="Arial" w:cs="Arial"/>
          <w:b/>
          <w:sz w:val="16"/>
          <w:szCs w:val="16"/>
        </w:rPr>
        <w:t xml:space="preserve">:   </w:t>
      </w:r>
      <w:r w:rsidR="00063221" w:rsidRPr="00063221">
        <w:rPr>
          <w:rFonts w:ascii="Arial" w:hAnsi="Arial" w:cs="Arial"/>
          <w:sz w:val="16"/>
          <w:szCs w:val="16"/>
        </w:rPr>
        <w:t>0</w:t>
      </w:r>
      <w:r w:rsidR="0061186D">
        <w:rPr>
          <w:rFonts w:ascii="Arial" w:hAnsi="Arial" w:cs="Arial"/>
          <w:sz w:val="16"/>
          <w:szCs w:val="16"/>
        </w:rPr>
        <w:t>4</w:t>
      </w:r>
    </w:p>
    <w:p w:rsidR="00A228F8" w:rsidRPr="0025738B" w:rsidRDefault="00A228F8" w:rsidP="00A228F8">
      <w:pPr>
        <w:pStyle w:val="Prrafodelista"/>
        <w:numPr>
          <w:ilvl w:val="0"/>
          <w:numId w:val="3"/>
        </w:numPr>
        <w:ind w:left="709" w:hanging="425"/>
        <w:rPr>
          <w:rFonts w:ascii="Arial" w:hAnsi="Arial" w:cs="Arial"/>
          <w:b/>
          <w:sz w:val="16"/>
          <w:szCs w:val="16"/>
        </w:rPr>
      </w:pPr>
      <w:r w:rsidRPr="0025738B">
        <w:rPr>
          <w:rFonts w:ascii="Arial" w:hAnsi="Arial" w:cs="Arial"/>
          <w:b/>
          <w:sz w:val="16"/>
          <w:szCs w:val="16"/>
        </w:rPr>
        <w:t>Plan de Estudios</w:t>
      </w:r>
      <w:r w:rsidRPr="0025738B">
        <w:rPr>
          <w:rFonts w:ascii="Arial" w:hAnsi="Arial" w:cs="Arial"/>
          <w:b/>
          <w:sz w:val="16"/>
          <w:szCs w:val="16"/>
        </w:rPr>
        <w:tab/>
      </w:r>
      <w:r w:rsidRPr="0025738B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Pr="0025738B">
        <w:rPr>
          <w:rFonts w:ascii="Arial" w:hAnsi="Arial" w:cs="Arial"/>
          <w:b/>
          <w:sz w:val="16"/>
          <w:szCs w:val="16"/>
        </w:rPr>
        <w:t xml:space="preserve">:   </w:t>
      </w:r>
      <w:r w:rsidR="006139E0">
        <w:rPr>
          <w:rFonts w:ascii="Arial" w:hAnsi="Arial" w:cs="Arial"/>
          <w:sz w:val="16"/>
          <w:szCs w:val="16"/>
        </w:rPr>
        <w:t>04</w:t>
      </w:r>
    </w:p>
    <w:p w:rsidR="00A228F8" w:rsidRPr="0025738B" w:rsidRDefault="0040201D" w:rsidP="00A228F8">
      <w:pPr>
        <w:pStyle w:val="Prrafodelista"/>
        <w:numPr>
          <w:ilvl w:val="0"/>
          <w:numId w:val="3"/>
        </w:numPr>
        <w:ind w:left="709" w:hanging="425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2350770</wp:posOffset>
                </wp:positionH>
                <wp:positionV relativeFrom="paragraph">
                  <wp:posOffset>126365</wp:posOffset>
                </wp:positionV>
                <wp:extent cx="652145" cy="265430"/>
                <wp:effectExtent l="6350" t="9525" r="8255" b="10795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14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8F8" w:rsidRPr="00536558" w:rsidRDefault="00A228F8" w:rsidP="00A228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36558">
                              <w:rPr>
                                <w:sz w:val="20"/>
                                <w:szCs w:val="20"/>
                              </w:rPr>
                              <w:t xml:space="preserve">T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4E6048">
                              <w:rPr>
                                <w:sz w:val="20"/>
                                <w:szCs w:val="20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7" style="position:absolute;left:0;text-align:left;margin-left:185.1pt;margin-top:9.95pt;width:51.35pt;height:20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">
                <v:textbox>
                  <w:txbxContent>
                    <w:p w:rsidR="00A228F8" w:rsidRPr="00536558" w:rsidRDefault="00A228F8" w:rsidP="00A228F8">
                      <w:pPr>
                        <w:rPr>
                          <w:sz w:val="20"/>
                          <w:szCs w:val="20"/>
                        </w:rPr>
                      </w:pPr>
                      <w:r w:rsidRPr="00536558">
                        <w:rPr>
                          <w:sz w:val="20"/>
                          <w:szCs w:val="20"/>
                        </w:rPr>
                        <w:t xml:space="preserve">T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4E6048">
                        <w:rPr>
                          <w:sz w:val="20"/>
                          <w:szCs w:val="20"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120650</wp:posOffset>
                </wp:positionV>
                <wp:extent cx="615315" cy="271145"/>
                <wp:effectExtent l="5080" t="13335" r="8255" b="10795"/>
                <wp:wrapNone/>
                <wp:docPr id="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8F8" w:rsidRPr="00536558" w:rsidRDefault="00EF559F" w:rsidP="00A228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       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8" style="position:absolute;left:0;text-align:left;margin-left:248pt;margin-top:9.5pt;width:48.45pt;height:2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">
                <v:textbox>
                  <w:txbxContent>
                    <w:p w:rsidR="00A228F8" w:rsidRPr="00536558" w:rsidRDefault="00EF559F" w:rsidP="00A228F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       03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126365</wp:posOffset>
                </wp:positionV>
                <wp:extent cx="0" cy="271145"/>
                <wp:effectExtent l="13970" t="9525" r="5080" b="5080"/>
                <wp:wrapNone/>
                <wp:docPr id="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ED83C" id="AutoShape 27" o:spid="_x0000_s1026" type="#_x0000_t32" style="position:absolute;margin-left:269.7pt;margin-top:9.95pt;width:0;height:2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CuVHQIAADsEAAAOAAAAZHJzL2Uyb0RvYy54bWysU8GO2yAQvVfqPyDuie3UyS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2675890</wp:posOffset>
                </wp:positionH>
                <wp:positionV relativeFrom="paragraph">
                  <wp:posOffset>120650</wp:posOffset>
                </wp:positionV>
                <wp:extent cx="0" cy="271145"/>
                <wp:effectExtent l="7620" t="13335" r="11430" b="10795"/>
                <wp:wrapNone/>
                <wp:docPr id="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44946" id="AutoShape 26" o:spid="_x0000_s1026" type="#_x0000_t32" style="position:absolute;margin-left:210.7pt;margin-top:9.5pt;width:0;height:2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3902710</wp:posOffset>
                </wp:positionH>
                <wp:positionV relativeFrom="paragraph">
                  <wp:posOffset>120650</wp:posOffset>
                </wp:positionV>
                <wp:extent cx="650240" cy="271145"/>
                <wp:effectExtent l="5715" t="13335" r="10795" b="10795"/>
                <wp:wrapNone/>
                <wp:docPr id="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8F8" w:rsidRDefault="00A228F8" w:rsidP="00A228F8">
                            <w: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9" style="position:absolute;left:0;text-align:left;margin-left:307.3pt;margin-top:9.5pt;width:51.2pt;height:2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">
                <v:textbox>
                  <w:txbxContent>
                    <w:p w:rsidR="00A228F8" w:rsidRDefault="00A228F8" w:rsidP="00A228F8">
                      <w:r>
                        <w:t>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4207510</wp:posOffset>
                </wp:positionH>
                <wp:positionV relativeFrom="paragraph">
                  <wp:posOffset>120650</wp:posOffset>
                </wp:positionV>
                <wp:extent cx="0" cy="271145"/>
                <wp:effectExtent l="5715" t="13335" r="13335" b="10795"/>
                <wp:wrapNone/>
                <wp:docPr id="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7DE38" id="AutoShape 28" o:spid="_x0000_s1026" type="#_x0000_t32" style="position:absolute;margin-left:331.3pt;margin-top:9.5pt;width:0;height:2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"/>
            </w:pict>
          </mc:Fallback>
        </mc:AlternateContent>
      </w:r>
      <w:r w:rsidR="00A228F8" w:rsidRPr="0025738B">
        <w:rPr>
          <w:rFonts w:ascii="Arial" w:hAnsi="Arial" w:cs="Arial"/>
          <w:b/>
          <w:sz w:val="16"/>
          <w:szCs w:val="16"/>
        </w:rPr>
        <w:t>Condición</w:t>
      </w:r>
      <w:r w:rsidR="00A228F8" w:rsidRPr="0025738B">
        <w:rPr>
          <w:rFonts w:ascii="Arial" w:hAnsi="Arial" w:cs="Arial"/>
          <w:b/>
          <w:sz w:val="16"/>
          <w:szCs w:val="16"/>
        </w:rPr>
        <w:tab/>
      </w:r>
      <w:r w:rsidR="00A228F8" w:rsidRPr="0025738B">
        <w:rPr>
          <w:rFonts w:ascii="Arial" w:hAnsi="Arial" w:cs="Arial"/>
          <w:b/>
          <w:sz w:val="16"/>
          <w:szCs w:val="16"/>
        </w:rPr>
        <w:tab/>
      </w:r>
      <w:r w:rsidR="00A228F8" w:rsidRPr="0025738B">
        <w:rPr>
          <w:rFonts w:ascii="Arial" w:hAnsi="Arial" w:cs="Arial"/>
          <w:b/>
          <w:sz w:val="16"/>
          <w:szCs w:val="16"/>
        </w:rPr>
        <w:tab/>
        <w:t xml:space="preserve">:   </w:t>
      </w:r>
      <w:r w:rsidR="00A228F8" w:rsidRPr="0025738B">
        <w:rPr>
          <w:rFonts w:ascii="Arial" w:hAnsi="Arial" w:cs="Arial"/>
          <w:sz w:val="16"/>
          <w:szCs w:val="16"/>
        </w:rPr>
        <w:t>Obligatorio</w:t>
      </w:r>
    </w:p>
    <w:p w:rsidR="00A228F8" w:rsidRPr="0025738B" w:rsidRDefault="00A228F8" w:rsidP="00A228F8">
      <w:pPr>
        <w:pStyle w:val="Prrafodelista"/>
        <w:numPr>
          <w:ilvl w:val="0"/>
          <w:numId w:val="3"/>
        </w:numPr>
        <w:ind w:left="709" w:hanging="425"/>
        <w:rPr>
          <w:rFonts w:ascii="Arial" w:hAnsi="Arial" w:cs="Arial"/>
          <w:b/>
          <w:sz w:val="16"/>
          <w:szCs w:val="16"/>
        </w:rPr>
      </w:pPr>
      <w:r w:rsidRPr="0025738B">
        <w:rPr>
          <w:rFonts w:ascii="Arial" w:hAnsi="Arial" w:cs="Arial"/>
          <w:b/>
          <w:sz w:val="16"/>
          <w:szCs w:val="16"/>
        </w:rPr>
        <w:t>Horas semanales</w:t>
      </w:r>
      <w:r w:rsidRPr="0025738B">
        <w:rPr>
          <w:rFonts w:ascii="Arial" w:hAnsi="Arial" w:cs="Arial"/>
          <w:b/>
          <w:sz w:val="16"/>
          <w:szCs w:val="16"/>
        </w:rPr>
        <w:tab/>
      </w:r>
      <w:r w:rsidRPr="0025738B">
        <w:rPr>
          <w:rFonts w:ascii="Arial" w:hAnsi="Arial" w:cs="Arial"/>
          <w:b/>
          <w:sz w:val="16"/>
          <w:szCs w:val="16"/>
        </w:rPr>
        <w:tab/>
      </w:r>
      <w:r w:rsidRPr="0025738B">
        <w:rPr>
          <w:rFonts w:ascii="Arial" w:hAnsi="Arial" w:cs="Arial"/>
          <w:b/>
          <w:sz w:val="16"/>
          <w:szCs w:val="16"/>
        </w:rPr>
        <w:tab/>
        <w:t>:</w:t>
      </w:r>
      <w:r w:rsidRPr="0025738B">
        <w:rPr>
          <w:rFonts w:ascii="Arial" w:hAnsi="Arial" w:cs="Arial"/>
          <w:b/>
          <w:sz w:val="16"/>
          <w:szCs w:val="16"/>
        </w:rPr>
        <w:tab/>
      </w:r>
    </w:p>
    <w:p w:rsidR="00A228F8" w:rsidRPr="0025738B" w:rsidRDefault="00A228F8" w:rsidP="00A228F8">
      <w:pPr>
        <w:pStyle w:val="Prrafodelista"/>
        <w:ind w:left="709"/>
        <w:rPr>
          <w:rFonts w:ascii="Arial" w:hAnsi="Arial" w:cs="Arial"/>
          <w:b/>
          <w:sz w:val="16"/>
          <w:szCs w:val="16"/>
        </w:rPr>
      </w:pPr>
      <w:r w:rsidRPr="0025738B">
        <w:rPr>
          <w:rFonts w:ascii="Arial" w:hAnsi="Arial" w:cs="Arial"/>
          <w:b/>
          <w:sz w:val="16"/>
          <w:szCs w:val="16"/>
        </w:rPr>
        <w:tab/>
      </w:r>
    </w:p>
    <w:p w:rsidR="00A228F8" w:rsidRPr="0025738B" w:rsidRDefault="00A228F8" w:rsidP="00A228F8">
      <w:pPr>
        <w:pStyle w:val="Prrafodelista"/>
        <w:numPr>
          <w:ilvl w:val="0"/>
          <w:numId w:val="3"/>
        </w:numPr>
        <w:ind w:left="709" w:hanging="425"/>
        <w:rPr>
          <w:rFonts w:ascii="Arial" w:hAnsi="Arial" w:cs="Arial"/>
          <w:b/>
          <w:sz w:val="16"/>
          <w:szCs w:val="16"/>
        </w:rPr>
      </w:pPr>
      <w:r w:rsidRPr="0025738B">
        <w:rPr>
          <w:rFonts w:ascii="Arial" w:hAnsi="Arial" w:cs="Arial"/>
          <w:b/>
          <w:sz w:val="16"/>
          <w:szCs w:val="16"/>
        </w:rPr>
        <w:t>Semestre Académico</w:t>
      </w:r>
      <w:r w:rsidRPr="0025738B">
        <w:rPr>
          <w:rFonts w:ascii="Arial" w:hAnsi="Arial" w:cs="Arial"/>
          <w:b/>
          <w:sz w:val="16"/>
          <w:szCs w:val="16"/>
        </w:rPr>
        <w:tab/>
      </w:r>
      <w:r w:rsidRPr="0025738B">
        <w:rPr>
          <w:rFonts w:ascii="Arial" w:hAnsi="Arial" w:cs="Arial"/>
          <w:b/>
          <w:sz w:val="16"/>
          <w:szCs w:val="16"/>
        </w:rPr>
        <w:tab/>
        <w:t xml:space="preserve">:   </w:t>
      </w:r>
      <w:r w:rsidR="004E6048">
        <w:rPr>
          <w:rFonts w:ascii="Arial" w:hAnsi="Arial" w:cs="Arial"/>
          <w:sz w:val="16"/>
          <w:szCs w:val="16"/>
        </w:rPr>
        <w:t>2016</w:t>
      </w:r>
      <w:r w:rsidRPr="0025738B">
        <w:rPr>
          <w:rFonts w:ascii="Arial" w:hAnsi="Arial" w:cs="Arial"/>
          <w:sz w:val="16"/>
          <w:szCs w:val="16"/>
        </w:rPr>
        <w:t xml:space="preserve"> – </w:t>
      </w:r>
      <w:r w:rsidR="00EF559F">
        <w:rPr>
          <w:rFonts w:ascii="Arial" w:hAnsi="Arial" w:cs="Arial"/>
          <w:sz w:val="16"/>
          <w:szCs w:val="16"/>
        </w:rPr>
        <w:t>I</w:t>
      </w:r>
      <w:r w:rsidRPr="0025738B">
        <w:rPr>
          <w:rFonts w:ascii="Arial" w:hAnsi="Arial" w:cs="Arial"/>
          <w:sz w:val="16"/>
          <w:szCs w:val="16"/>
        </w:rPr>
        <w:t>I</w:t>
      </w:r>
    </w:p>
    <w:p w:rsidR="00A228F8" w:rsidRPr="00EE22BF" w:rsidRDefault="00A228F8" w:rsidP="00A228F8">
      <w:pPr>
        <w:pStyle w:val="Prrafodelista"/>
        <w:numPr>
          <w:ilvl w:val="0"/>
          <w:numId w:val="3"/>
        </w:numPr>
        <w:ind w:left="709" w:hanging="425"/>
        <w:rPr>
          <w:rFonts w:ascii="Arial" w:hAnsi="Arial" w:cs="Arial"/>
          <w:b/>
          <w:sz w:val="16"/>
          <w:szCs w:val="16"/>
        </w:rPr>
      </w:pPr>
      <w:r w:rsidRPr="0025738B">
        <w:rPr>
          <w:rFonts w:ascii="Arial" w:hAnsi="Arial" w:cs="Arial"/>
          <w:b/>
          <w:sz w:val="16"/>
          <w:szCs w:val="16"/>
        </w:rPr>
        <w:t>Docente</w:t>
      </w:r>
      <w:r w:rsidRPr="0025738B">
        <w:rPr>
          <w:rFonts w:ascii="Arial" w:hAnsi="Arial" w:cs="Arial"/>
          <w:b/>
          <w:sz w:val="16"/>
          <w:szCs w:val="16"/>
        </w:rPr>
        <w:tab/>
      </w:r>
      <w:r w:rsidRPr="0025738B">
        <w:rPr>
          <w:rFonts w:ascii="Arial" w:hAnsi="Arial" w:cs="Arial"/>
          <w:b/>
          <w:sz w:val="16"/>
          <w:szCs w:val="16"/>
        </w:rPr>
        <w:tab/>
      </w:r>
      <w:r w:rsidRPr="0025738B">
        <w:rPr>
          <w:rFonts w:ascii="Arial" w:hAnsi="Arial" w:cs="Arial"/>
          <w:b/>
          <w:sz w:val="16"/>
          <w:szCs w:val="16"/>
        </w:rPr>
        <w:tab/>
      </w:r>
      <w:r w:rsidRPr="0025738B">
        <w:rPr>
          <w:rFonts w:ascii="Arial" w:hAnsi="Arial" w:cs="Arial"/>
          <w:b/>
          <w:sz w:val="16"/>
          <w:szCs w:val="16"/>
        </w:rPr>
        <w:tab/>
        <w:t xml:space="preserve">:   </w:t>
      </w:r>
      <w:r w:rsidRPr="0025738B">
        <w:rPr>
          <w:rFonts w:ascii="Arial" w:hAnsi="Arial" w:cs="Arial"/>
          <w:sz w:val="16"/>
          <w:szCs w:val="16"/>
        </w:rPr>
        <w:t xml:space="preserve">Econ. </w:t>
      </w:r>
      <w:r>
        <w:rPr>
          <w:rFonts w:ascii="Arial" w:hAnsi="Arial" w:cs="Arial"/>
          <w:sz w:val="16"/>
          <w:szCs w:val="16"/>
        </w:rPr>
        <w:t xml:space="preserve">Antonio </w:t>
      </w:r>
      <w:r w:rsidR="00EF559F">
        <w:rPr>
          <w:rFonts w:ascii="Arial" w:hAnsi="Arial" w:cs="Arial"/>
          <w:sz w:val="16"/>
          <w:szCs w:val="16"/>
        </w:rPr>
        <w:t>J.</w:t>
      </w:r>
      <w:r>
        <w:rPr>
          <w:rFonts w:ascii="Arial" w:hAnsi="Arial" w:cs="Arial"/>
          <w:sz w:val="16"/>
          <w:szCs w:val="16"/>
        </w:rPr>
        <w:t xml:space="preserve"> Collantes Saavedra.</w:t>
      </w:r>
    </w:p>
    <w:p w:rsidR="00EE22BF" w:rsidRPr="0061186D" w:rsidRDefault="00EE22BF" w:rsidP="0061186D">
      <w:pPr>
        <w:pStyle w:val="Prrafodelista"/>
        <w:ind w:left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Colegiatura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 xml:space="preserve">:   </w:t>
      </w:r>
      <w:r w:rsidRPr="00EE22BF">
        <w:rPr>
          <w:rFonts w:ascii="Arial" w:hAnsi="Arial" w:cs="Arial"/>
          <w:sz w:val="16"/>
          <w:szCs w:val="16"/>
        </w:rPr>
        <w:t>CEL 7195</w:t>
      </w:r>
    </w:p>
    <w:p w:rsidR="00A228F8" w:rsidRPr="0025738B" w:rsidRDefault="00A228F8" w:rsidP="00A228F8">
      <w:pPr>
        <w:pStyle w:val="Prrafodelista"/>
        <w:ind w:left="709"/>
        <w:rPr>
          <w:rFonts w:ascii="Arial" w:hAnsi="Arial" w:cs="Arial"/>
          <w:b/>
          <w:sz w:val="16"/>
          <w:szCs w:val="16"/>
        </w:rPr>
      </w:pPr>
    </w:p>
    <w:p w:rsidR="00A228F8" w:rsidRPr="0025738B" w:rsidRDefault="00A228F8" w:rsidP="00A228F8">
      <w:pPr>
        <w:pStyle w:val="Prrafodelista"/>
        <w:numPr>
          <w:ilvl w:val="0"/>
          <w:numId w:val="23"/>
        </w:numPr>
        <w:ind w:left="284" w:hanging="284"/>
        <w:rPr>
          <w:rFonts w:ascii="Arial" w:hAnsi="Arial" w:cs="Arial"/>
          <w:b/>
          <w:sz w:val="16"/>
          <w:szCs w:val="16"/>
        </w:rPr>
      </w:pPr>
      <w:r w:rsidRPr="0025738B">
        <w:rPr>
          <w:rFonts w:ascii="Arial" w:hAnsi="Arial" w:cs="Arial"/>
          <w:b/>
          <w:sz w:val="16"/>
          <w:szCs w:val="16"/>
        </w:rPr>
        <w:t>SUMILLA</w:t>
      </w:r>
    </w:p>
    <w:p w:rsidR="00A228F8" w:rsidRDefault="00EF559F" w:rsidP="00A228F8">
      <w:pPr>
        <w:pStyle w:val="Prrafodelista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El curso proporciona el marco teórico –</w:t>
      </w:r>
      <w:r w:rsidR="008972DA">
        <w:rPr>
          <w:rFonts w:ascii="Arial" w:hAnsi="Arial" w:cs="Arial"/>
          <w:sz w:val="16"/>
          <w:szCs w:val="16"/>
        </w:rPr>
        <w:t xml:space="preserve"> doctrinario, diagnóstico y</w:t>
      </w:r>
      <w:r>
        <w:rPr>
          <w:rFonts w:ascii="Arial" w:hAnsi="Arial" w:cs="Arial"/>
          <w:sz w:val="16"/>
          <w:szCs w:val="16"/>
        </w:rPr>
        <w:t xml:space="preserve"> filosófico</w:t>
      </w:r>
      <w:r w:rsidR="008972DA">
        <w:rPr>
          <w:rFonts w:ascii="Arial" w:hAnsi="Arial" w:cs="Arial"/>
          <w:sz w:val="16"/>
          <w:szCs w:val="16"/>
        </w:rPr>
        <w:t xml:space="preserve"> para la planificación</w:t>
      </w:r>
      <w:r>
        <w:rPr>
          <w:rFonts w:ascii="Arial" w:hAnsi="Arial" w:cs="Arial"/>
          <w:sz w:val="16"/>
          <w:szCs w:val="16"/>
        </w:rPr>
        <w:t xml:space="preserve">; así como la formulación, ejecución y evaluación </w:t>
      </w:r>
      <w:r w:rsidR="008972DA">
        <w:rPr>
          <w:rFonts w:ascii="Arial" w:hAnsi="Arial" w:cs="Arial"/>
          <w:sz w:val="16"/>
          <w:szCs w:val="16"/>
        </w:rPr>
        <w:t>de diseños aplicados al ámbito empresarial enmarcados en la</w:t>
      </w:r>
      <w:r>
        <w:rPr>
          <w:rFonts w:ascii="Arial" w:hAnsi="Arial" w:cs="Arial"/>
          <w:sz w:val="16"/>
          <w:szCs w:val="16"/>
        </w:rPr>
        <w:t xml:space="preserve"> actividad económica del sector turismo.</w:t>
      </w:r>
    </w:p>
    <w:p w:rsidR="006139E0" w:rsidRDefault="006139E0" w:rsidP="00A228F8">
      <w:pPr>
        <w:pStyle w:val="Prrafodelista"/>
        <w:ind w:left="284"/>
        <w:jc w:val="both"/>
        <w:rPr>
          <w:rFonts w:ascii="Arial" w:hAnsi="Arial" w:cs="Arial"/>
          <w:sz w:val="16"/>
          <w:szCs w:val="16"/>
        </w:rPr>
      </w:pPr>
    </w:p>
    <w:p w:rsidR="00A228F8" w:rsidRPr="0025738B" w:rsidRDefault="00A228F8" w:rsidP="00A228F8">
      <w:pPr>
        <w:pStyle w:val="Prrafodelista"/>
        <w:ind w:left="284"/>
        <w:jc w:val="both"/>
        <w:rPr>
          <w:rFonts w:ascii="Arial" w:hAnsi="Arial" w:cs="Arial"/>
          <w:sz w:val="16"/>
          <w:szCs w:val="16"/>
        </w:rPr>
      </w:pPr>
    </w:p>
    <w:p w:rsidR="00A228F8" w:rsidRPr="0025738B" w:rsidRDefault="00A228F8" w:rsidP="00A228F8">
      <w:pPr>
        <w:pStyle w:val="Prrafodelista"/>
        <w:numPr>
          <w:ilvl w:val="0"/>
          <w:numId w:val="23"/>
        </w:numPr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25738B">
        <w:rPr>
          <w:rFonts w:ascii="Arial" w:hAnsi="Arial" w:cs="Arial"/>
          <w:b/>
          <w:sz w:val="16"/>
          <w:szCs w:val="16"/>
        </w:rPr>
        <w:t>METODOLOGÍA DE ENSE</w:t>
      </w:r>
      <w:r w:rsidR="008D77F2">
        <w:rPr>
          <w:rFonts w:ascii="Arial" w:hAnsi="Arial" w:cs="Arial"/>
          <w:b/>
          <w:sz w:val="16"/>
          <w:szCs w:val="16"/>
        </w:rPr>
        <w:t>N</w:t>
      </w:r>
      <w:r w:rsidRPr="0025738B">
        <w:rPr>
          <w:rFonts w:ascii="Arial" w:hAnsi="Arial" w:cs="Arial"/>
          <w:b/>
          <w:sz w:val="16"/>
          <w:szCs w:val="16"/>
        </w:rPr>
        <w:t>ANZA</w:t>
      </w:r>
    </w:p>
    <w:p w:rsidR="00A228F8" w:rsidRPr="006139E0" w:rsidRDefault="00A228F8" w:rsidP="006139E0">
      <w:pPr>
        <w:pStyle w:val="Prrafodelista"/>
        <w:numPr>
          <w:ilvl w:val="1"/>
          <w:numId w:val="23"/>
        </w:numPr>
        <w:jc w:val="both"/>
        <w:rPr>
          <w:rFonts w:ascii="Arial" w:hAnsi="Arial" w:cs="Arial"/>
          <w:b/>
          <w:sz w:val="16"/>
          <w:szCs w:val="16"/>
        </w:rPr>
      </w:pPr>
      <w:r w:rsidRPr="006139E0">
        <w:rPr>
          <w:rFonts w:ascii="Arial" w:hAnsi="Arial" w:cs="Arial"/>
          <w:b/>
          <w:sz w:val="16"/>
          <w:szCs w:val="16"/>
        </w:rPr>
        <w:t>Objetivos</w:t>
      </w:r>
    </w:p>
    <w:p w:rsidR="00263AB0" w:rsidRDefault="00AC7489" w:rsidP="008D77F2">
      <w:pPr>
        <w:pStyle w:val="Prrafodelista"/>
        <w:numPr>
          <w:ilvl w:val="0"/>
          <w:numId w:val="5"/>
        </w:numPr>
        <w:ind w:left="851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Proporcionar al estudiante el marco – teórico y práctico de la planificación en la actividad económica del sector turismo</w:t>
      </w:r>
      <w:r w:rsidR="001679C9">
        <w:rPr>
          <w:rFonts w:ascii="Arial" w:hAnsi="Arial" w:cs="Arial"/>
          <w:sz w:val="16"/>
          <w:szCs w:val="16"/>
        </w:rPr>
        <w:t>, para su posterior debate en clase.</w:t>
      </w:r>
    </w:p>
    <w:p w:rsidR="00315E7C" w:rsidRDefault="00861271" w:rsidP="00315E7C">
      <w:pPr>
        <w:pStyle w:val="Prrafodelista"/>
        <w:numPr>
          <w:ilvl w:val="0"/>
          <w:numId w:val="5"/>
        </w:numPr>
        <w:ind w:left="851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Conocer el marco teórico, conceptual y filosófico del PENTUR</w:t>
      </w:r>
      <w:r w:rsidR="00113FBB">
        <w:rPr>
          <w:rFonts w:ascii="Arial" w:hAnsi="Arial" w:cs="Arial"/>
          <w:sz w:val="16"/>
          <w:szCs w:val="16"/>
        </w:rPr>
        <w:t>.</w:t>
      </w:r>
    </w:p>
    <w:p w:rsidR="00693743" w:rsidRDefault="00861271" w:rsidP="00315E7C">
      <w:pPr>
        <w:pStyle w:val="Prrafodelista"/>
        <w:numPr>
          <w:ilvl w:val="0"/>
          <w:numId w:val="5"/>
        </w:numPr>
        <w:ind w:left="851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Adquirir la capacidad de formular y evaluar los diferentes diseños aplicados a casos empresariales dentro de la actividad económica y turística</w:t>
      </w:r>
      <w:r w:rsidR="00113FBB">
        <w:rPr>
          <w:rFonts w:ascii="Arial" w:hAnsi="Arial" w:cs="Arial"/>
          <w:sz w:val="16"/>
          <w:szCs w:val="16"/>
        </w:rPr>
        <w:t>.</w:t>
      </w:r>
    </w:p>
    <w:p w:rsidR="00A228F8" w:rsidRPr="006139E0" w:rsidRDefault="00A228F8" w:rsidP="006139E0">
      <w:pPr>
        <w:pStyle w:val="Prrafodelista"/>
        <w:numPr>
          <w:ilvl w:val="1"/>
          <w:numId w:val="23"/>
        </w:numPr>
        <w:jc w:val="both"/>
        <w:rPr>
          <w:rFonts w:ascii="Arial" w:hAnsi="Arial" w:cs="Arial"/>
          <w:b/>
          <w:sz w:val="16"/>
          <w:szCs w:val="16"/>
        </w:rPr>
      </w:pPr>
      <w:r w:rsidRPr="006139E0">
        <w:rPr>
          <w:rFonts w:ascii="Arial" w:hAnsi="Arial" w:cs="Arial"/>
          <w:b/>
          <w:sz w:val="16"/>
          <w:szCs w:val="16"/>
        </w:rPr>
        <w:t>Estrategias Metodológicas</w:t>
      </w:r>
    </w:p>
    <w:p w:rsidR="00A228F8" w:rsidRPr="006139E0" w:rsidRDefault="00A228F8" w:rsidP="006139E0">
      <w:pPr>
        <w:pStyle w:val="Prrafodelista"/>
        <w:numPr>
          <w:ilvl w:val="2"/>
          <w:numId w:val="23"/>
        </w:numPr>
        <w:ind w:left="1276" w:hanging="567"/>
        <w:jc w:val="both"/>
        <w:rPr>
          <w:rFonts w:ascii="Arial" w:hAnsi="Arial" w:cs="Arial"/>
          <w:sz w:val="16"/>
          <w:szCs w:val="16"/>
          <w:u w:val="single"/>
        </w:rPr>
      </w:pPr>
      <w:r w:rsidRPr="006139E0">
        <w:rPr>
          <w:rFonts w:ascii="Arial" w:hAnsi="Arial" w:cs="Arial"/>
          <w:sz w:val="16"/>
          <w:szCs w:val="16"/>
          <w:u w:val="single"/>
        </w:rPr>
        <w:t>Técnica Didáctica.</w:t>
      </w:r>
    </w:p>
    <w:p w:rsidR="00A228F8" w:rsidRPr="0025738B" w:rsidRDefault="00A228F8" w:rsidP="00A228F8">
      <w:pPr>
        <w:pStyle w:val="Prrafodelista"/>
        <w:numPr>
          <w:ilvl w:val="0"/>
          <w:numId w:val="9"/>
        </w:numPr>
        <w:ind w:left="1418" w:hanging="142"/>
        <w:jc w:val="both"/>
        <w:rPr>
          <w:rFonts w:ascii="Arial" w:hAnsi="Arial" w:cs="Arial"/>
          <w:sz w:val="16"/>
          <w:szCs w:val="16"/>
          <w:u w:val="single"/>
        </w:rPr>
      </w:pPr>
      <w:r w:rsidRPr="0025738B">
        <w:rPr>
          <w:rFonts w:ascii="Arial" w:hAnsi="Arial" w:cs="Arial"/>
          <w:sz w:val="16"/>
          <w:szCs w:val="16"/>
        </w:rPr>
        <w:t>Se presentará al inicio del curso el objeto de la asignatura, así como el temario y las actividades de aprendizaje.</w:t>
      </w:r>
    </w:p>
    <w:p w:rsidR="00A228F8" w:rsidRPr="0025738B" w:rsidRDefault="00A228F8" w:rsidP="00A228F8">
      <w:pPr>
        <w:pStyle w:val="Prrafodelista"/>
        <w:numPr>
          <w:ilvl w:val="0"/>
          <w:numId w:val="9"/>
        </w:numPr>
        <w:ind w:left="1418" w:hanging="142"/>
        <w:jc w:val="both"/>
        <w:rPr>
          <w:rFonts w:ascii="Arial" w:hAnsi="Arial" w:cs="Arial"/>
          <w:sz w:val="16"/>
          <w:szCs w:val="16"/>
          <w:u w:val="single"/>
        </w:rPr>
      </w:pPr>
      <w:r w:rsidRPr="0025738B">
        <w:rPr>
          <w:rFonts w:ascii="Arial" w:hAnsi="Arial" w:cs="Arial"/>
          <w:sz w:val="16"/>
          <w:szCs w:val="16"/>
        </w:rPr>
        <w:t>Hacer uso racional y oportuno del método expositivo y la clase magistral del docente, debiendo incrementarse la participación activa del estudiante.</w:t>
      </w:r>
    </w:p>
    <w:p w:rsidR="00A228F8" w:rsidRPr="0025738B" w:rsidRDefault="00A228F8" w:rsidP="00A228F8">
      <w:pPr>
        <w:pStyle w:val="Prrafodelista"/>
        <w:numPr>
          <w:ilvl w:val="0"/>
          <w:numId w:val="9"/>
        </w:numPr>
        <w:ind w:left="1418" w:hanging="142"/>
        <w:jc w:val="both"/>
        <w:rPr>
          <w:rFonts w:ascii="Arial" w:hAnsi="Arial" w:cs="Arial"/>
          <w:sz w:val="16"/>
          <w:szCs w:val="16"/>
          <w:u w:val="single"/>
        </w:rPr>
      </w:pPr>
      <w:r w:rsidRPr="0025738B">
        <w:rPr>
          <w:rFonts w:ascii="Arial" w:hAnsi="Arial" w:cs="Arial"/>
          <w:sz w:val="16"/>
          <w:szCs w:val="16"/>
        </w:rPr>
        <w:t>En el desarrollo de la clase dar mayor énfasis al dinamismo, motivando el diálogo y la crítica libre en forma flexible y tolerante.</w:t>
      </w:r>
    </w:p>
    <w:p w:rsidR="00A228F8" w:rsidRPr="00EE22BF" w:rsidRDefault="00A228F8" w:rsidP="00EE22BF">
      <w:pPr>
        <w:pStyle w:val="Prrafodelista"/>
        <w:numPr>
          <w:ilvl w:val="0"/>
          <w:numId w:val="9"/>
        </w:numPr>
        <w:ind w:left="1418" w:hanging="142"/>
        <w:jc w:val="both"/>
        <w:rPr>
          <w:rFonts w:ascii="Arial" w:hAnsi="Arial" w:cs="Arial"/>
          <w:sz w:val="16"/>
          <w:szCs w:val="16"/>
          <w:u w:val="single"/>
        </w:rPr>
      </w:pPr>
      <w:r w:rsidRPr="0025738B">
        <w:rPr>
          <w:rFonts w:ascii="Arial" w:hAnsi="Arial" w:cs="Arial"/>
          <w:sz w:val="16"/>
          <w:szCs w:val="16"/>
        </w:rPr>
        <w:lastRenderedPageBreak/>
        <w:t>Motivar y fomentar en los estudiantes la práctica en las técnicas de trabajo grupal en el desarrollo de clases.</w:t>
      </w:r>
    </w:p>
    <w:p w:rsidR="00A228F8" w:rsidRPr="006139E0" w:rsidRDefault="00A228F8" w:rsidP="006139E0">
      <w:pPr>
        <w:pStyle w:val="Prrafodelista"/>
        <w:numPr>
          <w:ilvl w:val="2"/>
          <w:numId w:val="23"/>
        </w:numPr>
        <w:ind w:left="1276" w:hanging="567"/>
        <w:jc w:val="both"/>
        <w:rPr>
          <w:rFonts w:ascii="Arial" w:hAnsi="Arial" w:cs="Arial"/>
          <w:sz w:val="16"/>
          <w:szCs w:val="16"/>
          <w:u w:val="single"/>
        </w:rPr>
      </w:pPr>
      <w:r w:rsidRPr="006139E0">
        <w:rPr>
          <w:rFonts w:ascii="Arial" w:hAnsi="Arial" w:cs="Arial"/>
          <w:sz w:val="16"/>
          <w:szCs w:val="16"/>
          <w:u w:val="single"/>
        </w:rPr>
        <w:t>Experiencia de Aprendizaje.</w:t>
      </w:r>
    </w:p>
    <w:p w:rsidR="00A228F8" w:rsidRPr="0025738B" w:rsidRDefault="00A228F8" w:rsidP="00A228F8">
      <w:pPr>
        <w:pStyle w:val="Prrafodelista"/>
        <w:numPr>
          <w:ilvl w:val="0"/>
          <w:numId w:val="11"/>
        </w:numPr>
        <w:ind w:left="1418" w:hanging="142"/>
        <w:jc w:val="both"/>
        <w:rPr>
          <w:rFonts w:ascii="Arial" w:hAnsi="Arial" w:cs="Arial"/>
          <w:sz w:val="16"/>
          <w:szCs w:val="16"/>
          <w:u w:val="single"/>
        </w:rPr>
      </w:pPr>
      <w:r w:rsidRPr="0025738B">
        <w:rPr>
          <w:rFonts w:ascii="Arial" w:hAnsi="Arial" w:cs="Arial"/>
          <w:sz w:val="16"/>
          <w:szCs w:val="16"/>
        </w:rPr>
        <w:t>Potenciar el uso de los recursos didácticos disponibles y los que el docente diseñará conforme a la naturaleza de su disciplina.</w:t>
      </w:r>
    </w:p>
    <w:p w:rsidR="00A228F8" w:rsidRPr="0025738B" w:rsidRDefault="00A228F8" w:rsidP="00A228F8">
      <w:pPr>
        <w:pStyle w:val="Prrafodelista"/>
        <w:numPr>
          <w:ilvl w:val="0"/>
          <w:numId w:val="11"/>
        </w:numPr>
        <w:ind w:left="1418" w:hanging="142"/>
        <w:jc w:val="both"/>
        <w:rPr>
          <w:rFonts w:ascii="Arial" w:hAnsi="Arial" w:cs="Arial"/>
          <w:sz w:val="16"/>
          <w:szCs w:val="16"/>
          <w:u w:val="single"/>
        </w:rPr>
      </w:pPr>
      <w:r w:rsidRPr="0025738B">
        <w:rPr>
          <w:rFonts w:ascii="Arial" w:hAnsi="Arial" w:cs="Arial"/>
          <w:sz w:val="16"/>
          <w:szCs w:val="16"/>
        </w:rPr>
        <w:t>Uso oportuno de recursos y técnicas audiovisuales que motiven el interés de la clase.</w:t>
      </w:r>
    </w:p>
    <w:p w:rsidR="00A228F8" w:rsidRPr="0025738B" w:rsidRDefault="00A228F8" w:rsidP="00A228F8">
      <w:pPr>
        <w:pStyle w:val="Prrafodelista"/>
        <w:numPr>
          <w:ilvl w:val="0"/>
          <w:numId w:val="11"/>
        </w:numPr>
        <w:ind w:left="1418" w:hanging="142"/>
        <w:jc w:val="both"/>
        <w:rPr>
          <w:rFonts w:ascii="Arial" w:hAnsi="Arial" w:cs="Arial"/>
          <w:sz w:val="16"/>
          <w:szCs w:val="16"/>
          <w:u w:val="single"/>
        </w:rPr>
      </w:pPr>
      <w:r w:rsidRPr="0025738B">
        <w:rPr>
          <w:rFonts w:ascii="Arial" w:hAnsi="Arial" w:cs="Arial"/>
          <w:sz w:val="16"/>
          <w:szCs w:val="16"/>
        </w:rPr>
        <w:t>Se aplicarán exámenes orales, escritas y prácticas calificadas correspondiente a cada unidad temática.</w:t>
      </w:r>
    </w:p>
    <w:p w:rsidR="00A228F8" w:rsidRPr="00EE22BF" w:rsidRDefault="00A228F8" w:rsidP="00EE22BF">
      <w:pPr>
        <w:pStyle w:val="Prrafodelista"/>
        <w:numPr>
          <w:ilvl w:val="0"/>
          <w:numId w:val="11"/>
        </w:numPr>
        <w:ind w:left="1418" w:hanging="142"/>
        <w:jc w:val="both"/>
        <w:rPr>
          <w:rFonts w:ascii="Arial" w:hAnsi="Arial" w:cs="Arial"/>
          <w:sz w:val="16"/>
          <w:szCs w:val="16"/>
          <w:u w:val="single"/>
        </w:rPr>
      </w:pPr>
      <w:r w:rsidRPr="0025738B">
        <w:rPr>
          <w:rFonts w:ascii="Arial" w:hAnsi="Arial" w:cs="Arial"/>
          <w:sz w:val="16"/>
          <w:szCs w:val="16"/>
        </w:rPr>
        <w:t>Vincular en forma permanente y activa la enseñanza con la investigación y la proyección social.</w:t>
      </w:r>
    </w:p>
    <w:p w:rsidR="00A228F8" w:rsidRPr="006139E0" w:rsidRDefault="00A228F8" w:rsidP="006139E0">
      <w:pPr>
        <w:pStyle w:val="Prrafodelista"/>
        <w:numPr>
          <w:ilvl w:val="1"/>
          <w:numId w:val="23"/>
        </w:num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6139E0">
        <w:rPr>
          <w:rFonts w:ascii="Arial" w:hAnsi="Arial" w:cs="Arial"/>
          <w:b/>
          <w:sz w:val="16"/>
          <w:szCs w:val="16"/>
        </w:rPr>
        <w:t>Medio y Materiales de enseñanza</w:t>
      </w:r>
    </w:p>
    <w:p w:rsidR="00A228F8" w:rsidRPr="006139E0" w:rsidRDefault="00A228F8" w:rsidP="006139E0">
      <w:pPr>
        <w:pStyle w:val="Prrafodelista"/>
        <w:numPr>
          <w:ilvl w:val="2"/>
          <w:numId w:val="23"/>
        </w:numPr>
        <w:ind w:left="1276" w:hanging="567"/>
        <w:jc w:val="both"/>
        <w:rPr>
          <w:rFonts w:ascii="Arial" w:hAnsi="Arial" w:cs="Arial"/>
          <w:sz w:val="16"/>
          <w:szCs w:val="16"/>
          <w:u w:val="single"/>
        </w:rPr>
      </w:pPr>
      <w:r w:rsidRPr="006139E0">
        <w:rPr>
          <w:rFonts w:ascii="Arial" w:hAnsi="Arial" w:cs="Arial"/>
          <w:sz w:val="16"/>
          <w:szCs w:val="16"/>
          <w:u w:val="single"/>
        </w:rPr>
        <w:t>Humanos:</w:t>
      </w:r>
    </w:p>
    <w:p w:rsidR="00A228F8" w:rsidRPr="0025738B" w:rsidRDefault="00A228F8" w:rsidP="00A228F8">
      <w:pPr>
        <w:pStyle w:val="Prrafodelista"/>
        <w:numPr>
          <w:ilvl w:val="0"/>
          <w:numId w:val="14"/>
        </w:numPr>
        <w:ind w:left="1418" w:hanging="142"/>
        <w:jc w:val="both"/>
        <w:rPr>
          <w:rFonts w:ascii="Arial" w:hAnsi="Arial" w:cs="Arial"/>
          <w:sz w:val="16"/>
          <w:szCs w:val="16"/>
          <w:u w:val="single"/>
        </w:rPr>
      </w:pPr>
      <w:r w:rsidRPr="0025738B">
        <w:rPr>
          <w:rFonts w:ascii="Arial" w:hAnsi="Arial" w:cs="Arial"/>
          <w:sz w:val="16"/>
          <w:szCs w:val="16"/>
        </w:rPr>
        <w:t>Docente asignado al curso.</w:t>
      </w:r>
    </w:p>
    <w:p w:rsidR="00A228F8" w:rsidRPr="0025738B" w:rsidRDefault="00A228F8" w:rsidP="00A228F8">
      <w:pPr>
        <w:pStyle w:val="Prrafodelista"/>
        <w:numPr>
          <w:ilvl w:val="0"/>
          <w:numId w:val="14"/>
        </w:numPr>
        <w:ind w:left="1418" w:hanging="142"/>
        <w:jc w:val="both"/>
        <w:rPr>
          <w:rFonts w:ascii="Arial" w:hAnsi="Arial" w:cs="Arial"/>
          <w:sz w:val="16"/>
          <w:szCs w:val="16"/>
          <w:u w:val="single"/>
        </w:rPr>
      </w:pPr>
      <w:r w:rsidRPr="0025738B">
        <w:rPr>
          <w:rFonts w:ascii="Arial" w:hAnsi="Arial" w:cs="Arial"/>
          <w:sz w:val="16"/>
          <w:szCs w:val="16"/>
        </w:rPr>
        <w:t>Alumnos matriculados.</w:t>
      </w:r>
    </w:p>
    <w:p w:rsidR="00A228F8" w:rsidRPr="006139E0" w:rsidRDefault="00A228F8" w:rsidP="006139E0">
      <w:pPr>
        <w:pStyle w:val="Prrafodelista"/>
        <w:numPr>
          <w:ilvl w:val="2"/>
          <w:numId w:val="23"/>
        </w:numPr>
        <w:ind w:left="1276" w:hanging="567"/>
        <w:jc w:val="both"/>
        <w:rPr>
          <w:rFonts w:ascii="Arial" w:hAnsi="Arial" w:cs="Arial"/>
          <w:sz w:val="16"/>
          <w:szCs w:val="16"/>
          <w:u w:val="single"/>
        </w:rPr>
      </w:pPr>
      <w:r w:rsidRPr="006139E0">
        <w:rPr>
          <w:rFonts w:ascii="Arial" w:hAnsi="Arial" w:cs="Arial"/>
          <w:sz w:val="16"/>
          <w:szCs w:val="16"/>
          <w:u w:val="single"/>
        </w:rPr>
        <w:t>Materiales y Equipos:</w:t>
      </w:r>
    </w:p>
    <w:p w:rsidR="00A228F8" w:rsidRPr="0025738B" w:rsidRDefault="00A228F8" w:rsidP="00A228F8">
      <w:pPr>
        <w:pStyle w:val="Prrafodelista"/>
        <w:numPr>
          <w:ilvl w:val="0"/>
          <w:numId w:val="16"/>
        </w:numPr>
        <w:ind w:left="1418" w:hanging="142"/>
        <w:jc w:val="both"/>
        <w:rPr>
          <w:rFonts w:ascii="Arial" w:hAnsi="Arial" w:cs="Arial"/>
          <w:sz w:val="16"/>
          <w:szCs w:val="16"/>
          <w:u w:val="single"/>
        </w:rPr>
      </w:pPr>
      <w:r w:rsidRPr="0025738B">
        <w:rPr>
          <w:rFonts w:ascii="Arial" w:hAnsi="Arial" w:cs="Arial"/>
          <w:sz w:val="16"/>
          <w:szCs w:val="16"/>
        </w:rPr>
        <w:t>Aula de clases.</w:t>
      </w:r>
    </w:p>
    <w:p w:rsidR="00A228F8" w:rsidRPr="0025738B" w:rsidRDefault="00A228F8" w:rsidP="00A228F8">
      <w:pPr>
        <w:pStyle w:val="Prrafodelista"/>
        <w:numPr>
          <w:ilvl w:val="0"/>
          <w:numId w:val="16"/>
        </w:numPr>
        <w:ind w:left="1418" w:hanging="142"/>
        <w:jc w:val="both"/>
        <w:rPr>
          <w:rFonts w:ascii="Arial" w:hAnsi="Arial" w:cs="Arial"/>
          <w:sz w:val="16"/>
          <w:szCs w:val="16"/>
          <w:u w:val="single"/>
        </w:rPr>
      </w:pPr>
      <w:r w:rsidRPr="0025738B">
        <w:rPr>
          <w:rFonts w:ascii="Arial" w:hAnsi="Arial" w:cs="Arial"/>
          <w:sz w:val="16"/>
          <w:szCs w:val="16"/>
        </w:rPr>
        <w:t>Pizarra acrílica y plumones.</w:t>
      </w:r>
    </w:p>
    <w:p w:rsidR="00A228F8" w:rsidRPr="0025738B" w:rsidRDefault="00A228F8" w:rsidP="00A228F8">
      <w:pPr>
        <w:pStyle w:val="Prrafodelista"/>
        <w:numPr>
          <w:ilvl w:val="0"/>
          <w:numId w:val="16"/>
        </w:numPr>
        <w:ind w:left="1418" w:hanging="142"/>
        <w:jc w:val="both"/>
        <w:rPr>
          <w:rFonts w:ascii="Arial" w:hAnsi="Arial" w:cs="Arial"/>
          <w:sz w:val="16"/>
          <w:szCs w:val="16"/>
          <w:u w:val="single"/>
        </w:rPr>
      </w:pPr>
      <w:r w:rsidRPr="0025738B">
        <w:rPr>
          <w:rFonts w:ascii="Arial" w:hAnsi="Arial" w:cs="Arial"/>
          <w:sz w:val="16"/>
          <w:szCs w:val="16"/>
        </w:rPr>
        <w:t>Proyector multimedia.</w:t>
      </w:r>
    </w:p>
    <w:p w:rsidR="00A228F8" w:rsidRPr="0025738B" w:rsidRDefault="00A228F8" w:rsidP="00A228F8">
      <w:pPr>
        <w:pStyle w:val="Prrafodelista"/>
        <w:numPr>
          <w:ilvl w:val="0"/>
          <w:numId w:val="16"/>
        </w:numPr>
        <w:ind w:left="1418" w:hanging="142"/>
        <w:jc w:val="both"/>
        <w:rPr>
          <w:rFonts w:ascii="Arial" w:hAnsi="Arial" w:cs="Arial"/>
          <w:sz w:val="16"/>
          <w:szCs w:val="16"/>
          <w:u w:val="single"/>
        </w:rPr>
      </w:pPr>
      <w:r w:rsidRPr="0025738B">
        <w:rPr>
          <w:rFonts w:ascii="Arial" w:hAnsi="Arial" w:cs="Arial"/>
          <w:sz w:val="16"/>
          <w:szCs w:val="16"/>
        </w:rPr>
        <w:t>Separatas preparadas por el docente asignado al curso.</w:t>
      </w:r>
    </w:p>
    <w:p w:rsidR="00A228F8" w:rsidRPr="0025738B" w:rsidRDefault="00A228F8" w:rsidP="00A228F8">
      <w:pPr>
        <w:pStyle w:val="Prrafodelista"/>
        <w:ind w:left="1418"/>
        <w:jc w:val="both"/>
        <w:rPr>
          <w:rFonts w:ascii="Arial" w:hAnsi="Arial" w:cs="Arial"/>
          <w:sz w:val="16"/>
          <w:szCs w:val="16"/>
          <w:u w:val="single"/>
        </w:rPr>
      </w:pPr>
    </w:p>
    <w:p w:rsidR="00A228F8" w:rsidRPr="00D32964" w:rsidRDefault="00A228F8" w:rsidP="00D32964">
      <w:pPr>
        <w:pStyle w:val="Prrafodelista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16"/>
          <w:szCs w:val="16"/>
          <w:u w:val="single"/>
        </w:rPr>
      </w:pPr>
      <w:r w:rsidRPr="0025738B">
        <w:rPr>
          <w:rFonts w:ascii="Arial" w:hAnsi="Arial" w:cs="Arial"/>
          <w:b/>
          <w:sz w:val="16"/>
          <w:szCs w:val="16"/>
        </w:rPr>
        <w:t>CONTENIDO TEMÁTICO Y CRONOGRAMA</w:t>
      </w:r>
    </w:p>
    <w:p w:rsidR="00A228F8" w:rsidRPr="0025738B" w:rsidRDefault="00A228F8" w:rsidP="00A228F8">
      <w:pPr>
        <w:pStyle w:val="Prrafodelista"/>
        <w:ind w:left="284"/>
        <w:jc w:val="both"/>
        <w:rPr>
          <w:rFonts w:ascii="Arial" w:hAnsi="Arial" w:cs="Arial"/>
          <w:sz w:val="16"/>
          <w:szCs w:val="16"/>
        </w:rPr>
      </w:pPr>
    </w:p>
    <w:p w:rsidR="00A228F8" w:rsidRPr="0025738B" w:rsidRDefault="00A228F8" w:rsidP="00A228F8">
      <w:pPr>
        <w:pStyle w:val="Prrafodelista"/>
        <w:ind w:left="284"/>
        <w:jc w:val="both"/>
        <w:rPr>
          <w:rFonts w:ascii="Arial" w:hAnsi="Arial" w:cs="Arial"/>
          <w:sz w:val="16"/>
          <w:szCs w:val="16"/>
        </w:rPr>
      </w:pPr>
      <w:r w:rsidRPr="0025738B">
        <w:rPr>
          <w:rFonts w:ascii="Arial" w:hAnsi="Arial" w:cs="Arial"/>
          <w:sz w:val="16"/>
          <w:szCs w:val="16"/>
        </w:rPr>
        <w:t xml:space="preserve">PRIMERA SEMANA: </w:t>
      </w:r>
      <w:r w:rsidR="00D32964">
        <w:rPr>
          <w:rFonts w:ascii="Arial" w:hAnsi="Arial" w:cs="Arial"/>
          <w:sz w:val="16"/>
          <w:szCs w:val="16"/>
        </w:rPr>
        <w:t xml:space="preserve">INTRODUCCIÓN A LA PLANIFICACIÓN. </w:t>
      </w:r>
    </w:p>
    <w:p w:rsidR="00334285" w:rsidRDefault="00334285" w:rsidP="00A228F8">
      <w:pPr>
        <w:pStyle w:val="Prrafodelista"/>
        <w:ind w:left="284"/>
        <w:jc w:val="both"/>
        <w:rPr>
          <w:rFonts w:ascii="Arial" w:hAnsi="Arial" w:cs="Arial"/>
          <w:sz w:val="16"/>
          <w:szCs w:val="16"/>
        </w:rPr>
      </w:pPr>
    </w:p>
    <w:p w:rsidR="00A228F8" w:rsidRPr="00B1203A" w:rsidRDefault="00A228F8" w:rsidP="00B1203A">
      <w:pPr>
        <w:pStyle w:val="Prrafodelista"/>
        <w:ind w:left="284"/>
        <w:jc w:val="both"/>
        <w:rPr>
          <w:rFonts w:ascii="Arial" w:hAnsi="Arial" w:cs="Arial"/>
          <w:sz w:val="16"/>
          <w:szCs w:val="16"/>
        </w:rPr>
      </w:pPr>
      <w:r w:rsidRPr="0025738B">
        <w:rPr>
          <w:rFonts w:ascii="Arial" w:hAnsi="Arial" w:cs="Arial"/>
          <w:sz w:val="16"/>
          <w:szCs w:val="16"/>
        </w:rPr>
        <w:t>SEGUNDA SEMANA:</w:t>
      </w:r>
      <w:r w:rsidR="00682DC4">
        <w:rPr>
          <w:rFonts w:ascii="Arial" w:hAnsi="Arial" w:cs="Arial"/>
          <w:sz w:val="16"/>
          <w:szCs w:val="16"/>
        </w:rPr>
        <w:t xml:space="preserve"> </w:t>
      </w:r>
      <w:r w:rsidR="00D32964">
        <w:rPr>
          <w:rFonts w:ascii="Arial" w:hAnsi="Arial" w:cs="Arial"/>
          <w:sz w:val="16"/>
          <w:szCs w:val="16"/>
        </w:rPr>
        <w:t>LA ACTIVIDAD ECONÓMICA Y TURÍSTICA</w:t>
      </w:r>
    </w:p>
    <w:p w:rsidR="000933B5" w:rsidRDefault="000933B5" w:rsidP="00A228F8">
      <w:pPr>
        <w:pStyle w:val="Prrafodelista"/>
        <w:ind w:left="284"/>
        <w:jc w:val="both"/>
        <w:rPr>
          <w:rFonts w:ascii="Arial" w:hAnsi="Arial" w:cs="Arial"/>
          <w:sz w:val="16"/>
          <w:szCs w:val="16"/>
        </w:rPr>
      </w:pPr>
    </w:p>
    <w:p w:rsidR="002F208B" w:rsidRDefault="00B1203A" w:rsidP="002F208B">
      <w:pPr>
        <w:pStyle w:val="Prrafodelista"/>
        <w:ind w:left="284"/>
        <w:jc w:val="both"/>
        <w:rPr>
          <w:rFonts w:ascii="Arial" w:hAnsi="Arial" w:cs="Arial"/>
          <w:sz w:val="16"/>
          <w:szCs w:val="16"/>
        </w:rPr>
      </w:pPr>
      <w:r w:rsidRPr="0025738B">
        <w:rPr>
          <w:rFonts w:ascii="Arial" w:hAnsi="Arial" w:cs="Arial"/>
          <w:sz w:val="16"/>
          <w:szCs w:val="16"/>
        </w:rPr>
        <w:t>TERCERA SEMANA:</w:t>
      </w:r>
      <w:r>
        <w:rPr>
          <w:rFonts w:ascii="Arial" w:hAnsi="Arial" w:cs="Arial"/>
          <w:sz w:val="16"/>
          <w:szCs w:val="16"/>
        </w:rPr>
        <w:t xml:space="preserve"> </w:t>
      </w:r>
      <w:r w:rsidR="00D32964">
        <w:rPr>
          <w:rFonts w:ascii="Arial" w:hAnsi="Arial" w:cs="Arial"/>
          <w:sz w:val="16"/>
          <w:szCs w:val="16"/>
        </w:rPr>
        <w:t>PLANIFICACIÓN Y EL SECTOR TURISMO. PLAN PENTUR.</w:t>
      </w:r>
    </w:p>
    <w:p w:rsidR="00B1203A" w:rsidRPr="00B1203A" w:rsidRDefault="00B1203A" w:rsidP="00B1203A">
      <w:pPr>
        <w:pStyle w:val="Prrafodelista"/>
        <w:ind w:left="284"/>
        <w:jc w:val="both"/>
        <w:rPr>
          <w:rFonts w:ascii="Arial" w:hAnsi="Arial" w:cs="Arial"/>
          <w:sz w:val="16"/>
          <w:szCs w:val="16"/>
          <w:u w:val="single"/>
        </w:rPr>
      </w:pPr>
    </w:p>
    <w:p w:rsidR="002F208B" w:rsidRDefault="008C263E" w:rsidP="00D32964">
      <w:pPr>
        <w:pStyle w:val="Prrafodelista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CUARTA SEMANA: </w:t>
      </w:r>
      <w:r w:rsidR="00D32964">
        <w:rPr>
          <w:rFonts w:ascii="Arial" w:hAnsi="Arial" w:cs="Arial"/>
          <w:sz w:val="16"/>
          <w:szCs w:val="16"/>
        </w:rPr>
        <w:t>TEORÍA DEL TURISMO. BASES TEÓRICAS PARA LA PLANIFICACIÓN TURÍSTICA.</w:t>
      </w:r>
    </w:p>
    <w:p w:rsidR="00D32964" w:rsidRPr="00D32964" w:rsidRDefault="00D32964" w:rsidP="00D32964">
      <w:pPr>
        <w:pStyle w:val="Prrafodelista"/>
        <w:ind w:left="284"/>
        <w:jc w:val="both"/>
        <w:rPr>
          <w:rFonts w:ascii="Arial" w:hAnsi="Arial" w:cs="Arial"/>
          <w:sz w:val="16"/>
          <w:szCs w:val="16"/>
        </w:rPr>
      </w:pPr>
    </w:p>
    <w:p w:rsidR="00334285" w:rsidRDefault="008C263E" w:rsidP="00BA4BF9">
      <w:pPr>
        <w:pStyle w:val="Prrafodelista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QUINTA SEMANA:</w:t>
      </w:r>
      <w:r w:rsidR="00D32964">
        <w:rPr>
          <w:rFonts w:ascii="Arial" w:hAnsi="Arial" w:cs="Arial"/>
          <w:sz w:val="16"/>
          <w:szCs w:val="16"/>
        </w:rPr>
        <w:t xml:space="preserve"> PRIMERA PRÁCTICA CALIFICADA.</w:t>
      </w:r>
    </w:p>
    <w:p w:rsidR="00D32964" w:rsidRDefault="00D32964" w:rsidP="00BA4BF9">
      <w:pPr>
        <w:pStyle w:val="Prrafodelista"/>
        <w:ind w:left="284"/>
        <w:jc w:val="both"/>
        <w:rPr>
          <w:rFonts w:ascii="Arial" w:hAnsi="Arial" w:cs="Arial"/>
          <w:sz w:val="16"/>
          <w:szCs w:val="16"/>
        </w:rPr>
      </w:pPr>
    </w:p>
    <w:p w:rsidR="00044BE7" w:rsidRPr="00D32964" w:rsidRDefault="008C263E" w:rsidP="00D32964">
      <w:pPr>
        <w:pStyle w:val="Prrafodelista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SEXTA</w:t>
      </w:r>
      <w:r w:rsidR="00044BE7">
        <w:rPr>
          <w:rFonts w:ascii="Arial" w:hAnsi="Arial" w:cs="Arial"/>
          <w:sz w:val="16"/>
          <w:szCs w:val="16"/>
        </w:rPr>
        <w:t xml:space="preserve"> SEMANA:</w:t>
      </w:r>
      <w:r w:rsidR="00D32964">
        <w:rPr>
          <w:rFonts w:ascii="Arial" w:hAnsi="Arial" w:cs="Arial"/>
          <w:sz w:val="16"/>
          <w:szCs w:val="16"/>
        </w:rPr>
        <w:t xml:space="preserve"> PROCESO</w:t>
      </w:r>
      <w:r w:rsidR="002367A7">
        <w:rPr>
          <w:rFonts w:ascii="Arial" w:hAnsi="Arial" w:cs="Arial"/>
          <w:sz w:val="16"/>
          <w:szCs w:val="16"/>
        </w:rPr>
        <w:t xml:space="preserve"> DE PLANIFICACIÓN SECTORIAL Y EMPRESARIAL. APLICACIÓN DE DISEÑOS.</w:t>
      </w:r>
    </w:p>
    <w:p w:rsidR="00334285" w:rsidRDefault="00334285" w:rsidP="00A228F8">
      <w:pPr>
        <w:pStyle w:val="Prrafodelista"/>
        <w:ind w:left="284"/>
        <w:jc w:val="both"/>
        <w:rPr>
          <w:rFonts w:ascii="Arial" w:hAnsi="Arial" w:cs="Arial"/>
          <w:sz w:val="16"/>
          <w:szCs w:val="16"/>
        </w:rPr>
      </w:pPr>
    </w:p>
    <w:p w:rsidR="00A228F8" w:rsidRPr="0025738B" w:rsidRDefault="008E0994" w:rsidP="00A228F8">
      <w:pPr>
        <w:pStyle w:val="Prrafodelista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SEPTIMA</w:t>
      </w:r>
      <w:r w:rsidR="00A228F8" w:rsidRPr="0025738B">
        <w:rPr>
          <w:rFonts w:ascii="Arial" w:hAnsi="Arial" w:cs="Arial"/>
          <w:sz w:val="16"/>
          <w:szCs w:val="16"/>
        </w:rPr>
        <w:t xml:space="preserve"> SEMANA: </w:t>
      </w:r>
      <w:r w:rsidR="002367A7">
        <w:rPr>
          <w:rFonts w:ascii="Arial" w:hAnsi="Arial" w:cs="Arial"/>
          <w:sz w:val="16"/>
          <w:szCs w:val="16"/>
        </w:rPr>
        <w:t>EJERCICIOS CON APLICACIÓN DE DISEÑOS.</w:t>
      </w:r>
    </w:p>
    <w:p w:rsidR="008F6674" w:rsidRDefault="008F6674" w:rsidP="006F2DC2">
      <w:pPr>
        <w:pStyle w:val="Prrafodelista"/>
        <w:ind w:left="284"/>
        <w:jc w:val="both"/>
        <w:rPr>
          <w:rFonts w:ascii="Arial" w:hAnsi="Arial" w:cs="Arial"/>
          <w:sz w:val="16"/>
          <w:szCs w:val="16"/>
        </w:rPr>
      </w:pPr>
    </w:p>
    <w:p w:rsidR="004F6485" w:rsidRDefault="006F2DC2" w:rsidP="00D32964">
      <w:pPr>
        <w:pStyle w:val="Prrafodelista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OCTAVA SEMANA: PRIMER EXAMEN PARCIAL</w:t>
      </w:r>
      <w:r w:rsidR="008D19C2">
        <w:rPr>
          <w:rFonts w:ascii="Arial" w:hAnsi="Arial" w:cs="Arial"/>
          <w:sz w:val="16"/>
          <w:szCs w:val="16"/>
        </w:rPr>
        <w:t>.</w:t>
      </w:r>
    </w:p>
    <w:p w:rsidR="00D32964" w:rsidRPr="00D32964" w:rsidRDefault="00D32964" w:rsidP="00D32964">
      <w:pPr>
        <w:pStyle w:val="Prrafodelista"/>
        <w:ind w:left="284"/>
        <w:jc w:val="both"/>
        <w:rPr>
          <w:rFonts w:ascii="Arial" w:hAnsi="Arial" w:cs="Arial"/>
          <w:sz w:val="16"/>
          <w:szCs w:val="16"/>
        </w:rPr>
      </w:pPr>
    </w:p>
    <w:p w:rsidR="00EC6100" w:rsidRPr="0025738B" w:rsidRDefault="00EC6100" w:rsidP="00EC6100">
      <w:pPr>
        <w:pStyle w:val="Prrafodelista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NOVENA SEMANA:</w:t>
      </w:r>
      <w:r w:rsidR="001679C9">
        <w:rPr>
          <w:rFonts w:ascii="Arial" w:hAnsi="Arial" w:cs="Arial"/>
          <w:sz w:val="16"/>
          <w:szCs w:val="16"/>
        </w:rPr>
        <w:t xml:space="preserve"> EL SISTEMA TURÍSTICO. CASOS.</w:t>
      </w:r>
    </w:p>
    <w:p w:rsidR="00334285" w:rsidRDefault="00334285" w:rsidP="00EC6100">
      <w:pPr>
        <w:pStyle w:val="Prrafodelista"/>
        <w:ind w:left="284"/>
        <w:jc w:val="both"/>
        <w:rPr>
          <w:rFonts w:ascii="Arial" w:hAnsi="Arial" w:cs="Arial"/>
          <w:sz w:val="16"/>
          <w:szCs w:val="16"/>
        </w:rPr>
      </w:pPr>
    </w:p>
    <w:p w:rsidR="001C17E9" w:rsidRDefault="00EC6100" w:rsidP="00EC6100">
      <w:pPr>
        <w:pStyle w:val="Prrafodelista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DECIMA</w:t>
      </w:r>
      <w:r w:rsidRPr="0025738B">
        <w:rPr>
          <w:rFonts w:ascii="Arial" w:hAnsi="Arial" w:cs="Arial"/>
          <w:sz w:val="16"/>
          <w:szCs w:val="16"/>
        </w:rPr>
        <w:t xml:space="preserve"> SEMANA:</w:t>
      </w:r>
      <w:r w:rsidR="006F5A93">
        <w:rPr>
          <w:rFonts w:ascii="Arial" w:hAnsi="Arial" w:cs="Arial"/>
          <w:sz w:val="16"/>
          <w:szCs w:val="16"/>
        </w:rPr>
        <w:t xml:space="preserve"> </w:t>
      </w:r>
      <w:r w:rsidR="001679C9">
        <w:rPr>
          <w:rFonts w:ascii="Arial" w:hAnsi="Arial" w:cs="Arial"/>
          <w:sz w:val="16"/>
          <w:szCs w:val="16"/>
        </w:rPr>
        <w:t>LA TEORÍA DEL ESPACIO TURÍSTICO. CASOS.</w:t>
      </w:r>
    </w:p>
    <w:p w:rsidR="001C17E9" w:rsidRDefault="001C17E9" w:rsidP="00EC6100">
      <w:pPr>
        <w:pStyle w:val="Prrafodelista"/>
        <w:ind w:left="284"/>
        <w:jc w:val="both"/>
        <w:rPr>
          <w:rFonts w:ascii="Arial" w:hAnsi="Arial" w:cs="Arial"/>
          <w:sz w:val="16"/>
          <w:szCs w:val="16"/>
        </w:rPr>
      </w:pPr>
    </w:p>
    <w:p w:rsidR="00EC6100" w:rsidRDefault="00EC6100" w:rsidP="00EC6100">
      <w:pPr>
        <w:pStyle w:val="Prrafodelista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DÉCIMO PRIMERA SEMANA:</w:t>
      </w:r>
      <w:r w:rsidR="001679C9">
        <w:rPr>
          <w:rFonts w:ascii="Arial" w:hAnsi="Arial" w:cs="Arial"/>
          <w:sz w:val="16"/>
          <w:szCs w:val="16"/>
        </w:rPr>
        <w:t xml:space="preserve"> TEORÍAS DEL ESPACIO NATURAL Y URBANO.</w:t>
      </w:r>
    </w:p>
    <w:p w:rsidR="00334285" w:rsidRDefault="00334285" w:rsidP="00EC6100">
      <w:pPr>
        <w:pStyle w:val="Prrafodelista"/>
        <w:ind w:left="284"/>
        <w:jc w:val="both"/>
        <w:rPr>
          <w:rFonts w:ascii="Arial" w:hAnsi="Arial" w:cs="Arial"/>
          <w:sz w:val="16"/>
          <w:szCs w:val="16"/>
        </w:rPr>
      </w:pPr>
    </w:p>
    <w:p w:rsidR="0045489A" w:rsidRDefault="00EC6100" w:rsidP="00EC6100">
      <w:pPr>
        <w:pStyle w:val="Prrafodelista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DÉCIMO SEGUNDA</w:t>
      </w:r>
      <w:r w:rsidR="0045489A">
        <w:rPr>
          <w:rFonts w:ascii="Arial" w:hAnsi="Arial" w:cs="Arial"/>
          <w:sz w:val="16"/>
          <w:szCs w:val="16"/>
        </w:rPr>
        <w:t>:</w:t>
      </w:r>
      <w:r w:rsidR="00BE6E10">
        <w:rPr>
          <w:rFonts w:ascii="Arial" w:hAnsi="Arial" w:cs="Arial"/>
          <w:sz w:val="16"/>
          <w:szCs w:val="16"/>
        </w:rPr>
        <w:t xml:space="preserve"> PLANIFICACIÓN DEL ESPACIO NATURAL.</w:t>
      </w:r>
    </w:p>
    <w:p w:rsidR="0045489A" w:rsidRDefault="0045489A" w:rsidP="00EC6100">
      <w:pPr>
        <w:pStyle w:val="Prrafodelista"/>
        <w:ind w:left="284"/>
        <w:jc w:val="both"/>
        <w:rPr>
          <w:rFonts w:ascii="Arial" w:hAnsi="Arial" w:cs="Arial"/>
          <w:sz w:val="16"/>
          <w:szCs w:val="16"/>
        </w:rPr>
      </w:pPr>
    </w:p>
    <w:p w:rsidR="00BB4053" w:rsidRPr="00BE6E10" w:rsidRDefault="00EC6100" w:rsidP="00BE6E10">
      <w:pPr>
        <w:pStyle w:val="Prrafodelista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DECIMO TERCERA SEMANA: </w:t>
      </w:r>
      <w:r w:rsidR="00BE6E10">
        <w:rPr>
          <w:rFonts w:ascii="Arial" w:hAnsi="Arial" w:cs="Arial"/>
          <w:sz w:val="16"/>
          <w:szCs w:val="16"/>
        </w:rPr>
        <w:t>PLANIFICACIÓN DEL ESPACIO TURÍSTICO URBANO.</w:t>
      </w:r>
    </w:p>
    <w:p w:rsidR="00D32964" w:rsidRPr="00D32964" w:rsidRDefault="00D32964" w:rsidP="00D32964">
      <w:pPr>
        <w:pStyle w:val="Prrafodelista"/>
        <w:ind w:left="284"/>
        <w:jc w:val="both"/>
        <w:rPr>
          <w:rFonts w:ascii="Arial" w:hAnsi="Arial" w:cs="Arial"/>
          <w:sz w:val="16"/>
          <w:szCs w:val="16"/>
        </w:rPr>
      </w:pPr>
    </w:p>
    <w:p w:rsidR="001657E6" w:rsidRPr="001657E6" w:rsidRDefault="00EC6100" w:rsidP="001657E6">
      <w:pPr>
        <w:pStyle w:val="Prrafodelista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DECIMO CUARTA SEMANA: </w:t>
      </w:r>
      <w:r w:rsidR="001657E6">
        <w:rPr>
          <w:rFonts w:ascii="Arial" w:hAnsi="Arial" w:cs="Arial"/>
          <w:sz w:val="16"/>
          <w:szCs w:val="16"/>
        </w:rPr>
        <w:t>SEGUNDA PRÁCTICA CALIFICADA.</w:t>
      </w:r>
    </w:p>
    <w:p w:rsidR="00334285" w:rsidRDefault="00334285" w:rsidP="004F6485">
      <w:pPr>
        <w:pStyle w:val="Prrafodelista"/>
        <w:ind w:left="284"/>
        <w:jc w:val="both"/>
        <w:rPr>
          <w:rFonts w:ascii="Arial" w:hAnsi="Arial" w:cs="Arial"/>
          <w:sz w:val="16"/>
          <w:szCs w:val="16"/>
        </w:rPr>
      </w:pPr>
    </w:p>
    <w:p w:rsidR="00BE6E10" w:rsidRDefault="000F59E6" w:rsidP="004F6485">
      <w:pPr>
        <w:pStyle w:val="Prrafodelista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DECIMO</w:t>
      </w:r>
      <w:r w:rsidR="004F648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QUINTA</w:t>
      </w:r>
      <w:r w:rsidR="004F6485">
        <w:rPr>
          <w:rFonts w:ascii="Arial" w:hAnsi="Arial" w:cs="Arial"/>
          <w:sz w:val="16"/>
          <w:szCs w:val="16"/>
        </w:rPr>
        <w:t>:</w:t>
      </w:r>
      <w:r w:rsidR="001818DD">
        <w:rPr>
          <w:rFonts w:ascii="Arial" w:hAnsi="Arial" w:cs="Arial"/>
          <w:sz w:val="16"/>
          <w:szCs w:val="16"/>
        </w:rPr>
        <w:t xml:space="preserve"> PAPEL DEL TURISMO EN EL PROCESO EVOLUTIVO DE LATINOAMÉRICA.</w:t>
      </w:r>
    </w:p>
    <w:p w:rsidR="001657E6" w:rsidRDefault="001657E6" w:rsidP="004F6485">
      <w:pPr>
        <w:pStyle w:val="Prrafodelista"/>
        <w:ind w:left="284"/>
        <w:jc w:val="both"/>
        <w:rPr>
          <w:rFonts w:ascii="Arial" w:hAnsi="Arial" w:cs="Arial"/>
          <w:sz w:val="16"/>
          <w:szCs w:val="16"/>
        </w:rPr>
      </w:pPr>
    </w:p>
    <w:p w:rsidR="00353032" w:rsidRDefault="000F59E6" w:rsidP="004F6485">
      <w:pPr>
        <w:pStyle w:val="Prrafodelista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DECIMO</w:t>
      </w:r>
      <w:r w:rsidR="004F648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SEXTA</w:t>
      </w:r>
      <w:r w:rsidR="004F6485">
        <w:rPr>
          <w:rFonts w:ascii="Arial" w:hAnsi="Arial" w:cs="Arial"/>
          <w:sz w:val="16"/>
          <w:szCs w:val="16"/>
        </w:rPr>
        <w:t xml:space="preserve"> SEMANA:</w:t>
      </w:r>
      <w:r w:rsidR="001657E6">
        <w:rPr>
          <w:rFonts w:ascii="Arial" w:hAnsi="Arial" w:cs="Arial"/>
          <w:sz w:val="16"/>
          <w:szCs w:val="16"/>
        </w:rPr>
        <w:t xml:space="preserve"> EXPOSICIONES SOBRE EL PLAN DE DESARROLLO TURÍSTICO LOCAL.</w:t>
      </w:r>
      <w:r w:rsidR="0045489A">
        <w:rPr>
          <w:rFonts w:ascii="Arial" w:hAnsi="Arial" w:cs="Arial"/>
          <w:sz w:val="16"/>
          <w:szCs w:val="16"/>
        </w:rPr>
        <w:t xml:space="preserve"> </w:t>
      </w:r>
    </w:p>
    <w:p w:rsidR="00334285" w:rsidRDefault="00334285" w:rsidP="00423275">
      <w:pPr>
        <w:pStyle w:val="Prrafodelista"/>
        <w:ind w:left="284"/>
        <w:jc w:val="both"/>
        <w:rPr>
          <w:rFonts w:ascii="Arial" w:hAnsi="Arial" w:cs="Arial"/>
          <w:sz w:val="16"/>
          <w:szCs w:val="16"/>
        </w:rPr>
      </w:pPr>
    </w:p>
    <w:p w:rsidR="00E0357A" w:rsidRDefault="000F59E6" w:rsidP="00423275">
      <w:pPr>
        <w:pStyle w:val="Prrafodelista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DECIMO SEPTIMA SEMANA: SEGUNDO EXAMEN PARCIAL.</w:t>
      </w:r>
    </w:p>
    <w:p w:rsidR="00334285" w:rsidRDefault="00334285" w:rsidP="00423275">
      <w:pPr>
        <w:pStyle w:val="Prrafodelista"/>
        <w:ind w:left="284"/>
        <w:jc w:val="both"/>
        <w:rPr>
          <w:rFonts w:ascii="Arial" w:hAnsi="Arial" w:cs="Arial"/>
          <w:sz w:val="16"/>
          <w:szCs w:val="16"/>
        </w:rPr>
      </w:pPr>
    </w:p>
    <w:p w:rsidR="00334285" w:rsidRPr="006139E0" w:rsidRDefault="00334285" w:rsidP="00334285">
      <w:pPr>
        <w:pStyle w:val="Prrafodelista"/>
        <w:numPr>
          <w:ilvl w:val="0"/>
          <w:numId w:val="31"/>
        </w:numPr>
        <w:spacing w:after="0"/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6139E0">
        <w:rPr>
          <w:rFonts w:ascii="Arial" w:hAnsi="Arial" w:cs="Arial"/>
          <w:b/>
          <w:sz w:val="16"/>
          <w:szCs w:val="16"/>
        </w:rPr>
        <w:t>METODOLOGÍA DE EVALUACIÓN.</w:t>
      </w:r>
    </w:p>
    <w:p w:rsidR="00334285" w:rsidRPr="006139E0" w:rsidRDefault="00334285" w:rsidP="00334285">
      <w:pPr>
        <w:pStyle w:val="Prrafodelista"/>
        <w:numPr>
          <w:ilvl w:val="1"/>
          <w:numId w:val="31"/>
        </w:numPr>
        <w:ind w:left="567" w:hanging="283"/>
        <w:jc w:val="both"/>
        <w:rPr>
          <w:rFonts w:ascii="Arial" w:hAnsi="Arial" w:cs="Arial"/>
          <w:b/>
          <w:sz w:val="16"/>
          <w:szCs w:val="16"/>
        </w:rPr>
      </w:pPr>
      <w:r w:rsidRPr="006139E0">
        <w:rPr>
          <w:rFonts w:ascii="Arial" w:hAnsi="Arial" w:cs="Arial"/>
          <w:b/>
          <w:sz w:val="16"/>
          <w:szCs w:val="16"/>
        </w:rPr>
        <w:t xml:space="preserve">Criterios a evaluar: </w:t>
      </w:r>
      <w:r w:rsidRPr="006139E0">
        <w:rPr>
          <w:rFonts w:ascii="Arial" w:hAnsi="Arial" w:cs="Arial"/>
          <w:sz w:val="16"/>
          <w:szCs w:val="16"/>
        </w:rPr>
        <w:t>Conceptos, actitudes, capacidad de análisis, creatividad.</w:t>
      </w:r>
    </w:p>
    <w:p w:rsidR="00334285" w:rsidRPr="006139E0" w:rsidRDefault="00334285" w:rsidP="00334285">
      <w:pPr>
        <w:pStyle w:val="Prrafodelista"/>
        <w:numPr>
          <w:ilvl w:val="1"/>
          <w:numId w:val="31"/>
        </w:numPr>
        <w:ind w:left="567" w:hanging="283"/>
        <w:jc w:val="both"/>
        <w:rPr>
          <w:rFonts w:ascii="Arial" w:hAnsi="Arial" w:cs="Arial"/>
          <w:b/>
          <w:sz w:val="16"/>
          <w:szCs w:val="16"/>
        </w:rPr>
      </w:pPr>
      <w:r w:rsidRPr="006139E0">
        <w:rPr>
          <w:rFonts w:ascii="Arial" w:hAnsi="Arial" w:cs="Arial"/>
          <w:b/>
          <w:sz w:val="16"/>
          <w:szCs w:val="16"/>
        </w:rPr>
        <w:t xml:space="preserve">Procedimientos y técnicas de evaluación: </w:t>
      </w:r>
      <w:r w:rsidRPr="006139E0">
        <w:rPr>
          <w:rFonts w:ascii="Arial" w:hAnsi="Arial" w:cs="Arial"/>
          <w:sz w:val="16"/>
          <w:szCs w:val="16"/>
        </w:rPr>
        <w:t>Pruebas escritas, orales, demostrativas, de ejecución, proyectos de investigación, monografías.</w:t>
      </w:r>
    </w:p>
    <w:p w:rsidR="00334285" w:rsidRPr="00334285" w:rsidRDefault="00334285" w:rsidP="00334285">
      <w:pPr>
        <w:pStyle w:val="Prrafodelista"/>
        <w:numPr>
          <w:ilvl w:val="1"/>
          <w:numId w:val="31"/>
        </w:numPr>
        <w:ind w:left="567" w:hanging="283"/>
        <w:jc w:val="both"/>
        <w:rPr>
          <w:rFonts w:ascii="Arial" w:hAnsi="Arial" w:cs="Arial"/>
          <w:b/>
          <w:sz w:val="16"/>
          <w:szCs w:val="16"/>
        </w:rPr>
      </w:pPr>
      <w:r w:rsidRPr="00334285">
        <w:rPr>
          <w:rFonts w:ascii="Arial" w:hAnsi="Arial" w:cs="Arial"/>
          <w:b/>
          <w:sz w:val="16"/>
          <w:szCs w:val="16"/>
        </w:rPr>
        <w:t xml:space="preserve">Condiciones de evaluación: </w:t>
      </w:r>
      <w:r w:rsidRPr="00334285">
        <w:rPr>
          <w:rFonts w:ascii="Arial" w:hAnsi="Arial" w:cs="Arial"/>
          <w:sz w:val="16"/>
          <w:szCs w:val="16"/>
        </w:rPr>
        <w:t>Al término de las evaluaciones finales se programará un examen de carácter sustitutorio a una nota desaprobatoria obtenida en la evaluación teórica práctica y que corresponden al promedio 1 ó promedio 2, siempre y cuando acrediten un promedio no menor a siete (07) y el 70% de asistencia al curso. El examen sustitutorio tendrá una escala valorativa de 0 a 20. El promedio final para dicho estudiante no excederá a la nota doce (12) (Art. 126 del Reglamento Académico)</w:t>
      </w:r>
    </w:p>
    <w:p w:rsidR="00334285" w:rsidRPr="00334285" w:rsidRDefault="00334285" w:rsidP="00334285">
      <w:pPr>
        <w:pStyle w:val="Prrafodelista"/>
        <w:numPr>
          <w:ilvl w:val="1"/>
          <w:numId w:val="31"/>
        </w:numPr>
        <w:ind w:left="567" w:hanging="283"/>
        <w:jc w:val="both"/>
        <w:rPr>
          <w:rFonts w:ascii="Arial" w:hAnsi="Arial" w:cs="Arial"/>
          <w:b/>
          <w:sz w:val="16"/>
          <w:szCs w:val="16"/>
        </w:rPr>
      </w:pPr>
      <w:r w:rsidRPr="00334285">
        <w:rPr>
          <w:rFonts w:ascii="Arial" w:hAnsi="Arial" w:cs="Arial"/>
          <w:b/>
          <w:sz w:val="16"/>
          <w:szCs w:val="16"/>
        </w:rPr>
        <w:t xml:space="preserve">Normas de evaluación: </w:t>
      </w:r>
      <w:r w:rsidRPr="00334285">
        <w:rPr>
          <w:rFonts w:ascii="Arial" w:hAnsi="Arial" w:cs="Arial"/>
          <w:sz w:val="16"/>
          <w:szCs w:val="16"/>
        </w:rPr>
        <w:t>El sistema de evaluación comprende:</w:t>
      </w:r>
    </w:p>
    <w:p w:rsidR="00334285" w:rsidRPr="00E65E72" w:rsidRDefault="00334285" w:rsidP="00334285">
      <w:pPr>
        <w:pStyle w:val="Prrafodelista"/>
        <w:numPr>
          <w:ilvl w:val="0"/>
          <w:numId w:val="18"/>
        </w:numPr>
        <w:ind w:left="709" w:hanging="14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Dos exámenes parciales (P1 y P2)</w:t>
      </w:r>
    </w:p>
    <w:p w:rsidR="00334285" w:rsidRPr="00E65E72" w:rsidRDefault="00334285" w:rsidP="00334285">
      <w:pPr>
        <w:pStyle w:val="Prrafodelista"/>
        <w:numPr>
          <w:ilvl w:val="0"/>
          <w:numId w:val="18"/>
        </w:numPr>
        <w:ind w:left="709" w:hanging="14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Promedio del trabajo académico (P3)</w:t>
      </w:r>
    </w:p>
    <w:p w:rsidR="00334285" w:rsidRPr="00E65E72" w:rsidRDefault="00334285" w:rsidP="00334285">
      <w:pPr>
        <w:pStyle w:val="Prrafodelista"/>
        <w:numPr>
          <w:ilvl w:val="0"/>
          <w:numId w:val="18"/>
        </w:numPr>
        <w:ind w:left="709" w:hanging="14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 tendrán presente los demás artículos establecidos en el Reglamento Académico.</w:t>
      </w:r>
    </w:p>
    <w:sectPr w:rsidR="00334285" w:rsidRPr="00E65E72" w:rsidSect="002F058D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430F"/>
    <w:multiLevelType w:val="multilevel"/>
    <w:tmpl w:val="A57E7E58"/>
    <w:lvl w:ilvl="0">
      <w:start w:val="2"/>
      <w:numFmt w:val="decimal"/>
      <w:lvlText w:val="6.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30A3D8B"/>
    <w:multiLevelType w:val="multilevel"/>
    <w:tmpl w:val="57B068BA"/>
    <w:lvl w:ilvl="0">
      <w:start w:val="2"/>
      <w:numFmt w:val="decimal"/>
      <w:lvlText w:val="3.3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1A2A9C"/>
    <w:multiLevelType w:val="multilevel"/>
    <w:tmpl w:val="ABB4A78C"/>
    <w:lvl w:ilvl="0">
      <w:start w:val="1"/>
      <w:numFmt w:val="decimal"/>
      <w:lvlText w:val="3.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88A408F"/>
    <w:multiLevelType w:val="multilevel"/>
    <w:tmpl w:val="5B962342"/>
    <w:lvl w:ilvl="0">
      <w:start w:val="2"/>
      <w:numFmt w:val="decimal"/>
      <w:lvlText w:val="3.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C1A044A"/>
    <w:multiLevelType w:val="multilevel"/>
    <w:tmpl w:val="86B8DF74"/>
    <w:lvl w:ilvl="0">
      <w:start w:val="1"/>
      <w:numFmt w:val="decimal"/>
      <w:lvlText w:val="3.3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51B5DB7"/>
    <w:multiLevelType w:val="multilevel"/>
    <w:tmpl w:val="1116FFB4"/>
    <w:lvl w:ilvl="0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74602AC"/>
    <w:multiLevelType w:val="hybridMultilevel"/>
    <w:tmpl w:val="53BCAFEA"/>
    <w:lvl w:ilvl="0" w:tplc="27789298">
      <w:start w:val="5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A057503"/>
    <w:multiLevelType w:val="multilevel"/>
    <w:tmpl w:val="DEA4BF90"/>
    <w:lvl w:ilvl="0">
      <w:start w:val="1"/>
      <w:numFmt w:val="decimal"/>
      <w:lvlText w:val="1.%1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D805F2D"/>
    <w:multiLevelType w:val="hybridMultilevel"/>
    <w:tmpl w:val="FF483B9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3574D1"/>
    <w:multiLevelType w:val="multilevel"/>
    <w:tmpl w:val="8B060A2C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10" w15:restartNumberingAfterBreak="0">
    <w:nsid w:val="23C917FD"/>
    <w:multiLevelType w:val="multilevel"/>
    <w:tmpl w:val="8A08C876"/>
    <w:styleLink w:val="Estilo1"/>
    <w:lvl w:ilvl="0">
      <w:start w:val="2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94B6875"/>
    <w:multiLevelType w:val="multilevel"/>
    <w:tmpl w:val="7A02445C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34473731"/>
    <w:multiLevelType w:val="hybridMultilevel"/>
    <w:tmpl w:val="29A29D6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67C6829"/>
    <w:multiLevelType w:val="multilevel"/>
    <w:tmpl w:val="0CD81A8A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3A2D7E1B"/>
    <w:multiLevelType w:val="hybridMultilevel"/>
    <w:tmpl w:val="62EA2CAC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3AF45B34"/>
    <w:multiLevelType w:val="hybridMultilevel"/>
    <w:tmpl w:val="56A8C416"/>
    <w:lvl w:ilvl="0" w:tplc="FAAE9F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C7781"/>
    <w:multiLevelType w:val="hybridMultilevel"/>
    <w:tmpl w:val="BBB0045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54224E8"/>
    <w:multiLevelType w:val="multilevel"/>
    <w:tmpl w:val="1C1EFF1A"/>
    <w:lvl w:ilvl="0">
      <w:start w:val="3"/>
      <w:numFmt w:val="decimal"/>
      <w:lvlText w:val="3.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C937429"/>
    <w:multiLevelType w:val="hybridMultilevel"/>
    <w:tmpl w:val="44EA3204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58C4109F"/>
    <w:multiLevelType w:val="multilevel"/>
    <w:tmpl w:val="7D941584"/>
    <w:lvl w:ilvl="0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BD82D26"/>
    <w:multiLevelType w:val="hybridMultilevel"/>
    <w:tmpl w:val="80A4844A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65D85E13"/>
    <w:multiLevelType w:val="hybridMultilevel"/>
    <w:tmpl w:val="B2561FF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7556D6E"/>
    <w:multiLevelType w:val="hybridMultilevel"/>
    <w:tmpl w:val="D5C6B6DC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9C33620"/>
    <w:multiLevelType w:val="multilevel"/>
    <w:tmpl w:val="8A08C876"/>
    <w:numStyleLink w:val="Estilo1"/>
  </w:abstractNum>
  <w:abstractNum w:abstractNumId="24" w15:restartNumberingAfterBreak="0">
    <w:nsid w:val="6D260B05"/>
    <w:multiLevelType w:val="hybridMultilevel"/>
    <w:tmpl w:val="E9D2C886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5" w15:restartNumberingAfterBreak="0">
    <w:nsid w:val="759D46D2"/>
    <w:multiLevelType w:val="hybridMultilevel"/>
    <w:tmpl w:val="4F501E7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6E868EB"/>
    <w:multiLevelType w:val="hybridMultilevel"/>
    <w:tmpl w:val="5F0A6BC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9A102C"/>
    <w:multiLevelType w:val="hybridMultilevel"/>
    <w:tmpl w:val="6A0A9144"/>
    <w:lvl w:ilvl="0" w:tplc="72D4CA38">
      <w:start w:val="5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8B684C"/>
    <w:multiLevelType w:val="multilevel"/>
    <w:tmpl w:val="0360FCC2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D520F71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E141F20"/>
    <w:multiLevelType w:val="hybridMultilevel"/>
    <w:tmpl w:val="855E0D3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7"/>
  </w:num>
  <w:num w:numId="4">
    <w:abstractNumId w:val="28"/>
  </w:num>
  <w:num w:numId="5">
    <w:abstractNumId w:val="22"/>
  </w:num>
  <w:num w:numId="6">
    <w:abstractNumId w:val="23"/>
  </w:num>
  <w:num w:numId="7">
    <w:abstractNumId w:val="10"/>
  </w:num>
  <w:num w:numId="8">
    <w:abstractNumId w:val="2"/>
  </w:num>
  <w:num w:numId="9">
    <w:abstractNumId w:val="20"/>
  </w:num>
  <w:num w:numId="10">
    <w:abstractNumId w:val="3"/>
  </w:num>
  <w:num w:numId="11">
    <w:abstractNumId w:val="24"/>
  </w:num>
  <w:num w:numId="12">
    <w:abstractNumId w:val="17"/>
  </w:num>
  <w:num w:numId="13">
    <w:abstractNumId w:val="4"/>
  </w:num>
  <w:num w:numId="14">
    <w:abstractNumId w:val="14"/>
  </w:num>
  <w:num w:numId="15">
    <w:abstractNumId w:val="1"/>
  </w:num>
  <w:num w:numId="16">
    <w:abstractNumId w:val="18"/>
  </w:num>
  <w:num w:numId="17">
    <w:abstractNumId w:val="5"/>
  </w:num>
  <w:num w:numId="18">
    <w:abstractNumId w:val="25"/>
  </w:num>
  <w:num w:numId="19">
    <w:abstractNumId w:val="19"/>
  </w:num>
  <w:num w:numId="20">
    <w:abstractNumId w:val="21"/>
  </w:num>
  <w:num w:numId="21">
    <w:abstractNumId w:val="0"/>
  </w:num>
  <w:num w:numId="22">
    <w:abstractNumId w:val="30"/>
  </w:num>
  <w:num w:numId="23">
    <w:abstractNumId w:val="9"/>
  </w:num>
  <w:num w:numId="24">
    <w:abstractNumId w:val="6"/>
  </w:num>
  <w:num w:numId="25">
    <w:abstractNumId w:val="27"/>
  </w:num>
  <w:num w:numId="26">
    <w:abstractNumId w:val="12"/>
  </w:num>
  <w:num w:numId="27">
    <w:abstractNumId w:val="16"/>
  </w:num>
  <w:num w:numId="28">
    <w:abstractNumId w:val="26"/>
  </w:num>
  <w:num w:numId="29">
    <w:abstractNumId w:val="8"/>
  </w:num>
  <w:num w:numId="30">
    <w:abstractNumId w:val="1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718"/>
    <w:rsid w:val="00006488"/>
    <w:rsid w:val="000148CE"/>
    <w:rsid w:val="00044BE7"/>
    <w:rsid w:val="00050FF8"/>
    <w:rsid w:val="00063221"/>
    <w:rsid w:val="00064E08"/>
    <w:rsid w:val="000933B5"/>
    <w:rsid w:val="000A3345"/>
    <w:rsid w:val="000C0E62"/>
    <w:rsid w:val="000C17F1"/>
    <w:rsid w:val="000D7AEB"/>
    <w:rsid w:val="000E1B5F"/>
    <w:rsid w:val="000E2ADC"/>
    <w:rsid w:val="000F59E6"/>
    <w:rsid w:val="0011294A"/>
    <w:rsid w:val="00113FBB"/>
    <w:rsid w:val="001657E6"/>
    <w:rsid w:val="001679C9"/>
    <w:rsid w:val="00172CF1"/>
    <w:rsid w:val="00176E88"/>
    <w:rsid w:val="001818DD"/>
    <w:rsid w:val="001C17E9"/>
    <w:rsid w:val="001D5C64"/>
    <w:rsid w:val="001F1368"/>
    <w:rsid w:val="002046C6"/>
    <w:rsid w:val="002255F4"/>
    <w:rsid w:val="002367A7"/>
    <w:rsid w:val="0025738B"/>
    <w:rsid w:val="00263AB0"/>
    <w:rsid w:val="002C33C0"/>
    <w:rsid w:val="002C4AFF"/>
    <w:rsid w:val="002D0313"/>
    <w:rsid w:val="002E2C0E"/>
    <w:rsid w:val="002F058D"/>
    <w:rsid w:val="002F208B"/>
    <w:rsid w:val="002F566E"/>
    <w:rsid w:val="003049EC"/>
    <w:rsid w:val="00315E7C"/>
    <w:rsid w:val="00334285"/>
    <w:rsid w:val="00353032"/>
    <w:rsid w:val="003776D6"/>
    <w:rsid w:val="003A0A74"/>
    <w:rsid w:val="003E16E5"/>
    <w:rsid w:val="003E33CB"/>
    <w:rsid w:val="003E6E3D"/>
    <w:rsid w:val="003F7FF8"/>
    <w:rsid w:val="0040201D"/>
    <w:rsid w:val="0042024D"/>
    <w:rsid w:val="00423275"/>
    <w:rsid w:val="004304B3"/>
    <w:rsid w:val="0043369D"/>
    <w:rsid w:val="0045489A"/>
    <w:rsid w:val="0049435D"/>
    <w:rsid w:val="004B1F11"/>
    <w:rsid w:val="004E6048"/>
    <w:rsid w:val="004F29ED"/>
    <w:rsid w:val="004F6485"/>
    <w:rsid w:val="00502BCE"/>
    <w:rsid w:val="00536558"/>
    <w:rsid w:val="00537221"/>
    <w:rsid w:val="005408A0"/>
    <w:rsid w:val="00541AE1"/>
    <w:rsid w:val="00572C79"/>
    <w:rsid w:val="00573791"/>
    <w:rsid w:val="00597B7A"/>
    <w:rsid w:val="005A4396"/>
    <w:rsid w:val="005C785D"/>
    <w:rsid w:val="005D18A1"/>
    <w:rsid w:val="005F244E"/>
    <w:rsid w:val="005F2CE5"/>
    <w:rsid w:val="00601020"/>
    <w:rsid w:val="0061186D"/>
    <w:rsid w:val="006139E0"/>
    <w:rsid w:val="006207DE"/>
    <w:rsid w:val="006619F2"/>
    <w:rsid w:val="00665596"/>
    <w:rsid w:val="00666C1D"/>
    <w:rsid w:val="006702D2"/>
    <w:rsid w:val="00673034"/>
    <w:rsid w:val="00682DC4"/>
    <w:rsid w:val="00684D49"/>
    <w:rsid w:val="00693743"/>
    <w:rsid w:val="006A6718"/>
    <w:rsid w:val="006C0B8A"/>
    <w:rsid w:val="006C3786"/>
    <w:rsid w:val="006C59C3"/>
    <w:rsid w:val="006D5C40"/>
    <w:rsid w:val="006F2DC2"/>
    <w:rsid w:val="006F5A93"/>
    <w:rsid w:val="007023E1"/>
    <w:rsid w:val="00707279"/>
    <w:rsid w:val="00743E53"/>
    <w:rsid w:val="007831D3"/>
    <w:rsid w:val="0078467C"/>
    <w:rsid w:val="00786D91"/>
    <w:rsid w:val="007B12AA"/>
    <w:rsid w:val="007B479E"/>
    <w:rsid w:val="007B48AE"/>
    <w:rsid w:val="007B7CD9"/>
    <w:rsid w:val="008068D7"/>
    <w:rsid w:val="00814DB1"/>
    <w:rsid w:val="0081525F"/>
    <w:rsid w:val="00835A9C"/>
    <w:rsid w:val="00853E37"/>
    <w:rsid w:val="00861271"/>
    <w:rsid w:val="00862296"/>
    <w:rsid w:val="00871D46"/>
    <w:rsid w:val="008972DA"/>
    <w:rsid w:val="008C263E"/>
    <w:rsid w:val="008D19C2"/>
    <w:rsid w:val="008D2F8F"/>
    <w:rsid w:val="008D5E46"/>
    <w:rsid w:val="008D77F2"/>
    <w:rsid w:val="008E0994"/>
    <w:rsid w:val="008E3401"/>
    <w:rsid w:val="008E7A2A"/>
    <w:rsid w:val="008F6674"/>
    <w:rsid w:val="00904B9E"/>
    <w:rsid w:val="00907591"/>
    <w:rsid w:val="00915407"/>
    <w:rsid w:val="00934E79"/>
    <w:rsid w:val="0094421A"/>
    <w:rsid w:val="0098316E"/>
    <w:rsid w:val="009B29E0"/>
    <w:rsid w:val="009D10AA"/>
    <w:rsid w:val="009D6108"/>
    <w:rsid w:val="009E3623"/>
    <w:rsid w:val="00A00357"/>
    <w:rsid w:val="00A01356"/>
    <w:rsid w:val="00A13A2B"/>
    <w:rsid w:val="00A228F8"/>
    <w:rsid w:val="00A22EC6"/>
    <w:rsid w:val="00A23D74"/>
    <w:rsid w:val="00A44680"/>
    <w:rsid w:val="00A822A0"/>
    <w:rsid w:val="00AB2736"/>
    <w:rsid w:val="00AB6051"/>
    <w:rsid w:val="00AC7489"/>
    <w:rsid w:val="00AD61F5"/>
    <w:rsid w:val="00AD721A"/>
    <w:rsid w:val="00B00A09"/>
    <w:rsid w:val="00B1203A"/>
    <w:rsid w:val="00B607C3"/>
    <w:rsid w:val="00B657C8"/>
    <w:rsid w:val="00BA4BF9"/>
    <w:rsid w:val="00BB4053"/>
    <w:rsid w:val="00BE6E10"/>
    <w:rsid w:val="00BF0B76"/>
    <w:rsid w:val="00C07BE7"/>
    <w:rsid w:val="00C307E6"/>
    <w:rsid w:val="00C5423D"/>
    <w:rsid w:val="00C56150"/>
    <w:rsid w:val="00C65994"/>
    <w:rsid w:val="00C81A82"/>
    <w:rsid w:val="00C869CE"/>
    <w:rsid w:val="00C93448"/>
    <w:rsid w:val="00CB2D83"/>
    <w:rsid w:val="00CC2841"/>
    <w:rsid w:val="00CE3738"/>
    <w:rsid w:val="00CF28A5"/>
    <w:rsid w:val="00CF7EC2"/>
    <w:rsid w:val="00D00ED1"/>
    <w:rsid w:val="00D10EC4"/>
    <w:rsid w:val="00D22B80"/>
    <w:rsid w:val="00D32964"/>
    <w:rsid w:val="00D505F6"/>
    <w:rsid w:val="00DA4658"/>
    <w:rsid w:val="00DB3FC3"/>
    <w:rsid w:val="00E02641"/>
    <w:rsid w:val="00E0357A"/>
    <w:rsid w:val="00E06595"/>
    <w:rsid w:val="00E12B47"/>
    <w:rsid w:val="00E332B3"/>
    <w:rsid w:val="00E52AFE"/>
    <w:rsid w:val="00E65E72"/>
    <w:rsid w:val="00E73BAC"/>
    <w:rsid w:val="00E80486"/>
    <w:rsid w:val="00E83D36"/>
    <w:rsid w:val="00E911FE"/>
    <w:rsid w:val="00EA1105"/>
    <w:rsid w:val="00EC6100"/>
    <w:rsid w:val="00EE22BF"/>
    <w:rsid w:val="00EF559F"/>
    <w:rsid w:val="00F31CA1"/>
    <w:rsid w:val="00F508D3"/>
    <w:rsid w:val="00F84220"/>
    <w:rsid w:val="00F84E9A"/>
    <w:rsid w:val="00FA659E"/>
    <w:rsid w:val="00FD3A5C"/>
    <w:rsid w:val="00FD3C27"/>
    <w:rsid w:val="00FF1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49BA78-BF76-4BF9-AF70-D0FAD0D2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36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671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B3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3FC3"/>
    <w:rPr>
      <w:rFonts w:ascii="Tahoma" w:hAnsi="Tahoma" w:cs="Tahoma"/>
      <w:sz w:val="16"/>
      <w:szCs w:val="16"/>
    </w:rPr>
  </w:style>
  <w:style w:type="numbering" w:customStyle="1" w:styleId="Estilo1">
    <w:name w:val="Estilo1"/>
    <w:uiPriority w:val="99"/>
    <w:rsid w:val="008E3401"/>
    <w:pPr>
      <w:numPr>
        <w:numId w:val="7"/>
      </w:numPr>
    </w:pPr>
  </w:style>
  <w:style w:type="character" w:styleId="Hipervnculo">
    <w:name w:val="Hyperlink"/>
    <w:basedOn w:val="Fuentedeprrafopredeter"/>
    <w:uiPriority w:val="99"/>
    <w:unhideWhenUsed/>
    <w:rsid w:val="00541A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Collantes</dc:creator>
  <cp:keywords/>
  <dc:description/>
  <cp:lastModifiedBy>Usuario</cp:lastModifiedBy>
  <cp:revision>2</cp:revision>
  <cp:lastPrinted>2010-10-31T23:13:00Z</cp:lastPrinted>
  <dcterms:created xsi:type="dcterms:W3CDTF">2018-01-12T13:59:00Z</dcterms:created>
  <dcterms:modified xsi:type="dcterms:W3CDTF">2018-01-12T13:59:00Z</dcterms:modified>
</cp:coreProperties>
</file>